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ECB" w:rsidRPr="00B07ECB" w:rsidRDefault="00B07ECB" w:rsidP="00B07ECB">
      <w:pPr>
        <w:rPr>
          <w:rtl/>
          <w:lang w:bidi="fa-IR"/>
        </w:rPr>
      </w:pPr>
    </w:p>
    <w:p w:rsidR="00B07ECB" w:rsidRPr="00B07ECB" w:rsidRDefault="00B07ECB" w:rsidP="00B07ECB"/>
    <w:p w:rsidR="00B07ECB" w:rsidRPr="00B07ECB" w:rsidRDefault="00B07ECB" w:rsidP="00B07ECB"/>
    <w:p w:rsidR="00B07ECB" w:rsidRPr="00B07ECB" w:rsidRDefault="00B07ECB" w:rsidP="00B07ECB"/>
    <w:p w:rsidR="00B07ECB" w:rsidRPr="00B07ECB" w:rsidRDefault="00B07ECB" w:rsidP="00B07ECB"/>
    <w:p w:rsidR="00B07ECB" w:rsidRPr="00B07ECB" w:rsidRDefault="00B07ECB" w:rsidP="00B07ECB">
      <w:pPr>
        <w:pStyle w:val="Subtitle"/>
        <w:rPr>
          <w:rFonts w:ascii="Calibri" w:hAnsi="Calibri"/>
        </w:rPr>
      </w:pPr>
    </w:p>
    <w:p w:rsidR="00417979" w:rsidRPr="0070162C" w:rsidRDefault="00417979" w:rsidP="005E52B8">
      <w:pPr>
        <w:pStyle w:val="Subtitle"/>
        <w:bidi/>
        <w:rPr>
          <w:rFonts w:ascii="Calibri" w:hAnsi="Calibri"/>
          <w:sz w:val="48"/>
          <w:szCs w:val="48"/>
          <w:u w:val="single"/>
          <w:lang w:val="en-US" w:bidi="fa-IR"/>
        </w:rPr>
      </w:pPr>
      <w:r w:rsidRPr="0070162C">
        <w:rPr>
          <w:rFonts w:ascii="Calibri" w:hAnsi="Calibri" w:hint="cs"/>
          <w:sz w:val="200"/>
          <w:szCs w:val="52"/>
          <w:u w:val="single"/>
          <w:rtl/>
        </w:rPr>
        <w:t>درخواست</w:t>
      </w:r>
      <w:r w:rsidRPr="0070162C">
        <w:rPr>
          <w:rFonts w:ascii="Calibri" w:hAnsi="Calibri"/>
          <w:sz w:val="200"/>
          <w:szCs w:val="52"/>
          <w:u w:val="single"/>
          <w:rtl/>
        </w:rPr>
        <w:t xml:space="preserve"> </w:t>
      </w:r>
      <w:r w:rsidR="005E52B8" w:rsidRPr="0070162C">
        <w:rPr>
          <w:rFonts w:ascii="Calibri" w:hAnsi="Calibri" w:hint="cs"/>
          <w:sz w:val="200"/>
          <w:szCs w:val="52"/>
          <w:u w:val="single"/>
          <w:rtl/>
          <w:lang w:bidi="fa-IR"/>
        </w:rPr>
        <w:t xml:space="preserve">پیشنهاد قیمت یا </w:t>
      </w:r>
      <w:r w:rsidR="005E52B8" w:rsidRPr="0070162C">
        <w:rPr>
          <w:rFonts w:ascii="Calibri" w:hAnsi="Calibri" w:hint="cs"/>
          <w:sz w:val="200"/>
          <w:szCs w:val="52"/>
          <w:u w:val="single"/>
          <w:rtl/>
        </w:rPr>
        <w:t>پروپوزل</w:t>
      </w:r>
    </w:p>
    <w:p w:rsidR="00417979" w:rsidRPr="0070162C" w:rsidRDefault="00417979" w:rsidP="00B07ECB">
      <w:pPr>
        <w:pStyle w:val="Subtitle"/>
        <w:rPr>
          <w:rFonts w:ascii="Calibri" w:hAnsi="Calibri"/>
          <w:i/>
          <w:sz w:val="56"/>
          <w:szCs w:val="28"/>
          <w:rtl/>
          <w:lang w:val="en-US"/>
        </w:rPr>
      </w:pPr>
    </w:p>
    <w:p w:rsidR="00947F67" w:rsidRPr="0089139F" w:rsidRDefault="00107244" w:rsidP="0002327B">
      <w:pPr>
        <w:pStyle w:val="Subtitle"/>
        <w:bidi/>
        <w:rPr>
          <w:rFonts w:ascii="Calibri" w:hAnsi="Calibri"/>
          <w:sz w:val="200"/>
          <w:szCs w:val="52"/>
          <w:u w:val="single"/>
          <w:rtl/>
          <w:lang w:val="en-US" w:bidi="fa-IR"/>
        </w:rPr>
      </w:pPr>
      <w:r>
        <w:rPr>
          <w:rFonts w:ascii="Calibri" w:hAnsi="Calibri" w:hint="cs"/>
          <w:sz w:val="200"/>
          <w:szCs w:val="52"/>
          <w:u w:val="single"/>
          <w:rtl/>
          <w:lang w:val="en-US" w:bidi="fa-IR"/>
        </w:rPr>
        <w:t>خدمات</w:t>
      </w:r>
      <w:r w:rsidR="0089139F">
        <w:rPr>
          <w:rFonts w:ascii="Calibri" w:hAnsi="Calibri" w:hint="cs"/>
          <w:sz w:val="200"/>
          <w:szCs w:val="52"/>
          <w:u w:val="single"/>
          <w:rtl/>
          <w:lang w:val="en-US" w:bidi="fa-IR"/>
        </w:rPr>
        <w:t xml:space="preserve"> چاپی</w:t>
      </w:r>
    </w:p>
    <w:p w:rsidR="00B07ECB" w:rsidRPr="0070162C" w:rsidRDefault="00B07ECB" w:rsidP="00B07ECB">
      <w:pPr>
        <w:pStyle w:val="Subtitle"/>
        <w:rPr>
          <w:rFonts w:ascii="Calibri" w:hAnsi="Calibri"/>
          <w:i/>
        </w:rPr>
      </w:pPr>
    </w:p>
    <w:p w:rsidR="00B07ECB" w:rsidRPr="0070162C" w:rsidRDefault="00B07ECB" w:rsidP="00B07ECB">
      <w:pPr>
        <w:pStyle w:val="Subtitle"/>
        <w:rPr>
          <w:rFonts w:ascii="Calibri" w:hAnsi="Calibri"/>
        </w:rPr>
      </w:pPr>
    </w:p>
    <w:p w:rsidR="00B07ECB" w:rsidRPr="0087557E" w:rsidRDefault="00D82AF8" w:rsidP="001253CC">
      <w:pPr>
        <w:pStyle w:val="Subtitle"/>
        <w:rPr>
          <w:rFonts w:ascii="Calibri" w:hAnsi="Calibri"/>
          <w:lang w:val="en-US"/>
        </w:rPr>
      </w:pPr>
      <w:r w:rsidRPr="0070162C">
        <w:rPr>
          <w:rFonts w:ascii="Calibri" w:hAnsi="Calibri"/>
        </w:rPr>
        <w:t xml:space="preserve"> </w:t>
      </w:r>
      <w:r w:rsidR="0087557E">
        <w:rPr>
          <w:rFonts w:ascii="Calibri" w:hAnsi="Calibri"/>
          <w:lang w:val="en-US"/>
        </w:rPr>
        <w:t>201</w:t>
      </w:r>
      <w:r w:rsidR="001253CC" w:rsidRPr="001253CC">
        <w:rPr>
          <w:rFonts w:ascii="Calibri" w:hAnsi="Calibri" w:hint="cs"/>
          <w:szCs w:val="52"/>
          <w:rtl/>
          <w:lang w:val="en-US"/>
        </w:rPr>
        <w:t>7</w:t>
      </w:r>
    </w:p>
    <w:p w:rsidR="00B07ECB" w:rsidRPr="0070162C" w:rsidRDefault="00B07ECB" w:rsidP="00B07ECB">
      <w:pPr>
        <w:pStyle w:val="Subtitle"/>
        <w:rPr>
          <w:rFonts w:ascii="Calibri" w:hAnsi="Calibri"/>
        </w:rPr>
      </w:pPr>
    </w:p>
    <w:p w:rsidR="00B07ECB" w:rsidRPr="0070162C" w:rsidRDefault="00B07ECB" w:rsidP="00B07ECB">
      <w:pPr>
        <w:pStyle w:val="Subtitle"/>
        <w:rPr>
          <w:rFonts w:ascii="Calibri" w:hAnsi="Calibri"/>
        </w:rPr>
      </w:pPr>
    </w:p>
    <w:p w:rsidR="00B07ECB" w:rsidRPr="0070162C" w:rsidRDefault="00B07ECB" w:rsidP="00B07ECB">
      <w:pPr>
        <w:pStyle w:val="Subtitle"/>
        <w:rPr>
          <w:rFonts w:ascii="Calibri" w:hAnsi="Calibri"/>
        </w:rPr>
      </w:pPr>
    </w:p>
    <w:p w:rsidR="00B07ECB" w:rsidRPr="0070162C" w:rsidRDefault="00417979" w:rsidP="00B07ECB">
      <w:pPr>
        <w:pStyle w:val="Subtitle"/>
        <w:rPr>
          <w:rFonts w:ascii="Calibri" w:hAnsi="Calibri"/>
          <w:sz w:val="340"/>
          <w:szCs w:val="52"/>
          <w:rtl/>
          <w:lang w:val="en-US" w:bidi="fa-IR"/>
        </w:rPr>
      </w:pPr>
      <w:r w:rsidRPr="0070162C">
        <w:rPr>
          <w:rFonts w:ascii="Calibri" w:hAnsi="Calibri" w:hint="cs"/>
          <w:sz w:val="340"/>
          <w:szCs w:val="52"/>
          <w:rtl/>
        </w:rPr>
        <w:t xml:space="preserve">ورلد ویژن </w:t>
      </w:r>
    </w:p>
    <w:p w:rsidR="002B52AC" w:rsidRPr="0070162C" w:rsidRDefault="00C715FC" w:rsidP="00B07ECB">
      <w:pPr>
        <w:pStyle w:val="Subtitle"/>
        <w:rPr>
          <w:rFonts w:ascii="Calibri" w:hAnsi="Calibri"/>
          <w:i/>
          <w:sz w:val="200"/>
          <w:szCs w:val="52"/>
          <w:lang w:val="en-US"/>
        </w:rPr>
      </w:pPr>
      <w:r w:rsidRPr="0070162C">
        <w:rPr>
          <w:rFonts w:ascii="Calibri" w:hAnsi="Calibri" w:hint="cs"/>
          <w:i/>
          <w:sz w:val="200"/>
          <w:szCs w:val="52"/>
          <w:rtl/>
          <w:lang w:val="en-US"/>
        </w:rPr>
        <w:t>افغانستان</w:t>
      </w:r>
    </w:p>
    <w:p w:rsidR="00B07ECB" w:rsidRPr="0070162C" w:rsidRDefault="00B07ECB" w:rsidP="00B07ECB"/>
    <w:p w:rsidR="00B07ECB" w:rsidRPr="0070162C" w:rsidRDefault="00B07ECB" w:rsidP="00B07ECB"/>
    <w:p w:rsidR="00B07ECB" w:rsidRPr="0070162C" w:rsidRDefault="00B07ECB" w:rsidP="00B07ECB"/>
    <w:p w:rsidR="00B07ECB" w:rsidRPr="0070162C" w:rsidRDefault="00B07ECB" w:rsidP="00B07ECB">
      <w:pPr>
        <w:rPr>
          <w:b/>
        </w:rPr>
      </w:pPr>
    </w:p>
    <w:p w:rsidR="00B07ECB" w:rsidRPr="0070162C" w:rsidRDefault="00B07ECB" w:rsidP="00B07ECB">
      <w:pPr>
        <w:rPr>
          <w:b/>
        </w:rPr>
      </w:pPr>
    </w:p>
    <w:p w:rsidR="00B07ECB" w:rsidRPr="0070162C" w:rsidRDefault="00B07ECB" w:rsidP="00B07ECB">
      <w:pPr>
        <w:rPr>
          <w:b/>
        </w:rPr>
      </w:pPr>
    </w:p>
    <w:p w:rsidR="00B07ECB" w:rsidRPr="0070162C" w:rsidRDefault="00B07ECB" w:rsidP="00B07ECB">
      <w:pPr>
        <w:rPr>
          <w:b/>
        </w:rPr>
      </w:pPr>
    </w:p>
    <w:p w:rsidR="00B07ECB" w:rsidRPr="0070162C" w:rsidRDefault="00B07ECB" w:rsidP="00B07ECB">
      <w:pPr>
        <w:rPr>
          <w:b/>
        </w:rPr>
      </w:pPr>
    </w:p>
    <w:p w:rsidR="00B07ECB" w:rsidRPr="0070162C" w:rsidRDefault="00B07ECB" w:rsidP="00B07ECB"/>
    <w:p w:rsidR="009258F2" w:rsidRPr="0070162C" w:rsidRDefault="005E52B8" w:rsidP="00B07ECB">
      <w:pPr>
        <w:jc w:val="center"/>
        <w:outlineLvl w:val="0"/>
        <w:rPr>
          <w:b/>
          <w:u w:val="single"/>
        </w:rPr>
      </w:pPr>
      <w:r w:rsidRPr="0070162C">
        <w:rPr>
          <w:rFonts w:hint="cs"/>
          <w:b/>
          <w:u w:val="single"/>
          <w:rtl/>
        </w:rPr>
        <w:t>اظهار</w:t>
      </w:r>
      <w:r w:rsidR="009258F2" w:rsidRPr="0070162C">
        <w:rPr>
          <w:rFonts w:hint="cs"/>
          <w:b/>
          <w:u w:val="single"/>
          <w:rtl/>
        </w:rPr>
        <w:t xml:space="preserve"> محرمانه ماندن معلومات</w:t>
      </w:r>
    </w:p>
    <w:p w:rsidR="00B07ECB" w:rsidRPr="0070162C" w:rsidRDefault="00B07ECB" w:rsidP="00B07ECB"/>
    <w:p w:rsidR="00B07ECB" w:rsidRPr="0070162C" w:rsidRDefault="009258F2" w:rsidP="005E52B8">
      <w:pPr>
        <w:pBdr>
          <w:top w:val="single" w:sz="6" w:space="1" w:color="auto"/>
          <w:left w:val="single" w:sz="6" w:space="1" w:color="auto"/>
          <w:bottom w:val="single" w:sz="6" w:space="1" w:color="auto"/>
          <w:right w:val="single" w:sz="6" w:space="1" w:color="auto"/>
        </w:pBdr>
        <w:bidi/>
        <w:rPr>
          <w:rtl/>
        </w:rPr>
      </w:pPr>
      <w:r w:rsidRPr="0070162C">
        <w:rPr>
          <w:rFonts w:hint="cs"/>
          <w:rtl/>
          <w:lang w:bidi="fa-IR"/>
        </w:rPr>
        <w:t>همه اطلاعات در این</w:t>
      </w:r>
      <w:r w:rsidR="005E52B8" w:rsidRPr="0070162C">
        <w:rPr>
          <w:rFonts w:hint="cs"/>
          <w:rtl/>
          <w:lang w:bidi="fa-IR"/>
        </w:rPr>
        <w:t xml:space="preserve"> طرح پیشنهادی</w:t>
      </w:r>
      <w:r w:rsidRPr="0070162C">
        <w:rPr>
          <w:rFonts w:hint="cs"/>
          <w:rtl/>
          <w:lang w:bidi="fa-IR"/>
        </w:rPr>
        <w:t xml:space="preserve">، </w:t>
      </w:r>
      <w:r w:rsidR="005E52B8" w:rsidRPr="0070162C">
        <w:rPr>
          <w:rFonts w:hint="cs"/>
          <w:rtl/>
          <w:lang w:bidi="fa-IR"/>
        </w:rPr>
        <w:t>قطع نظر از شکل ارتباط</w:t>
      </w:r>
      <w:r w:rsidRPr="0070162C">
        <w:rPr>
          <w:rFonts w:hint="cs"/>
          <w:rtl/>
          <w:lang w:bidi="fa-IR"/>
        </w:rPr>
        <w:t xml:space="preserve">، بصورت مطلق </w:t>
      </w:r>
      <w:r w:rsidR="005E52B8" w:rsidRPr="0070162C">
        <w:rPr>
          <w:rFonts w:hint="cs"/>
          <w:rtl/>
          <w:lang w:bidi="fa-IR"/>
        </w:rPr>
        <w:t xml:space="preserve">محرمانه بوده </w:t>
      </w:r>
      <w:r w:rsidRPr="0070162C">
        <w:rPr>
          <w:rFonts w:hint="cs"/>
          <w:rtl/>
          <w:lang w:bidi="fa-IR"/>
        </w:rPr>
        <w:t>و بدون اجازه کتبی ور</w:t>
      </w:r>
      <w:r w:rsidR="005E52B8" w:rsidRPr="0070162C">
        <w:rPr>
          <w:rFonts w:hint="cs"/>
          <w:rtl/>
          <w:lang w:bidi="fa-IR"/>
        </w:rPr>
        <w:t xml:space="preserve">لد ویژن بازنمود </w:t>
      </w:r>
      <w:r w:rsidRPr="0070162C">
        <w:rPr>
          <w:rFonts w:hint="cs"/>
          <w:rtl/>
          <w:lang w:bidi="fa-IR"/>
        </w:rPr>
        <w:t>نخواهد شد.</w:t>
      </w:r>
    </w:p>
    <w:p w:rsidR="009258F2" w:rsidRPr="0070162C" w:rsidRDefault="009258F2" w:rsidP="009258F2">
      <w:pPr>
        <w:pStyle w:val="Heading1"/>
        <w:numPr>
          <w:ilvl w:val="0"/>
          <w:numId w:val="17"/>
        </w:numPr>
        <w:bidi/>
        <w:rPr>
          <w:rFonts w:ascii="Calibri" w:hAnsi="Calibri"/>
        </w:rPr>
      </w:pPr>
      <w:r w:rsidRPr="0070162C">
        <w:rPr>
          <w:rFonts w:ascii="Calibri" w:hAnsi="Calibri"/>
          <w:rtl/>
        </w:rPr>
        <w:lastRenderedPageBreak/>
        <w:t xml:space="preserve">معرفی </w:t>
      </w:r>
    </w:p>
    <w:p w:rsidR="00B07ECB" w:rsidRPr="0070162C" w:rsidRDefault="009258F2" w:rsidP="009258F2">
      <w:pPr>
        <w:pStyle w:val="Heading2"/>
        <w:tabs>
          <w:tab w:val="clear" w:pos="7560"/>
          <w:tab w:val="right" w:pos="9360"/>
        </w:tabs>
        <w:bidi/>
        <w:rPr>
          <w:rFonts w:ascii="Calibri" w:hAnsi="Calibri"/>
          <w:rtl/>
        </w:rPr>
      </w:pPr>
      <w:r w:rsidRPr="0070162C">
        <w:rPr>
          <w:rFonts w:ascii="Calibri" w:hAnsi="Calibri"/>
        </w:rPr>
        <w:tab/>
      </w:r>
      <w:r w:rsidRPr="0070162C">
        <w:rPr>
          <w:rFonts w:ascii="Calibri" w:hAnsi="Calibri" w:hint="cs"/>
          <w:rtl/>
        </w:rPr>
        <w:t xml:space="preserve">1.1 دعوت نامه </w:t>
      </w:r>
    </w:p>
    <w:p w:rsidR="009258F2" w:rsidRPr="0070162C" w:rsidRDefault="009258F2" w:rsidP="00107244">
      <w:pPr>
        <w:bidi/>
        <w:rPr>
          <w:lang w:val="x-none" w:eastAsia="x-none"/>
        </w:rPr>
      </w:pPr>
      <w:r w:rsidRPr="0070162C">
        <w:rPr>
          <w:rFonts w:hint="cs"/>
          <w:rtl/>
          <w:lang w:val="x-none" w:eastAsia="x-none"/>
        </w:rPr>
        <w:t xml:space="preserve">از </w:t>
      </w:r>
      <w:r w:rsidR="005E52B8" w:rsidRPr="0070162C">
        <w:rPr>
          <w:rFonts w:hint="cs"/>
          <w:rtl/>
          <w:lang w:val="x-none" w:eastAsia="x-none"/>
        </w:rPr>
        <w:t>شرکت</w:t>
      </w:r>
      <w:r w:rsidRPr="0070162C">
        <w:rPr>
          <w:rFonts w:hint="cs"/>
          <w:rtl/>
          <w:lang w:val="x-none" w:eastAsia="x-none"/>
        </w:rPr>
        <w:t xml:space="preserve"> شما دعوت به عمل می آید </w:t>
      </w:r>
      <w:r w:rsidR="00D6023F" w:rsidRPr="0070162C">
        <w:rPr>
          <w:rFonts w:hint="cs"/>
          <w:rtl/>
          <w:lang w:val="x-none" w:eastAsia="x-none"/>
        </w:rPr>
        <w:t>تا</w:t>
      </w:r>
      <w:r w:rsidRPr="0070162C">
        <w:rPr>
          <w:rFonts w:hint="cs"/>
          <w:rtl/>
          <w:lang w:val="x-none" w:eastAsia="x-none"/>
        </w:rPr>
        <w:t xml:space="preserve"> در</w:t>
      </w:r>
      <w:r w:rsidR="004F10BA" w:rsidRPr="0070162C">
        <w:rPr>
          <w:rFonts w:hint="cs"/>
          <w:rtl/>
          <w:lang w:eastAsia="x-none" w:bidi="fa-IR"/>
        </w:rPr>
        <w:t xml:space="preserve"> پروسه</w:t>
      </w:r>
      <w:r w:rsidRPr="0070162C">
        <w:rPr>
          <w:rFonts w:hint="cs"/>
          <w:rtl/>
          <w:lang w:val="x-none" w:eastAsia="x-none"/>
        </w:rPr>
        <w:t xml:space="preserve"> </w:t>
      </w:r>
      <w:r w:rsidR="005E52B8" w:rsidRPr="0070162C">
        <w:rPr>
          <w:rFonts w:hint="cs"/>
          <w:rtl/>
          <w:lang w:val="x-none" w:eastAsia="x-none"/>
        </w:rPr>
        <w:t>"</w:t>
      </w:r>
      <w:r w:rsidRPr="0070162C">
        <w:rPr>
          <w:rFonts w:hint="cs"/>
          <w:rtl/>
          <w:lang w:val="x-none" w:eastAsia="x-none"/>
        </w:rPr>
        <w:t xml:space="preserve">درخواست برای </w:t>
      </w:r>
      <w:r w:rsidR="005E52B8" w:rsidRPr="0070162C">
        <w:rPr>
          <w:rFonts w:hint="cs"/>
          <w:rtl/>
          <w:lang w:val="x-none" w:eastAsia="x-none"/>
        </w:rPr>
        <w:t>پیشنهاد قیمت"</w:t>
      </w:r>
      <w:r w:rsidR="004F10BA" w:rsidRPr="0070162C">
        <w:rPr>
          <w:rFonts w:hint="cs"/>
          <w:rtl/>
          <w:lang w:val="x-none" w:eastAsia="x-none"/>
        </w:rPr>
        <w:t xml:space="preserve"> شرکت نموده و </w:t>
      </w:r>
      <w:r w:rsidR="00D6023F" w:rsidRPr="0070162C">
        <w:rPr>
          <w:rFonts w:hint="cs"/>
          <w:rtl/>
          <w:lang w:val="x-none" w:eastAsia="x-none"/>
        </w:rPr>
        <w:t xml:space="preserve">پیشنهاد </w:t>
      </w:r>
      <w:r w:rsidR="00947F67">
        <w:rPr>
          <w:rFonts w:hint="cs"/>
          <w:rtl/>
          <w:lang w:val="x-none" w:eastAsia="x-none"/>
        </w:rPr>
        <w:t xml:space="preserve">خود را در قسمت </w:t>
      </w:r>
      <w:r w:rsidR="00107244">
        <w:rPr>
          <w:rFonts w:hint="cs"/>
          <w:rtl/>
          <w:lang w:val="x-none" w:eastAsia="x-none"/>
        </w:rPr>
        <w:t>خدمات چاپی</w:t>
      </w:r>
      <w:r w:rsidR="00452E62" w:rsidRPr="0070162C">
        <w:rPr>
          <w:rFonts w:hint="cs"/>
          <w:rtl/>
          <w:lang w:val="x-none" w:eastAsia="x-none"/>
        </w:rPr>
        <w:t xml:space="preserve"> </w:t>
      </w:r>
      <w:r w:rsidR="00947F67">
        <w:rPr>
          <w:rFonts w:hint="cs"/>
          <w:rtl/>
          <w:lang w:val="x-none" w:eastAsia="x-none"/>
        </w:rPr>
        <w:t xml:space="preserve">که جزئیات </w:t>
      </w:r>
      <w:r w:rsidR="00D6023F" w:rsidRPr="0070162C">
        <w:rPr>
          <w:rFonts w:hint="cs"/>
          <w:rtl/>
          <w:lang w:val="x-none" w:eastAsia="x-none"/>
        </w:rPr>
        <w:t xml:space="preserve">آن ضمیمه </w:t>
      </w:r>
      <w:r w:rsidR="00D82AF8" w:rsidRPr="0070162C">
        <w:rPr>
          <w:rFonts w:hint="cs"/>
          <w:rtl/>
          <w:lang w:val="x-none" w:eastAsia="x-none"/>
        </w:rPr>
        <w:t xml:space="preserve">این سند </w:t>
      </w:r>
      <w:r w:rsidR="00D6023F" w:rsidRPr="0070162C">
        <w:rPr>
          <w:rFonts w:hint="cs"/>
          <w:rtl/>
          <w:lang w:val="x-none" w:eastAsia="x-none"/>
        </w:rPr>
        <w:t>میباشد</w:t>
      </w:r>
      <w:r w:rsidRPr="0070162C">
        <w:rPr>
          <w:rFonts w:hint="cs"/>
          <w:rtl/>
          <w:lang w:val="x-none" w:eastAsia="x-none"/>
        </w:rPr>
        <w:t xml:space="preserve"> تسلیم نما</w:t>
      </w:r>
      <w:r w:rsidR="00D6023F" w:rsidRPr="0070162C">
        <w:rPr>
          <w:rFonts w:hint="cs"/>
          <w:rtl/>
          <w:lang w:val="x-none" w:eastAsia="x-none"/>
        </w:rPr>
        <w:t>ئ</w:t>
      </w:r>
      <w:r w:rsidRPr="0070162C">
        <w:rPr>
          <w:rFonts w:hint="cs"/>
          <w:rtl/>
          <w:lang w:val="x-none" w:eastAsia="x-none"/>
        </w:rPr>
        <w:t xml:space="preserve">ید. دفتر ورلد ویژن </w:t>
      </w:r>
      <w:r w:rsidR="00F940DC" w:rsidRPr="0070162C">
        <w:rPr>
          <w:rFonts w:hint="cs"/>
          <w:rtl/>
          <w:lang w:val="x-none" w:eastAsia="x-none"/>
        </w:rPr>
        <w:t>افغانستان</w:t>
      </w:r>
      <w:r w:rsidR="00CB7F44" w:rsidRPr="0070162C">
        <w:rPr>
          <w:rFonts w:hint="cs"/>
          <w:rtl/>
          <w:lang w:val="x-none" w:eastAsia="x-none" w:bidi="fa-IR"/>
        </w:rPr>
        <w:t xml:space="preserve"> </w:t>
      </w:r>
      <w:r w:rsidRPr="0070162C">
        <w:rPr>
          <w:rFonts w:hint="cs"/>
          <w:rtl/>
          <w:lang w:val="x-none" w:eastAsia="x-none"/>
        </w:rPr>
        <w:t>از</w:t>
      </w:r>
      <w:r w:rsidR="004F10BA" w:rsidRPr="0070162C">
        <w:rPr>
          <w:rFonts w:hint="cs"/>
          <w:rtl/>
          <w:lang w:val="x-none" w:eastAsia="x-none"/>
        </w:rPr>
        <w:t xml:space="preserve"> آن</w:t>
      </w:r>
      <w:r w:rsidR="00F07B0A" w:rsidRPr="0070162C">
        <w:rPr>
          <w:rFonts w:hint="cs"/>
          <w:rtl/>
          <w:lang w:eastAsia="x-none" w:bidi="fa-IR"/>
        </w:rPr>
        <w:t>ع</w:t>
      </w:r>
      <w:r w:rsidR="004F10BA" w:rsidRPr="0070162C">
        <w:rPr>
          <w:rFonts w:hint="cs"/>
          <w:rtl/>
          <w:lang w:val="x-none" w:eastAsia="x-none"/>
        </w:rPr>
        <w:t>ده</w:t>
      </w:r>
      <w:r w:rsidRPr="0070162C">
        <w:rPr>
          <w:rFonts w:hint="cs"/>
          <w:rtl/>
          <w:lang w:val="x-none" w:eastAsia="x-none"/>
        </w:rPr>
        <w:t xml:space="preserve"> </w:t>
      </w:r>
      <w:r w:rsidR="00947F67">
        <w:rPr>
          <w:rFonts w:hint="cs"/>
          <w:rtl/>
          <w:lang w:val="x-none" w:eastAsia="x-none"/>
        </w:rPr>
        <w:t>شرکت های</w:t>
      </w:r>
      <w:r w:rsidR="00F07B0A" w:rsidRPr="0070162C">
        <w:rPr>
          <w:rFonts w:hint="cs"/>
          <w:rtl/>
          <w:lang w:val="x-none" w:eastAsia="x-none"/>
        </w:rPr>
        <w:t xml:space="preserve"> </w:t>
      </w:r>
      <w:r w:rsidRPr="0070162C">
        <w:rPr>
          <w:rFonts w:hint="cs"/>
          <w:rtl/>
          <w:lang w:val="x-none" w:eastAsia="x-none"/>
        </w:rPr>
        <w:t xml:space="preserve">بالقوه که </w:t>
      </w:r>
      <w:r w:rsidR="00D6023F" w:rsidRPr="0070162C">
        <w:rPr>
          <w:rFonts w:hint="cs"/>
          <w:rtl/>
          <w:lang w:val="x-none" w:eastAsia="x-none"/>
        </w:rPr>
        <w:t>توانائی</w:t>
      </w:r>
      <w:r w:rsidRPr="0070162C">
        <w:rPr>
          <w:rFonts w:hint="cs"/>
          <w:rtl/>
          <w:lang w:val="x-none" w:eastAsia="x-none"/>
        </w:rPr>
        <w:t xml:space="preserve"> </w:t>
      </w:r>
      <w:r w:rsidR="00D6023F" w:rsidRPr="0070162C">
        <w:rPr>
          <w:rFonts w:hint="cs"/>
          <w:rtl/>
          <w:lang w:val="x-none" w:eastAsia="x-none"/>
        </w:rPr>
        <w:t xml:space="preserve">درین مورد را دارند </w:t>
      </w:r>
      <w:r w:rsidRPr="0070162C">
        <w:rPr>
          <w:rFonts w:hint="cs"/>
          <w:rtl/>
          <w:lang w:val="x-none" w:eastAsia="x-none"/>
        </w:rPr>
        <w:t>دعوت به عمل می آورد</w:t>
      </w:r>
      <w:r w:rsidR="004F10BA" w:rsidRPr="0070162C">
        <w:rPr>
          <w:rFonts w:hint="cs"/>
          <w:rtl/>
          <w:lang w:val="x-none" w:eastAsia="x-none"/>
        </w:rPr>
        <w:t xml:space="preserve"> تا </w:t>
      </w:r>
      <w:r w:rsidR="00D6023F" w:rsidRPr="0070162C">
        <w:rPr>
          <w:rFonts w:hint="cs"/>
          <w:rtl/>
          <w:lang w:val="x-none" w:eastAsia="x-none"/>
        </w:rPr>
        <w:t xml:space="preserve">درین پروسه </w:t>
      </w:r>
      <w:r w:rsidR="004F10BA" w:rsidRPr="0070162C">
        <w:rPr>
          <w:rFonts w:hint="cs"/>
          <w:rtl/>
          <w:lang w:val="x-none" w:eastAsia="x-none"/>
        </w:rPr>
        <w:t>شرکت نمایند</w:t>
      </w:r>
      <w:r w:rsidRPr="0070162C">
        <w:rPr>
          <w:rFonts w:hint="cs"/>
          <w:rtl/>
          <w:lang w:val="x-none" w:eastAsia="x-none"/>
        </w:rPr>
        <w:t xml:space="preserve">. </w:t>
      </w:r>
    </w:p>
    <w:p w:rsidR="009258F2" w:rsidRPr="0070162C" w:rsidRDefault="009258F2" w:rsidP="00947F67">
      <w:pPr>
        <w:bidi/>
        <w:rPr>
          <w:rtl/>
          <w:lang w:val="x-none" w:eastAsia="x-none" w:bidi="fa-IR"/>
        </w:rPr>
      </w:pPr>
      <w:r w:rsidRPr="0070162C">
        <w:rPr>
          <w:rFonts w:hint="cs"/>
          <w:rtl/>
          <w:lang w:eastAsia="x-none" w:bidi="fa-IR"/>
        </w:rPr>
        <w:t xml:space="preserve">ورلد ویژن </w:t>
      </w:r>
      <w:r w:rsidR="00A41216" w:rsidRPr="0070162C">
        <w:rPr>
          <w:rFonts w:hint="cs"/>
          <w:rtl/>
          <w:lang w:val="x-none" w:eastAsia="x-none" w:bidi="fa-IR"/>
        </w:rPr>
        <w:t xml:space="preserve">در جستجوی </w:t>
      </w:r>
      <w:r w:rsidR="00947F67">
        <w:rPr>
          <w:rFonts w:hint="cs"/>
          <w:rtl/>
          <w:lang w:val="x-none" w:eastAsia="x-none"/>
        </w:rPr>
        <w:t>شرکت های</w:t>
      </w:r>
      <w:r w:rsidR="00F07B0A" w:rsidRPr="0070162C">
        <w:rPr>
          <w:rFonts w:hint="cs"/>
          <w:rtl/>
          <w:lang w:val="x-none" w:eastAsia="x-none" w:bidi="fa-IR"/>
        </w:rPr>
        <w:t xml:space="preserve"> </w:t>
      </w:r>
      <w:r w:rsidRPr="0070162C">
        <w:rPr>
          <w:rFonts w:hint="cs"/>
          <w:rtl/>
          <w:lang w:val="x-none" w:eastAsia="x-none" w:bidi="fa-IR"/>
        </w:rPr>
        <w:t xml:space="preserve">است که می توانند راه حل های بسیار کم هزینه و در </w:t>
      </w:r>
      <w:r w:rsidR="00D6023F" w:rsidRPr="0070162C">
        <w:rPr>
          <w:rFonts w:hint="cs"/>
          <w:rtl/>
          <w:lang w:val="x-none" w:eastAsia="x-none" w:bidi="fa-IR"/>
        </w:rPr>
        <w:t xml:space="preserve">عین </w:t>
      </w:r>
      <w:r w:rsidRPr="0070162C">
        <w:rPr>
          <w:rFonts w:hint="cs"/>
          <w:rtl/>
          <w:lang w:val="x-none" w:eastAsia="x-none" w:bidi="fa-IR"/>
        </w:rPr>
        <w:t>حال کارآمد و با کیفیت بالا از لحاظ عملکرد و پایداری را ارائه دهند</w:t>
      </w:r>
      <w:r w:rsidR="00A41216" w:rsidRPr="0070162C">
        <w:rPr>
          <w:rFonts w:hint="cs"/>
          <w:rtl/>
          <w:lang w:val="x-none" w:eastAsia="x-none" w:bidi="fa-IR"/>
        </w:rPr>
        <w:t>،</w:t>
      </w:r>
      <w:r w:rsidRPr="0070162C">
        <w:rPr>
          <w:rFonts w:hint="cs"/>
          <w:rtl/>
          <w:lang w:val="x-none" w:eastAsia="x-none" w:bidi="fa-IR"/>
        </w:rPr>
        <w:t xml:space="preserve"> می باشد.</w:t>
      </w:r>
    </w:p>
    <w:p w:rsidR="007C33AA" w:rsidRPr="0070162C" w:rsidRDefault="007C33AA" w:rsidP="007C33AA">
      <w:pPr>
        <w:bidi/>
        <w:rPr>
          <w:rtl/>
          <w:lang w:val="x-none" w:eastAsia="x-none"/>
        </w:rPr>
      </w:pPr>
    </w:p>
    <w:p w:rsidR="007C33AA" w:rsidRPr="0070162C" w:rsidRDefault="009258F2" w:rsidP="007C33AA">
      <w:pPr>
        <w:numPr>
          <w:ilvl w:val="1"/>
          <w:numId w:val="17"/>
        </w:numPr>
        <w:bidi/>
        <w:rPr>
          <w:rFonts w:eastAsia="Times New Roman"/>
          <w:b/>
          <w:bCs/>
          <w:sz w:val="24"/>
          <w:szCs w:val="24"/>
          <w:rtl/>
          <w:lang w:val="x-none" w:eastAsia="x-none"/>
        </w:rPr>
      </w:pPr>
      <w:r w:rsidRPr="0070162C">
        <w:rPr>
          <w:rFonts w:eastAsia="Times New Roman" w:hint="cs"/>
          <w:b/>
          <w:bCs/>
          <w:sz w:val="24"/>
          <w:szCs w:val="24"/>
          <w:rtl/>
          <w:lang w:val="x-none" w:eastAsia="x-none"/>
        </w:rPr>
        <w:t>معلومات در مورد ورلد ویژن</w:t>
      </w:r>
    </w:p>
    <w:p w:rsidR="009258F2" w:rsidRPr="0070162C" w:rsidRDefault="009258F2" w:rsidP="00A41216">
      <w:pPr>
        <w:bidi/>
        <w:rPr>
          <w:b/>
          <w:bCs/>
          <w:rtl/>
          <w:lang w:val="x-none" w:eastAsia="x-none"/>
        </w:rPr>
      </w:pPr>
      <w:r w:rsidRPr="0070162C">
        <w:rPr>
          <w:rFonts w:hint="cs"/>
          <w:rtl/>
          <w:lang w:val="x-none" w:eastAsia="x-none"/>
        </w:rPr>
        <w:t xml:space="preserve"> </w:t>
      </w:r>
      <w:r w:rsidRPr="0070162C">
        <w:rPr>
          <w:rFonts w:hint="cs"/>
          <w:b/>
          <w:bCs/>
          <w:rtl/>
          <w:lang w:val="x-none" w:eastAsia="x-none"/>
        </w:rPr>
        <w:t xml:space="preserve">ورلد ویژن چیست: </w:t>
      </w:r>
    </w:p>
    <w:p w:rsidR="009258F2" w:rsidRPr="0070162C" w:rsidRDefault="009258F2" w:rsidP="007630A7">
      <w:pPr>
        <w:bidi/>
        <w:rPr>
          <w:rStyle w:val="hps"/>
          <w:rFonts w:ascii="Arial" w:hAnsi="Arial" w:cs="Arial"/>
          <w:color w:val="222222"/>
          <w:rtl/>
          <w:lang w:bidi="fa-IR"/>
        </w:rPr>
      </w:pPr>
      <w:r w:rsidRPr="0070162C">
        <w:rPr>
          <w:rStyle w:val="hps"/>
          <w:rFonts w:ascii="Arial" w:hAnsi="Arial" w:cs="Arial" w:hint="cs"/>
          <w:color w:val="222222"/>
          <w:rtl/>
          <w:lang w:bidi="fa-IR"/>
        </w:rPr>
        <w:t>ورلد ویژن</w:t>
      </w:r>
      <w:r w:rsidRPr="0070162C">
        <w:rPr>
          <w:rFonts w:ascii="Arial" w:hAnsi="Arial" w:cs="Arial" w:hint="cs"/>
          <w:color w:val="222222"/>
          <w:rtl/>
          <w:lang w:bidi="fa-IR"/>
        </w:rPr>
        <w:t xml:space="preserve"> </w:t>
      </w:r>
      <w:r w:rsidRPr="0070162C">
        <w:rPr>
          <w:rStyle w:val="hps"/>
          <w:rFonts w:ascii="Arial" w:hAnsi="Arial" w:cs="Arial" w:hint="cs"/>
          <w:color w:val="222222"/>
          <w:rtl/>
          <w:lang w:bidi="fa-IR"/>
        </w:rPr>
        <w:t>یک سازمان غیرانتفاعی</w:t>
      </w:r>
      <w:r w:rsidR="00A41216" w:rsidRPr="0070162C">
        <w:rPr>
          <w:rFonts w:ascii="Arial" w:hAnsi="Arial" w:cs="Arial" w:hint="cs"/>
          <w:color w:val="222222"/>
          <w:rtl/>
          <w:lang w:bidi="fa-IR"/>
        </w:rPr>
        <w:t xml:space="preserve"> </w:t>
      </w:r>
      <w:r w:rsidRPr="0070162C">
        <w:rPr>
          <w:rStyle w:val="hps"/>
          <w:rFonts w:ascii="Arial" w:hAnsi="Arial" w:cs="Arial" w:hint="cs"/>
          <w:color w:val="222222"/>
          <w:rtl/>
          <w:lang w:bidi="fa-IR"/>
        </w:rPr>
        <w:t>و توسعه</w:t>
      </w:r>
      <w:r w:rsidR="00B565B4" w:rsidRPr="0070162C">
        <w:rPr>
          <w:rStyle w:val="hps"/>
          <w:rFonts w:ascii="Arial" w:hAnsi="Arial" w:cs="Arial" w:hint="cs"/>
          <w:color w:val="222222"/>
          <w:rtl/>
          <w:lang w:bidi="fa-IR"/>
        </w:rPr>
        <w:t xml:space="preserve">ء کمکهای خیریه بوده </w:t>
      </w:r>
      <w:r w:rsidRPr="0070162C">
        <w:rPr>
          <w:rStyle w:val="hps"/>
          <w:rFonts w:ascii="Arial" w:hAnsi="Arial" w:cs="Arial" w:hint="cs"/>
          <w:color w:val="222222"/>
          <w:rtl/>
          <w:lang w:bidi="fa-IR"/>
        </w:rPr>
        <w:t xml:space="preserve">که متعهد به کمک </w:t>
      </w:r>
      <w:r w:rsidR="00B565B4" w:rsidRPr="0070162C">
        <w:rPr>
          <w:rStyle w:val="hps"/>
          <w:rFonts w:ascii="Arial" w:hAnsi="Arial" w:cs="Arial" w:hint="cs"/>
          <w:color w:val="222222"/>
          <w:rtl/>
          <w:lang w:bidi="fa-IR"/>
        </w:rPr>
        <w:t>برای اطفال و</w:t>
      </w:r>
      <w:r w:rsidR="007630A7" w:rsidRPr="0070162C">
        <w:rPr>
          <w:rStyle w:val="hps"/>
          <w:rFonts w:ascii="Arial" w:hAnsi="Arial" w:cs="Arial" w:hint="cs"/>
          <w:color w:val="222222"/>
          <w:rtl/>
          <w:lang w:bidi="fa-IR"/>
        </w:rPr>
        <w:t xml:space="preserve"> اجتماع آنها برای رسیدن به توانائی های امکانی شان </w:t>
      </w:r>
      <w:r w:rsidRPr="0070162C">
        <w:rPr>
          <w:rStyle w:val="hps"/>
          <w:rFonts w:ascii="Arial" w:hAnsi="Arial" w:cs="Arial" w:hint="cs"/>
          <w:color w:val="222222"/>
          <w:rtl/>
          <w:lang w:bidi="fa-IR"/>
        </w:rPr>
        <w:t>از طریق مبارزه با ع</w:t>
      </w:r>
      <w:r w:rsidR="007630A7" w:rsidRPr="0070162C">
        <w:rPr>
          <w:rStyle w:val="hps"/>
          <w:rFonts w:ascii="Arial" w:hAnsi="Arial" w:cs="Arial" w:hint="cs"/>
          <w:color w:val="222222"/>
          <w:rtl/>
          <w:lang w:bidi="fa-IR"/>
        </w:rPr>
        <w:t>وام</w:t>
      </w:r>
      <w:r w:rsidRPr="0070162C">
        <w:rPr>
          <w:rStyle w:val="hps"/>
          <w:rFonts w:ascii="Arial" w:hAnsi="Arial" w:cs="Arial" w:hint="cs"/>
          <w:color w:val="222222"/>
          <w:rtl/>
          <w:lang w:bidi="fa-IR"/>
        </w:rPr>
        <w:t xml:space="preserve">ل فقر </w:t>
      </w:r>
      <w:r w:rsidR="007630A7" w:rsidRPr="0070162C">
        <w:rPr>
          <w:rStyle w:val="hps"/>
          <w:rFonts w:ascii="Arial" w:hAnsi="Arial" w:cs="Arial" w:hint="cs"/>
          <w:color w:val="222222"/>
          <w:rtl/>
          <w:lang w:bidi="fa-IR"/>
        </w:rPr>
        <w:t>میباشد</w:t>
      </w:r>
      <w:r w:rsidRPr="0070162C">
        <w:rPr>
          <w:rStyle w:val="hps"/>
          <w:rFonts w:ascii="Arial" w:hAnsi="Arial" w:cs="Arial" w:hint="cs"/>
          <w:color w:val="222222"/>
          <w:rtl/>
          <w:lang w:bidi="fa-IR"/>
        </w:rPr>
        <w:t xml:space="preserve">. </w:t>
      </w:r>
    </w:p>
    <w:p w:rsidR="007C33AA" w:rsidRPr="0070162C" w:rsidRDefault="007C33AA" w:rsidP="007C33AA">
      <w:pPr>
        <w:bidi/>
        <w:rPr>
          <w:rStyle w:val="hps"/>
          <w:rFonts w:ascii="Arial" w:hAnsi="Arial" w:cs="Arial"/>
          <w:color w:val="222222"/>
          <w:rtl/>
          <w:lang w:bidi="fa-IR"/>
        </w:rPr>
      </w:pPr>
    </w:p>
    <w:p w:rsidR="007C33AA" w:rsidRPr="0070162C" w:rsidRDefault="00AC160E" w:rsidP="00AC160E">
      <w:pPr>
        <w:bidi/>
        <w:rPr>
          <w:rStyle w:val="hps"/>
          <w:rFonts w:ascii="Arial" w:hAnsi="Arial" w:cs="Arial"/>
          <w:color w:val="222222"/>
          <w:rtl/>
          <w:lang w:bidi="fa-IR"/>
        </w:rPr>
      </w:pPr>
      <w:r w:rsidRPr="0070162C">
        <w:rPr>
          <w:rStyle w:val="hps"/>
          <w:rFonts w:ascii="Arial" w:hAnsi="Arial" w:cs="Arial" w:hint="cs"/>
          <w:b/>
          <w:bCs/>
          <w:color w:val="222222"/>
          <w:rtl/>
          <w:lang w:bidi="fa-IR"/>
        </w:rPr>
        <w:t xml:space="preserve">به چه کسانی ما </w:t>
      </w:r>
      <w:r w:rsidR="007C33AA" w:rsidRPr="0070162C">
        <w:rPr>
          <w:rStyle w:val="hps"/>
          <w:rFonts w:ascii="Arial" w:hAnsi="Arial" w:cs="Arial" w:hint="cs"/>
          <w:b/>
          <w:bCs/>
          <w:color w:val="222222"/>
          <w:rtl/>
          <w:lang w:bidi="fa-IR"/>
        </w:rPr>
        <w:t>خدمت میکنیم</w:t>
      </w:r>
      <w:r w:rsidR="007C33AA" w:rsidRPr="0070162C">
        <w:rPr>
          <w:rStyle w:val="hps"/>
          <w:rFonts w:ascii="Arial" w:hAnsi="Arial" w:cs="Arial" w:hint="cs"/>
          <w:color w:val="222222"/>
          <w:rtl/>
          <w:lang w:bidi="fa-IR"/>
        </w:rPr>
        <w:t xml:space="preserve">: </w:t>
      </w:r>
      <w:r w:rsidR="001B379D" w:rsidRPr="0070162C">
        <w:rPr>
          <w:rStyle w:val="hps"/>
          <w:rFonts w:ascii="Arial" w:hAnsi="Arial" w:cs="Arial" w:hint="cs"/>
          <w:color w:val="222222"/>
          <w:rtl/>
          <w:lang w:bidi="fa-IR"/>
        </w:rPr>
        <w:t xml:space="preserve">                   </w:t>
      </w:r>
    </w:p>
    <w:p w:rsidR="001B379D" w:rsidRPr="0070162C" w:rsidRDefault="001B379D" w:rsidP="000568E1">
      <w:pPr>
        <w:bidi/>
        <w:rPr>
          <w:rStyle w:val="hps"/>
          <w:rFonts w:ascii="Arial" w:hAnsi="Arial" w:cs="Arial"/>
          <w:color w:val="222222"/>
          <w:rtl/>
          <w:lang w:bidi="fa-IR"/>
        </w:rPr>
      </w:pPr>
      <w:r w:rsidRPr="0070162C">
        <w:rPr>
          <w:rStyle w:val="hps"/>
          <w:rFonts w:ascii="Arial" w:hAnsi="Arial" w:cs="Arial" w:hint="cs"/>
          <w:color w:val="222222"/>
          <w:rtl/>
          <w:lang w:bidi="fa-IR"/>
        </w:rPr>
        <w:t xml:space="preserve">ما </w:t>
      </w:r>
      <w:r w:rsidR="007630A7" w:rsidRPr="0070162C">
        <w:rPr>
          <w:rStyle w:val="hps"/>
          <w:rFonts w:ascii="Arial" w:hAnsi="Arial" w:cs="Arial" w:hint="cs"/>
          <w:color w:val="222222"/>
          <w:rtl/>
          <w:lang w:bidi="fa-IR"/>
        </w:rPr>
        <w:t xml:space="preserve">برای </w:t>
      </w:r>
      <w:r w:rsidRPr="0070162C">
        <w:rPr>
          <w:rStyle w:val="hps"/>
          <w:rFonts w:ascii="Arial" w:hAnsi="Arial" w:cs="Arial" w:hint="cs"/>
          <w:color w:val="222222"/>
          <w:rtl/>
          <w:lang w:bidi="fa-IR"/>
        </w:rPr>
        <w:t>اطفال فقیر، خانواده ها، و جوامع</w:t>
      </w:r>
      <w:r w:rsidR="007630A7" w:rsidRPr="0070162C">
        <w:rPr>
          <w:rStyle w:val="hps"/>
          <w:rFonts w:ascii="Arial" w:hAnsi="Arial" w:cs="Arial" w:hint="cs"/>
          <w:color w:val="222222"/>
          <w:rtl/>
          <w:lang w:bidi="fa-IR"/>
        </w:rPr>
        <w:t xml:space="preserve"> خدمت میکنیم.</w:t>
      </w:r>
      <w:r w:rsidRPr="0070162C">
        <w:rPr>
          <w:rStyle w:val="hps"/>
          <w:rFonts w:ascii="Arial" w:hAnsi="Arial" w:cs="Arial" w:hint="cs"/>
          <w:color w:val="222222"/>
          <w:rtl/>
          <w:lang w:bidi="fa-IR"/>
        </w:rPr>
        <w:t xml:space="preserve"> از طریق </w:t>
      </w:r>
      <w:r w:rsidR="000568E1" w:rsidRPr="0070162C">
        <w:rPr>
          <w:rStyle w:val="hps"/>
          <w:rFonts w:ascii="Arial" w:hAnsi="Arial" w:cs="Arial" w:hint="cs"/>
          <w:color w:val="222222"/>
          <w:rtl/>
          <w:lang w:bidi="fa-IR"/>
        </w:rPr>
        <w:t xml:space="preserve">روش های </w:t>
      </w:r>
      <w:r w:rsidRPr="0070162C">
        <w:rPr>
          <w:rStyle w:val="hps"/>
          <w:rFonts w:ascii="Arial" w:hAnsi="Arial" w:cs="Arial" w:hint="cs"/>
          <w:color w:val="222222"/>
          <w:rtl/>
          <w:lang w:bidi="fa-IR"/>
        </w:rPr>
        <w:t>عاجل</w:t>
      </w:r>
      <w:r w:rsidR="000568E1" w:rsidRPr="0070162C">
        <w:rPr>
          <w:rStyle w:val="hps"/>
          <w:rFonts w:ascii="Arial" w:hAnsi="Arial" w:cs="Arial" w:hint="cs"/>
          <w:color w:val="222222"/>
          <w:rtl/>
          <w:lang w:bidi="fa-IR"/>
        </w:rPr>
        <w:t xml:space="preserve"> امدادی</w:t>
      </w:r>
      <w:r w:rsidRPr="0070162C">
        <w:rPr>
          <w:rStyle w:val="hps"/>
          <w:rFonts w:ascii="Arial" w:hAnsi="Arial" w:cs="Arial" w:hint="cs"/>
          <w:color w:val="222222"/>
          <w:rtl/>
          <w:lang w:bidi="fa-IR"/>
        </w:rPr>
        <w:t xml:space="preserve">، تعلیم و تربیه، مراقبت های صحی، انکشاف اقتصادی و </w:t>
      </w:r>
      <w:r w:rsidR="000568E1" w:rsidRPr="0070162C">
        <w:rPr>
          <w:rStyle w:val="hps"/>
          <w:rFonts w:ascii="Arial" w:hAnsi="Arial" w:cs="Arial" w:hint="cs"/>
          <w:color w:val="222222"/>
          <w:rtl/>
          <w:lang w:bidi="fa-IR"/>
        </w:rPr>
        <w:t>ترویج عدالت</w:t>
      </w:r>
      <w:r w:rsidRPr="0070162C">
        <w:rPr>
          <w:rStyle w:val="hps"/>
          <w:rFonts w:ascii="Arial" w:hAnsi="Arial" w:cs="Arial" w:hint="cs"/>
          <w:color w:val="222222"/>
          <w:rtl/>
          <w:lang w:bidi="fa-IR"/>
        </w:rPr>
        <w:t xml:space="preserve"> تقریبا 40000 </w:t>
      </w:r>
      <w:r w:rsidR="000568E1" w:rsidRPr="0070162C">
        <w:rPr>
          <w:rStyle w:val="hps"/>
          <w:rFonts w:ascii="Arial" w:hAnsi="Arial" w:cs="Arial" w:hint="cs"/>
          <w:color w:val="222222"/>
          <w:rtl/>
          <w:lang w:bidi="fa-IR"/>
        </w:rPr>
        <w:t>فرد</w:t>
      </w:r>
      <w:r w:rsidRPr="0070162C">
        <w:rPr>
          <w:rStyle w:val="hps"/>
          <w:rFonts w:ascii="Arial" w:hAnsi="Arial" w:cs="Arial" w:hint="cs"/>
          <w:color w:val="222222"/>
          <w:rtl/>
          <w:lang w:bidi="fa-IR"/>
        </w:rPr>
        <w:t xml:space="preserve"> از کارکنان و اعضای ورلد ویژن جوامع فقیر و ضعیف را مساعدت می کنند </w:t>
      </w:r>
      <w:r w:rsidR="000568E1" w:rsidRPr="0070162C">
        <w:rPr>
          <w:rStyle w:val="hps"/>
          <w:rFonts w:ascii="Arial" w:hAnsi="Arial" w:cs="Arial" w:hint="cs"/>
          <w:color w:val="222222"/>
          <w:rtl/>
          <w:lang w:bidi="fa-IR"/>
        </w:rPr>
        <w:t>تا</w:t>
      </w:r>
      <w:r w:rsidRPr="0070162C">
        <w:rPr>
          <w:rStyle w:val="hps"/>
          <w:rFonts w:ascii="Arial" w:hAnsi="Arial" w:cs="Arial" w:hint="cs"/>
          <w:color w:val="222222"/>
          <w:rtl/>
          <w:lang w:bidi="fa-IR"/>
        </w:rPr>
        <w:t xml:space="preserve"> آنها قادر شوند به خود کمک نمایند. فعالیت های ما تقریبا 100 میلیون نفر</w:t>
      </w:r>
      <w:r w:rsidR="003E23D5" w:rsidRPr="0070162C">
        <w:rPr>
          <w:rStyle w:val="hps"/>
          <w:rFonts w:ascii="Arial" w:hAnsi="Arial" w:cs="Arial" w:hint="cs"/>
          <w:color w:val="222222"/>
          <w:rtl/>
          <w:lang w:bidi="fa-IR"/>
        </w:rPr>
        <w:t xml:space="preserve"> را</w:t>
      </w:r>
      <w:r w:rsidRPr="0070162C">
        <w:rPr>
          <w:rStyle w:val="hps"/>
          <w:rFonts w:ascii="Arial" w:hAnsi="Arial" w:cs="Arial" w:hint="cs"/>
          <w:color w:val="222222"/>
          <w:rtl/>
          <w:lang w:bidi="fa-IR"/>
        </w:rPr>
        <w:t xml:space="preserve"> در</w:t>
      </w:r>
      <w:r w:rsidR="000568E1" w:rsidRPr="0070162C">
        <w:rPr>
          <w:rStyle w:val="hps"/>
          <w:rFonts w:ascii="Arial" w:hAnsi="Arial" w:cs="Arial" w:hint="cs"/>
          <w:color w:val="222222"/>
          <w:rtl/>
          <w:lang w:bidi="fa-IR"/>
        </w:rPr>
        <w:t xml:space="preserve"> نزدیک به</w:t>
      </w:r>
      <w:r w:rsidRPr="0070162C">
        <w:rPr>
          <w:rStyle w:val="hps"/>
          <w:rFonts w:ascii="Arial" w:hAnsi="Arial" w:cs="Arial" w:hint="cs"/>
          <w:color w:val="222222"/>
          <w:rtl/>
          <w:lang w:bidi="fa-IR"/>
        </w:rPr>
        <w:t xml:space="preserve"> 100 کشور </w:t>
      </w:r>
      <w:r w:rsidR="000568E1" w:rsidRPr="0070162C">
        <w:rPr>
          <w:rStyle w:val="hps"/>
          <w:rFonts w:ascii="Arial" w:hAnsi="Arial" w:cs="Arial" w:hint="cs"/>
          <w:color w:val="222222"/>
          <w:rtl/>
          <w:lang w:bidi="fa-IR"/>
        </w:rPr>
        <w:t xml:space="preserve">برای مردم بدون درنظر داشت </w:t>
      </w:r>
      <w:r w:rsidRPr="0070162C">
        <w:rPr>
          <w:rStyle w:val="hps"/>
          <w:rFonts w:ascii="Arial" w:hAnsi="Arial" w:cs="Arial" w:hint="cs"/>
          <w:color w:val="222222"/>
          <w:rtl/>
          <w:lang w:bidi="fa-IR"/>
        </w:rPr>
        <w:t>دین، سابقه</w:t>
      </w:r>
      <w:r w:rsidR="000568E1" w:rsidRPr="0070162C">
        <w:rPr>
          <w:rStyle w:val="hps"/>
          <w:rFonts w:ascii="Arial" w:hAnsi="Arial" w:cs="Arial" w:hint="cs"/>
          <w:color w:val="222222"/>
          <w:rtl/>
          <w:lang w:bidi="fa-IR"/>
        </w:rPr>
        <w:t>ء</w:t>
      </w:r>
      <w:r w:rsidRPr="0070162C">
        <w:rPr>
          <w:rStyle w:val="hps"/>
          <w:rFonts w:ascii="Arial" w:hAnsi="Arial" w:cs="Arial" w:hint="cs"/>
          <w:color w:val="222222"/>
          <w:rtl/>
          <w:lang w:bidi="fa-IR"/>
        </w:rPr>
        <w:t xml:space="preserve"> </w:t>
      </w:r>
      <w:r w:rsidR="000568E1" w:rsidRPr="0070162C">
        <w:rPr>
          <w:rStyle w:val="hps"/>
          <w:rFonts w:ascii="Arial" w:hAnsi="Arial" w:cs="Arial" w:hint="cs"/>
          <w:color w:val="222222"/>
          <w:rtl/>
          <w:lang w:bidi="fa-IR"/>
        </w:rPr>
        <w:t>قومی</w:t>
      </w:r>
      <w:r w:rsidRPr="0070162C">
        <w:rPr>
          <w:rStyle w:val="hps"/>
          <w:rFonts w:ascii="Arial" w:hAnsi="Arial" w:cs="Arial" w:hint="cs"/>
          <w:color w:val="222222"/>
          <w:rtl/>
          <w:lang w:bidi="fa-IR"/>
        </w:rPr>
        <w:t xml:space="preserve"> </w:t>
      </w:r>
      <w:r w:rsidR="000568E1" w:rsidRPr="0070162C">
        <w:rPr>
          <w:rStyle w:val="hps"/>
          <w:rFonts w:ascii="Arial" w:hAnsi="Arial" w:cs="Arial" w:hint="cs"/>
          <w:color w:val="222222"/>
          <w:rtl/>
          <w:lang w:bidi="fa-IR"/>
        </w:rPr>
        <w:t xml:space="preserve">و یا </w:t>
      </w:r>
      <w:r w:rsidRPr="0070162C">
        <w:rPr>
          <w:rStyle w:val="hps"/>
          <w:rFonts w:ascii="Arial" w:hAnsi="Arial" w:cs="Arial" w:hint="cs"/>
          <w:color w:val="222222"/>
          <w:rtl/>
          <w:lang w:bidi="fa-IR"/>
        </w:rPr>
        <w:t xml:space="preserve">جنسیت </w:t>
      </w:r>
      <w:r w:rsidR="003E23D5" w:rsidRPr="0070162C">
        <w:rPr>
          <w:rStyle w:val="hps"/>
          <w:rFonts w:ascii="Arial" w:hAnsi="Arial" w:cs="Arial" w:hint="cs"/>
          <w:color w:val="222222"/>
          <w:rtl/>
          <w:lang w:bidi="fa-IR"/>
        </w:rPr>
        <w:t>دربر میگیرد.</w:t>
      </w:r>
    </w:p>
    <w:p w:rsidR="001B379D" w:rsidRPr="0070162C" w:rsidRDefault="001B379D" w:rsidP="001B379D">
      <w:pPr>
        <w:bidi/>
        <w:rPr>
          <w:rStyle w:val="hps"/>
          <w:rFonts w:ascii="Arial" w:hAnsi="Arial" w:cs="Arial"/>
          <w:color w:val="222222"/>
          <w:rtl/>
          <w:lang w:bidi="fa-IR"/>
        </w:rPr>
      </w:pPr>
    </w:p>
    <w:p w:rsidR="001B379D" w:rsidRPr="0070162C" w:rsidRDefault="001B379D" w:rsidP="001B379D">
      <w:pPr>
        <w:bidi/>
        <w:rPr>
          <w:rFonts w:ascii="Arial" w:hAnsi="Arial" w:cs="Arial"/>
          <w:b/>
          <w:bCs/>
          <w:color w:val="222222"/>
          <w:lang w:bidi="fa-IR"/>
        </w:rPr>
      </w:pPr>
      <w:r w:rsidRPr="0070162C">
        <w:rPr>
          <w:rStyle w:val="hps"/>
          <w:rFonts w:ascii="Arial" w:hAnsi="Arial" w:cs="Arial" w:hint="cs"/>
          <w:b/>
          <w:bCs/>
          <w:color w:val="222222"/>
          <w:rtl/>
          <w:lang w:bidi="fa-IR"/>
        </w:rPr>
        <w:t xml:space="preserve">چرا ما خدمت می کنیم:                     </w:t>
      </w:r>
    </w:p>
    <w:p w:rsidR="001B379D" w:rsidRPr="0070162C" w:rsidRDefault="004F10BA" w:rsidP="00822277">
      <w:pPr>
        <w:bidi/>
        <w:spacing w:after="120" w:line="276" w:lineRule="auto"/>
        <w:rPr>
          <w:rFonts w:eastAsia="Times New Roman"/>
          <w:b/>
          <w:rtl/>
          <w:lang w:bidi="fa-IR"/>
        </w:rPr>
      </w:pPr>
      <w:r w:rsidRPr="0070162C">
        <w:rPr>
          <w:rFonts w:eastAsia="Times New Roman" w:hint="cs"/>
          <w:b/>
          <w:rtl/>
        </w:rPr>
        <w:t xml:space="preserve">انگیزه ما </w:t>
      </w:r>
      <w:r w:rsidR="00822277" w:rsidRPr="0070162C">
        <w:rPr>
          <w:rFonts w:eastAsia="Times New Roman" w:hint="cs"/>
          <w:b/>
          <w:rtl/>
        </w:rPr>
        <w:t xml:space="preserve">کمک به فقرا بدون قید وشرط، شناسائی شایستگی های فردی شان و احترام </w:t>
      </w:r>
      <w:r w:rsidRPr="0070162C">
        <w:rPr>
          <w:rFonts w:eastAsia="Times New Roman" w:hint="cs"/>
          <w:b/>
          <w:rtl/>
          <w:lang w:bidi="fa-IR"/>
        </w:rPr>
        <w:t>گذاشتن به توان</w:t>
      </w:r>
      <w:r w:rsidR="00822277" w:rsidRPr="0070162C">
        <w:rPr>
          <w:rFonts w:eastAsia="Times New Roman" w:hint="cs"/>
          <w:b/>
          <w:rtl/>
          <w:lang w:bidi="fa-IR"/>
        </w:rPr>
        <w:t>ائی های</w:t>
      </w:r>
      <w:r w:rsidRPr="0070162C">
        <w:rPr>
          <w:rFonts w:eastAsia="Times New Roman" w:hint="cs"/>
          <w:b/>
          <w:rtl/>
          <w:lang w:bidi="fa-IR"/>
        </w:rPr>
        <w:t xml:space="preserve"> خدا دادی</w:t>
      </w:r>
      <w:r w:rsidR="00822277" w:rsidRPr="0070162C">
        <w:rPr>
          <w:rFonts w:eastAsia="Times New Roman" w:hint="cs"/>
          <w:b/>
          <w:rtl/>
          <w:lang w:bidi="fa-IR"/>
        </w:rPr>
        <w:t xml:space="preserve"> آنها میباشد</w:t>
      </w:r>
      <w:r w:rsidR="001B379D" w:rsidRPr="0070162C">
        <w:rPr>
          <w:rFonts w:eastAsia="Times New Roman" w:hint="cs"/>
          <w:b/>
          <w:rtl/>
          <w:lang w:bidi="fa-IR"/>
        </w:rPr>
        <w:t xml:space="preserve">. </w:t>
      </w:r>
    </w:p>
    <w:p w:rsidR="001B379D" w:rsidRPr="0070162C" w:rsidRDefault="001B379D" w:rsidP="001B379D">
      <w:pPr>
        <w:bidi/>
        <w:spacing w:after="120" w:line="276" w:lineRule="auto"/>
        <w:rPr>
          <w:rFonts w:eastAsia="Times New Roman"/>
          <w:bCs/>
          <w:rtl/>
          <w:lang w:bidi="fa-IR"/>
        </w:rPr>
      </w:pPr>
      <w:r w:rsidRPr="0070162C">
        <w:rPr>
          <w:rFonts w:eastAsia="Times New Roman" w:hint="cs"/>
          <w:bCs/>
          <w:rtl/>
          <w:lang w:bidi="fa-IR"/>
        </w:rPr>
        <w:t xml:space="preserve">بعضی از طریقه های که ما خدمت می کنیم: </w:t>
      </w:r>
    </w:p>
    <w:p w:rsidR="001B379D" w:rsidRPr="0070162C" w:rsidRDefault="001B379D" w:rsidP="00D83A36">
      <w:pPr>
        <w:bidi/>
        <w:spacing w:after="120" w:line="276" w:lineRule="auto"/>
        <w:rPr>
          <w:rFonts w:eastAsia="Times New Roman"/>
          <w:b/>
          <w:rtl/>
          <w:lang w:bidi="fa-IR"/>
        </w:rPr>
      </w:pPr>
      <w:r w:rsidRPr="0070162C">
        <w:rPr>
          <w:rFonts w:eastAsia="Times New Roman" w:hint="cs"/>
          <w:bCs/>
          <w:rtl/>
          <w:lang w:bidi="fa-IR"/>
        </w:rPr>
        <w:t>انکشاف</w:t>
      </w:r>
      <w:r w:rsidRPr="0070162C">
        <w:rPr>
          <w:rFonts w:eastAsia="Times New Roman" w:hint="cs"/>
          <w:bCs/>
          <w:i/>
          <w:iCs/>
          <w:rtl/>
          <w:lang w:bidi="fa-IR"/>
        </w:rPr>
        <w:t xml:space="preserve"> </w:t>
      </w:r>
      <w:r w:rsidRPr="0070162C">
        <w:rPr>
          <w:rFonts w:eastAsia="Times New Roman" w:hint="cs"/>
          <w:bCs/>
          <w:rtl/>
          <w:lang w:bidi="fa-IR"/>
        </w:rPr>
        <w:t>جامعه</w:t>
      </w:r>
      <w:r w:rsidRPr="0070162C">
        <w:rPr>
          <w:rFonts w:eastAsia="Times New Roman" w:hint="cs"/>
          <w:bCs/>
          <w:i/>
          <w:iCs/>
          <w:rtl/>
          <w:lang w:bidi="fa-IR"/>
        </w:rPr>
        <w:t xml:space="preserve"> </w:t>
      </w:r>
      <w:r w:rsidRPr="0070162C">
        <w:rPr>
          <w:rFonts w:eastAsia="Times New Roman"/>
          <w:bCs/>
          <w:i/>
          <w:iCs/>
          <w:rtl/>
          <w:lang w:bidi="fa-IR"/>
        </w:rPr>
        <w:t>–</w:t>
      </w:r>
      <w:r w:rsidRPr="0070162C">
        <w:rPr>
          <w:rFonts w:eastAsia="Times New Roman" w:hint="cs"/>
          <w:b/>
          <w:rtl/>
          <w:lang w:bidi="fa-IR"/>
        </w:rPr>
        <w:t xml:space="preserve"> نیاز های هر جامعه متفاوت می باشد. ما منابع که مردم را قادر به کشف و استفاده از نظریات و مهارت های خود شان برای نجات یافتن از فقر به سوی خود کفائی باشد در اختیار آنها قرار میدهیم. </w:t>
      </w:r>
      <w:r w:rsidR="00B22A54" w:rsidRPr="0070162C">
        <w:rPr>
          <w:rFonts w:eastAsia="Times New Roman" w:hint="cs"/>
          <w:b/>
          <w:rtl/>
          <w:lang w:bidi="fa-IR"/>
        </w:rPr>
        <w:t>جوامع چیزهای را از قبیل</w:t>
      </w:r>
      <w:r w:rsidR="00713BE0" w:rsidRPr="0070162C">
        <w:rPr>
          <w:rFonts w:eastAsia="Times New Roman" w:hint="cs"/>
          <w:b/>
          <w:rtl/>
          <w:lang w:bidi="fa-IR"/>
        </w:rPr>
        <w:t xml:space="preserve"> دسترسی به آب پاک، </w:t>
      </w:r>
      <w:r w:rsidR="00D83A36" w:rsidRPr="0070162C">
        <w:rPr>
          <w:rFonts w:eastAsia="Times New Roman" w:hint="cs"/>
          <w:b/>
          <w:rtl/>
          <w:lang w:bidi="fa-IR"/>
        </w:rPr>
        <w:t>تولیدات غذائی قابل اعتماد،</w:t>
      </w:r>
      <w:r w:rsidR="00713BE0" w:rsidRPr="0070162C">
        <w:rPr>
          <w:rFonts w:eastAsia="Times New Roman" w:hint="cs"/>
          <w:b/>
          <w:rtl/>
          <w:lang w:bidi="fa-IR"/>
        </w:rPr>
        <w:t xml:space="preserve"> خدمات صحی </w:t>
      </w:r>
      <w:r w:rsidR="00D83A36" w:rsidRPr="0070162C">
        <w:rPr>
          <w:rFonts w:eastAsia="Times New Roman" w:hint="cs"/>
          <w:b/>
          <w:rtl/>
          <w:lang w:bidi="fa-IR"/>
        </w:rPr>
        <w:t>پایه ای</w:t>
      </w:r>
      <w:r w:rsidR="00713BE0" w:rsidRPr="0070162C">
        <w:rPr>
          <w:rFonts w:eastAsia="Times New Roman" w:hint="cs"/>
          <w:b/>
          <w:rtl/>
          <w:lang w:bidi="fa-IR"/>
        </w:rPr>
        <w:t xml:space="preserve">، فرصت های </w:t>
      </w:r>
      <w:r w:rsidR="00D83A36" w:rsidRPr="0070162C">
        <w:rPr>
          <w:rFonts w:eastAsia="Times New Roman" w:hint="cs"/>
          <w:b/>
          <w:rtl/>
          <w:lang w:bidi="fa-IR"/>
        </w:rPr>
        <w:t>آموزشی</w:t>
      </w:r>
      <w:r w:rsidR="00713BE0" w:rsidRPr="0070162C">
        <w:rPr>
          <w:rFonts w:eastAsia="Times New Roman" w:hint="cs"/>
          <w:b/>
          <w:rtl/>
          <w:lang w:bidi="fa-IR"/>
        </w:rPr>
        <w:t>، پروگرام های ما</w:t>
      </w:r>
      <w:r w:rsidR="00F61737" w:rsidRPr="0070162C">
        <w:rPr>
          <w:rFonts w:eastAsia="Times New Roman" w:hint="cs"/>
          <w:b/>
          <w:rtl/>
          <w:lang w:bidi="fa-IR"/>
        </w:rPr>
        <w:t xml:space="preserve">یکرو فایننس </w:t>
      </w:r>
      <w:r w:rsidR="00F61737" w:rsidRPr="0070162C">
        <w:rPr>
          <w:rFonts w:eastAsia="Times New Roman" w:hint="cs"/>
          <w:b/>
          <w:vanish/>
          <w:rtl/>
          <w:lang w:bidi="fa-IR"/>
        </w:rPr>
        <w:t>اعتماد تولید غذا، خدمات صحی اساسی، فرصت های تحصیلی، پروگرام های ما</w:t>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F61737" w:rsidRPr="0070162C">
        <w:rPr>
          <w:rFonts w:eastAsia="Times New Roman" w:hint="cs"/>
          <w:b/>
          <w:vanish/>
          <w:rtl/>
          <w:lang w:bidi="fa-IR"/>
        </w:rPr>
        <w:pgNum/>
      </w:r>
      <w:r w:rsidR="008F3783" w:rsidRPr="0070162C">
        <w:rPr>
          <w:rFonts w:eastAsia="Times New Roman" w:hint="cs"/>
          <w:b/>
          <w:rtl/>
          <w:lang w:bidi="fa-IR"/>
        </w:rPr>
        <w:t>برای به وجود آوردن درآمد و برنا</w:t>
      </w:r>
      <w:r w:rsidR="00B22A54" w:rsidRPr="0070162C">
        <w:rPr>
          <w:rFonts w:eastAsia="Times New Roman" w:hint="cs"/>
          <w:b/>
          <w:rtl/>
          <w:lang w:bidi="fa-IR"/>
        </w:rPr>
        <w:t xml:space="preserve">مه های وقایه وی و مراقبتی ایدز را توسعه و گسترش می دهند. </w:t>
      </w:r>
    </w:p>
    <w:p w:rsidR="00FF1AC7" w:rsidRPr="0070162C" w:rsidRDefault="00FF1AC7" w:rsidP="00235E40">
      <w:pPr>
        <w:bidi/>
        <w:spacing w:after="120" w:line="276" w:lineRule="auto"/>
        <w:rPr>
          <w:rFonts w:eastAsia="Times New Roman"/>
          <w:b/>
          <w:rtl/>
          <w:lang w:bidi="fa-IR"/>
        </w:rPr>
      </w:pPr>
      <w:r w:rsidRPr="0070162C">
        <w:rPr>
          <w:rFonts w:eastAsia="Times New Roman" w:hint="cs"/>
          <w:bCs/>
          <w:rtl/>
        </w:rPr>
        <w:t xml:space="preserve">واکنش به واقعات </w:t>
      </w:r>
      <w:r w:rsidRPr="0070162C">
        <w:rPr>
          <w:rFonts w:eastAsia="Times New Roman" w:hint="cs"/>
          <w:bCs/>
          <w:rtl/>
          <w:lang w:bidi="fa-IR"/>
        </w:rPr>
        <w:t>اضطراری</w:t>
      </w:r>
      <w:r w:rsidRPr="0070162C">
        <w:rPr>
          <w:rFonts w:eastAsia="Times New Roman" w:hint="cs"/>
          <w:bCs/>
          <w:i/>
          <w:iCs/>
          <w:rtl/>
          <w:lang w:bidi="fa-IR"/>
        </w:rPr>
        <w:t xml:space="preserve"> </w:t>
      </w:r>
      <w:r w:rsidRPr="0070162C">
        <w:rPr>
          <w:rFonts w:eastAsia="Times New Roman"/>
          <w:bCs/>
          <w:i/>
          <w:iCs/>
          <w:rtl/>
          <w:lang w:bidi="fa-IR"/>
        </w:rPr>
        <w:t>–</w:t>
      </w:r>
      <w:r w:rsidRPr="0070162C">
        <w:rPr>
          <w:rFonts w:eastAsia="Times New Roman" w:hint="cs"/>
          <w:b/>
          <w:rtl/>
          <w:lang w:bidi="fa-IR"/>
        </w:rPr>
        <w:t xml:space="preserve"> ما به </w:t>
      </w:r>
      <w:r w:rsidR="00D83A36" w:rsidRPr="0070162C">
        <w:rPr>
          <w:rFonts w:eastAsia="Times New Roman" w:hint="cs"/>
          <w:b/>
          <w:rtl/>
          <w:lang w:bidi="fa-IR"/>
        </w:rPr>
        <w:t>مصیبت</w:t>
      </w:r>
      <w:r w:rsidRPr="0070162C">
        <w:rPr>
          <w:rFonts w:eastAsia="Times New Roman" w:hint="cs"/>
          <w:b/>
          <w:rtl/>
          <w:lang w:bidi="fa-IR"/>
        </w:rPr>
        <w:t xml:space="preserve"> های ط</w:t>
      </w:r>
      <w:r w:rsidR="00235E40" w:rsidRPr="0070162C">
        <w:rPr>
          <w:rFonts w:eastAsia="Times New Roman" w:hint="cs"/>
          <w:b/>
          <w:rtl/>
          <w:lang w:bidi="fa-IR"/>
        </w:rPr>
        <w:t xml:space="preserve">بیعی و واقعات </w:t>
      </w:r>
      <w:r w:rsidRPr="0070162C">
        <w:rPr>
          <w:rFonts w:eastAsia="Times New Roman" w:hint="cs"/>
          <w:b/>
          <w:rtl/>
          <w:lang w:bidi="fa-IR"/>
        </w:rPr>
        <w:t xml:space="preserve">اضطراری دراز مدت بشر دوستانه واکنش و یا عکس العمل نشان میدهیم. </w:t>
      </w:r>
      <w:r w:rsidR="006F135D" w:rsidRPr="0070162C">
        <w:rPr>
          <w:rFonts w:eastAsia="Times New Roman" w:hint="cs"/>
          <w:b/>
          <w:rtl/>
          <w:lang w:bidi="fa-IR"/>
        </w:rPr>
        <w:t>ما بحران های بالقوه را دنبال نموده و برای واکنش سریع و موثر</w:t>
      </w:r>
      <w:r w:rsidR="00235E40" w:rsidRPr="0070162C">
        <w:rPr>
          <w:rFonts w:eastAsia="Times New Roman" w:hint="cs"/>
          <w:b/>
          <w:rtl/>
          <w:lang w:bidi="fa-IR"/>
        </w:rPr>
        <w:t>،</w:t>
      </w:r>
      <w:r w:rsidR="006F135D" w:rsidRPr="0070162C">
        <w:rPr>
          <w:rFonts w:eastAsia="Times New Roman" w:hint="cs"/>
          <w:b/>
          <w:rtl/>
          <w:lang w:bidi="fa-IR"/>
        </w:rPr>
        <w:t xml:space="preserve"> مواد و تجهیزات </w:t>
      </w:r>
      <w:r w:rsidR="00235E40" w:rsidRPr="0070162C">
        <w:rPr>
          <w:rFonts w:eastAsia="Times New Roman" w:hint="cs"/>
          <w:b/>
          <w:rtl/>
          <w:lang w:bidi="fa-IR"/>
        </w:rPr>
        <w:t>اضطراری</w:t>
      </w:r>
      <w:r w:rsidR="006F135D" w:rsidRPr="0070162C">
        <w:rPr>
          <w:rFonts w:eastAsia="Times New Roman" w:hint="cs"/>
          <w:b/>
          <w:rtl/>
          <w:lang w:bidi="fa-IR"/>
        </w:rPr>
        <w:t xml:space="preserve"> را از قبل مستقر می نمائیم و بعد از بحران </w:t>
      </w:r>
      <w:r w:rsidR="004F10BA" w:rsidRPr="0070162C">
        <w:rPr>
          <w:rFonts w:eastAsia="Times New Roman" w:hint="cs"/>
          <w:b/>
          <w:rtl/>
          <w:lang w:bidi="fa-IR"/>
        </w:rPr>
        <w:t xml:space="preserve">نیز </w:t>
      </w:r>
      <w:r w:rsidR="006F135D" w:rsidRPr="0070162C">
        <w:rPr>
          <w:rFonts w:eastAsia="Times New Roman" w:hint="cs"/>
          <w:b/>
          <w:rtl/>
          <w:lang w:bidi="fa-IR"/>
        </w:rPr>
        <w:t xml:space="preserve">باقی می مانیم تا به مردم کمک کنیم که جوامع خود را دوباره بسازند. </w:t>
      </w:r>
    </w:p>
    <w:p w:rsidR="006F135D" w:rsidRPr="0070162C" w:rsidRDefault="006F135D" w:rsidP="0053671B">
      <w:pPr>
        <w:bidi/>
        <w:spacing w:after="120" w:line="276" w:lineRule="auto"/>
        <w:rPr>
          <w:rFonts w:eastAsia="Times New Roman"/>
          <w:b/>
          <w:rtl/>
          <w:lang w:bidi="fa-IR"/>
        </w:rPr>
      </w:pPr>
      <w:r w:rsidRPr="0070162C">
        <w:rPr>
          <w:rFonts w:eastAsia="Times New Roman" w:hint="cs"/>
          <w:bCs/>
          <w:rtl/>
          <w:lang w:bidi="fa-IR"/>
        </w:rPr>
        <w:t>حفاظت از اطفال</w:t>
      </w:r>
      <w:r w:rsidRPr="0070162C">
        <w:rPr>
          <w:rFonts w:eastAsia="Times New Roman" w:hint="cs"/>
          <w:b/>
          <w:rtl/>
          <w:lang w:bidi="fa-IR"/>
        </w:rPr>
        <w:t xml:space="preserve"> </w:t>
      </w:r>
      <w:r w:rsidRPr="0070162C">
        <w:rPr>
          <w:rFonts w:eastAsia="Times New Roman"/>
          <w:b/>
          <w:rtl/>
          <w:lang w:bidi="fa-IR"/>
        </w:rPr>
        <w:t>–</w:t>
      </w:r>
      <w:r w:rsidRPr="0070162C">
        <w:rPr>
          <w:rFonts w:eastAsia="Times New Roman" w:hint="cs"/>
          <w:b/>
          <w:rtl/>
          <w:lang w:bidi="fa-IR"/>
        </w:rPr>
        <w:t xml:space="preserve"> ما به ارزش فردی هر طفل باورمند هستیم. ما از صحت و رفاه آنها حمایت می کنیم. برای یک جهانی ک</w:t>
      </w:r>
      <w:r w:rsidR="00F1132A" w:rsidRPr="0070162C">
        <w:rPr>
          <w:rFonts w:eastAsia="Times New Roman" w:hint="cs"/>
          <w:b/>
          <w:rtl/>
          <w:lang w:bidi="fa-IR"/>
        </w:rPr>
        <w:t>ه در آن از یتیمان مراقبت می شود، جائیکه دیگر اطفال مجبور به سرباز شدن، روسپی گری، و یا ک</w:t>
      </w:r>
      <w:r w:rsidR="0053671B" w:rsidRPr="0070162C">
        <w:rPr>
          <w:rFonts w:eastAsia="Times New Roman" w:hint="cs"/>
          <w:b/>
          <w:rtl/>
          <w:lang w:bidi="fa-IR"/>
        </w:rPr>
        <w:t>ار گر شدن نباشند، و جائیکه آنها ا</w:t>
      </w:r>
      <w:r w:rsidR="00F1132A" w:rsidRPr="0070162C">
        <w:rPr>
          <w:rFonts w:eastAsia="Times New Roman" w:hint="cs"/>
          <w:b/>
          <w:rtl/>
          <w:lang w:bidi="fa-IR"/>
        </w:rPr>
        <w:t xml:space="preserve">من </w:t>
      </w:r>
      <w:r w:rsidR="0053671B" w:rsidRPr="0070162C">
        <w:rPr>
          <w:rFonts w:eastAsia="Times New Roman" w:hint="cs"/>
          <w:b/>
          <w:rtl/>
          <w:lang w:bidi="fa-IR"/>
        </w:rPr>
        <w:t xml:space="preserve">بوده فارغ از </w:t>
      </w:r>
      <w:r w:rsidR="00F1132A" w:rsidRPr="0070162C">
        <w:rPr>
          <w:rFonts w:eastAsia="Times New Roman" w:hint="cs"/>
          <w:b/>
          <w:rtl/>
          <w:lang w:bidi="fa-IR"/>
        </w:rPr>
        <w:t xml:space="preserve">ظلم و تعدی زندگی کنند. </w:t>
      </w:r>
    </w:p>
    <w:p w:rsidR="00F1132A" w:rsidRPr="0070162C" w:rsidRDefault="004F10BA" w:rsidP="00C201C9">
      <w:pPr>
        <w:bidi/>
        <w:spacing w:after="120" w:line="276" w:lineRule="auto"/>
        <w:rPr>
          <w:rFonts w:eastAsia="Times New Roman"/>
          <w:b/>
          <w:rtl/>
          <w:lang w:bidi="fa-IR"/>
        </w:rPr>
      </w:pPr>
      <w:r w:rsidRPr="0070162C">
        <w:rPr>
          <w:rFonts w:eastAsia="Times New Roman" w:hint="cs"/>
          <w:b/>
          <w:rtl/>
          <w:lang w:bidi="fa-IR"/>
        </w:rPr>
        <w:t>برای اجرا</w:t>
      </w:r>
      <w:r w:rsidR="00F1132A" w:rsidRPr="0070162C">
        <w:rPr>
          <w:rFonts w:eastAsia="Times New Roman" w:hint="cs"/>
          <w:b/>
          <w:rtl/>
          <w:lang w:bidi="fa-IR"/>
        </w:rPr>
        <w:t xml:space="preserve">ی موثر این پروژه ها ما به </w:t>
      </w:r>
      <w:r w:rsidR="00C201C9" w:rsidRPr="0070162C">
        <w:rPr>
          <w:rFonts w:eastAsia="Times New Roman" w:hint="cs"/>
          <w:b/>
          <w:rtl/>
          <w:lang w:bidi="fa-IR"/>
        </w:rPr>
        <w:t>مجموعهء از</w:t>
      </w:r>
      <w:r w:rsidR="00F1132A" w:rsidRPr="0070162C">
        <w:rPr>
          <w:rFonts w:eastAsia="Times New Roman" w:hint="cs"/>
          <w:b/>
          <w:rtl/>
          <w:lang w:bidi="fa-IR"/>
        </w:rPr>
        <w:t xml:space="preserve"> </w:t>
      </w:r>
      <w:r w:rsidR="00C201C9" w:rsidRPr="0070162C">
        <w:rPr>
          <w:rFonts w:eastAsia="Times New Roman" w:hint="cs"/>
          <w:b/>
          <w:rtl/>
          <w:lang w:bidi="fa-IR"/>
        </w:rPr>
        <w:t>فروشنده ها</w:t>
      </w:r>
      <w:r w:rsidR="00F1132A" w:rsidRPr="0070162C">
        <w:rPr>
          <w:rFonts w:eastAsia="Times New Roman" w:hint="cs"/>
          <w:b/>
          <w:rtl/>
          <w:lang w:bidi="fa-IR"/>
        </w:rPr>
        <w:t xml:space="preserve"> برای بدست آوردن قیمت های مناسب، تولیدات با </w:t>
      </w:r>
      <w:r w:rsidR="00AA47EB" w:rsidRPr="0070162C">
        <w:rPr>
          <w:rFonts w:eastAsia="Times New Roman" w:hint="cs"/>
          <w:b/>
          <w:rtl/>
          <w:lang w:bidi="fa-IR"/>
        </w:rPr>
        <w:t xml:space="preserve">کیفیت و تحویل دهی در کمترین زمان ممکن، وابسته هستیم. </w:t>
      </w:r>
    </w:p>
    <w:p w:rsidR="00AA47EB" w:rsidRPr="0070162C" w:rsidRDefault="00AA47EB" w:rsidP="00AA47EB">
      <w:pPr>
        <w:bidi/>
        <w:spacing w:after="120" w:line="276" w:lineRule="auto"/>
        <w:rPr>
          <w:rFonts w:eastAsia="Times New Roman"/>
          <w:b/>
          <w:lang w:bidi="fa-IR"/>
        </w:rPr>
      </w:pPr>
      <w:r w:rsidRPr="0070162C">
        <w:rPr>
          <w:rFonts w:eastAsia="Times New Roman" w:hint="cs"/>
          <w:b/>
          <w:rtl/>
          <w:lang w:bidi="fa-IR"/>
        </w:rPr>
        <w:t xml:space="preserve">برای معلومات بیشتر، ما شما را تشویق به باز دید از صفحه اینترنتی خود می نماییم </w:t>
      </w:r>
      <w:hyperlink r:id="rId7" w:history="1">
        <w:r w:rsidRPr="0070162C">
          <w:rPr>
            <w:rStyle w:val="Hyperlink"/>
            <w:rFonts w:eastAsia="Times New Roman"/>
            <w:b/>
            <w:lang w:bidi="fa-IR"/>
          </w:rPr>
          <w:t>www.wvi.org</w:t>
        </w:r>
      </w:hyperlink>
    </w:p>
    <w:p w:rsidR="009228D7" w:rsidRPr="0070162C" w:rsidRDefault="00C201C9" w:rsidP="00C201C9">
      <w:pPr>
        <w:numPr>
          <w:ilvl w:val="0"/>
          <w:numId w:val="17"/>
        </w:numPr>
        <w:bidi/>
        <w:spacing w:after="120" w:line="276" w:lineRule="auto"/>
        <w:rPr>
          <w:rFonts w:eastAsia="Times New Roman"/>
          <w:bCs/>
          <w:sz w:val="32"/>
          <w:szCs w:val="32"/>
          <w:lang w:bidi="fa-IR"/>
        </w:rPr>
      </w:pPr>
      <w:r w:rsidRPr="0070162C">
        <w:rPr>
          <w:rFonts w:eastAsia="Times New Roman" w:hint="cs"/>
          <w:bCs/>
          <w:sz w:val="32"/>
          <w:szCs w:val="32"/>
          <w:rtl/>
          <w:lang w:bidi="fa-IR"/>
        </w:rPr>
        <w:t>دورنمای</w:t>
      </w:r>
      <w:r w:rsidR="00AA47EB" w:rsidRPr="0070162C">
        <w:rPr>
          <w:rFonts w:eastAsia="Times New Roman" w:hint="cs"/>
          <w:bCs/>
          <w:sz w:val="32"/>
          <w:szCs w:val="32"/>
          <w:rtl/>
          <w:lang w:bidi="fa-IR"/>
        </w:rPr>
        <w:t xml:space="preserve"> پروژه</w:t>
      </w:r>
      <w:r w:rsidR="009228D7" w:rsidRPr="0070162C">
        <w:rPr>
          <w:rFonts w:eastAsia="Times New Roman" w:hint="cs"/>
          <w:bCs/>
          <w:sz w:val="32"/>
          <w:szCs w:val="32"/>
          <w:rtl/>
          <w:lang w:bidi="fa-IR"/>
        </w:rPr>
        <w:t xml:space="preserve">     </w:t>
      </w:r>
    </w:p>
    <w:p w:rsidR="00AA47EB" w:rsidRPr="0070162C" w:rsidRDefault="009228D7" w:rsidP="00107244">
      <w:pPr>
        <w:bidi/>
        <w:spacing w:after="120" w:line="276" w:lineRule="auto"/>
        <w:rPr>
          <w:rFonts w:eastAsia="Times New Roman"/>
          <w:bCs/>
          <w:color w:val="00B050"/>
          <w:sz w:val="32"/>
          <w:szCs w:val="32"/>
          <w:rtl/>
          <w:lang w:bidi="fa-IR"/>
        </w:rPr>
      </w:pPr>
      <w:r w:rsidRPr="0070162C">
        <w:rPr>
          <w:rFonts w:eastAsia="Times New Roman" w:hint="cs"/>
          <w:bCs/>
          <w:sz w:val="32"/>
          <w:szCs w:val="32"/>
          <w:rtl/>
          <w:lang w:bidi="fa-IR"/>
        </w:rPr>
        <w:t xml:space="preserve">2.1 </w:t>
      </w:r>
      <w:r w:rsidR="00AA47EB" w:rsidRPr="0070162C">
        <w:rPr>
          <w:rFonts w:eastAsia="Times New Roman" w:hint="cs"/>
          <w:bCs/>
          <w:sz w:val="32"/>
          <w:szCs w:val="32"/>
          <w:rtl/>
          <w:lang w:bidi="fa-IR"/>
        </w:rPr>
        <w:t xml:space="preserve"> </w:t>
      </w:r>
      <w:r w:rsidR="00107244">
        <w:rPr>
          <w:rFonts w:eastAsia="Times New Roman" w:hint="cs"/>
          <w:bCs/>
          <w:sz w:val="32"/>
          <w:szCs w:val="32"/>
          <w:rtl/>
          <w:lang w:bidi="fa-IR"/>
        </w:rPr>
        <w:t>خدمات چاپی</w:t>
      </w:r>
    </w:p>
    <w:p w:rsidR="008F0304" w:rsidRPr="0070162C" w:rsidRDefault="00947F67" w:rsidP="007B239D">
      <w:pPr>
        <w:bidi/>
        <w:spacing w:after="120" w:line="276" w:lineRule="auto"/>
        <w:rPr>
          <w:rtl/>
          <w:lang w:bidi="fa-IR"/>
        </w:rPr>
      </w:pPr>
      <w:r>
        <w:rPr>
          <w:rFonts w:hint="cs"/>
          <w:rtl/>
          <w:lang w:bidi="fa-IR"/>
        </w:rPr>
        <w:lastRenderedPageBreak/>
        <w:t xml:space="preserve">دفتر </w:t>
      </w:r>
      <w:r w:rsidR="008F0304" w:rsidRPr="0070162C">
        <w:rPr>
          <w:rFonts w:hint="cs"/>
          <w:rtl/>
          <w:lang w:bidi="fa-IR"/>
        </w:rPr>
        <w:t>ورلد</w:t>
      </w:r>
      <w:r w:rsidR="00C201C9" w:rsidRPr="0070162C">
        <w:rPr>
          <w:rFonts w:hint="cs"/>
          <w:rtl/>
          <w:lang w:bidi="fa-IR"/>
        </w:rPr>
        <w:t>ویژن</w:t>
      </w:r>
      <w:r w:rsidR="008F0304" w:rsidRPr="0070162C">
        <w:rPr>
          <w:rFonts w:hint="cs"/>
          <w:rtl/>
          <w:lang w:bidi="fa-IR"/>
        </w:rPr>
        <w:t xml:space="preserve"> </w:t>
      </w:r>
      <w:r w:rsidR="00F940DC" w:rsidRPr="0070162C">
        <w:rPr>
          <w:rFonts w:hint="cs"/>
          <w:rtl/>
          <w:lang w:bidi="fa-IR"/>
        </w:rPr>
        <w:t>افغانستان</w:t>
      </w:r>
      <w:r w:rsidR="00C201C9" w:rsidRPr="0070162C">
        <w:rPr>
          <w:rFonts w:hint="cs"/>
          <w:rtl/>
          <w:lang w:bidi="fa-IR"/>
        </w:rPr>
        <w:t xml:space="preserve"> </w:t>
      </w:r>
      <w:r w:rsidR="00AC160E" w:rsidRPr="0070162C">
        <w:rPr>
          <w:rFonts w:hint="cs"/>
          <w:rtl/>
          <w:lang w:bidi="fa-IR"/>
        </w:rPr>
        <w:t xml:space="preserve">در گذشته و تا به امروزه </w:t>
      </w:r>
      <w:r w:rsidR="00F3341E">
        <w:rPr>
          <w:rFonts w:hint="cs"/>
          <w:rtl/>
          <w:lang w:bidi="fa-IR"/>
        </w:rPr>
        <w:t>نیازمندی های مورد نیاز خو</w:t>
      </w:r>
      <w:r w:rsidR="007B239D">
        <w:rPr>
          <w:rFonts w:hint="cs"/>
          <w:rtl/>
          <w:lang w:bidi="fa-IR"/>
        </w:rPr>
        <w:t>یش را در قسمت خدمات چاپی</w:t>
      </w:r>
      <w:r w:rsidR="00F3341E">
        <w:rPr>
          <w:rFonts w:hint="cs"/>
          <w:rtl/>
          <w:lang w:bidi="fa-IR"/>
        </w:rPr>
        <w:t xml:space="preserve"> </w:t>
      </w:r>
      <w:r w:rsidR="008F0304" w:rsidRPr="0070162C">
        <w:rPr>
          <w:rFonts w:hint="cs"/>
          <w:rtl/>
          <w:lang w:bidi="fa-IR"/>
        </w:rPr>
        <w:t xml:space="preserve">را از چندین </w:t>
      </w:r>
      <w:r>
        <w:rPr>
          <w:rFonts w:hint="cs"/>
          <w:rtl/>
          <w:lang w:bidi="fa-IR"/>
        </w:rPr>
        <w:t>شرکت</w:t>
      </w:r>
      <w:r w:rsidR="0002327B">
        <w:rPr>
          <w:rFonts w:hint="cs"/>
          <w:rtl/>
          <w:lang w:bidi="fa-IR"/>
        </w:rPr>
        <w:t xml:space="preserve"> </w:t>
      </w:r>
      <w:r>
        <w:rPr>
          <w:rFonts w:hint="cs"/>
          <w:rtl/>
          <w:lang w:bidi="fa-IR"/>
        </w:rPr>
        <w:t>در مناطق مختلف جغرافیائی تهیه</w:t>
      </w:r>
      <w:r w:rsidR="008F0304" w:rsidRPr="0070162C">
        <w:rPr>
          <w:rFonts w:hint="cs"/>
          <w:rtl/>
          <w:lang w:bidi="fa-IR"/>
        </w:rPr>
        <w:t xml:space="preserve"> </w:t>
      </w:r>
      <w:r w:rsidR="00C201C9" w:rsidRPr="0070162C">
        <w:rPr>
          <w:rFonts w:hint="cs"/>
          <w:rtl/>
          <w:lang w:bidi="fa-IR"/>
        </w:rPr>
        <w:t>نموده</w:t>
      </w:r>
      <w:r w:rsidR="008F0304" w:rsidRPr="0070162C">
        <w:rPr>
          <w:rFonts w:hint="cs"/>
          <w:rtl/>
          <w:lang w:bidi="fa-IR"/>
        </w:rPr>
        <w:t xml:space="preserve"> است. هدف این </w:t>
      </w:r>
      <w:r w:rsidR="00C201C9" w:rsidRPr="0070162C">
        <w:rPr>
          <w:rFonts w:hint="cs"/>
          <w:rtl/>
          <w:lang w:bidi="fa-IR"/>
        </w:rPr>
        <w:t>پروسه</w:t>
      </w:r>
      <w:r w:rsidR="008F0304" w:rsidRPr="0070162C">
        <w:rPr>
          <w:rFonts w:hint="cs"/>
          <w:rtl/>
          <w:lang w:bidi="fa-IR"/>
        </w:rPr>
        <w:t xml:space="preserve"> شناسایی و </w:t>
      </w:r>
      <w:r w:rsidR="008F0304" w:rsidRPr="0070162C">
        <w:rPr>
          <w:rFonts w:hint="cs"/>
          <w:rtl/>
        </w:rPr>
        <w:t>برقراری ارتباط با</w:t>
      </w:r>
      <w:r w:rsidR="008F0304" w:rsidRPr="0070162C">
        <w:rPr>
          <w:rFonts w:hint="cs"/>
          <w:rtl/>
          <w:lang w:bidi="fa-IR"/>
        </w:rPr>
        <w:t xml:space="preserve"> </w:t>
      </w:r>
      <w:r>
        <w:rPr>
          <w:rFonts w:hint="cs"/>
          <w:rtl/>
          <w:lang w:bidi="fa-IR"/>
        </w:rPr>
        <w:t>شرکت های</w:t>
      </w:r>
      <w:r w:rsidR="00F07B0A" w:rsidRPr="0070162C">
        <w:rPr>
          <w:rFonts w:hint="cs"/>
          <w:rtl/>
        </w:rPr>
        <w:t xml:space="preserve"> </w:t>
      </w:r>
      <w:r w:rsidR="008F0304" w:rsidRPr="0070162C">
        <w:rPr>
          <w:rFonts w:hint="cs"/>
          <w:rtl/>
        </w:rPr>
        <w:t>کمتر</w:t>
      </w:r>
      <w:r w:rsidR="008F0304" w:rsidRPr="0070162C">
        <w:rPr>
          <w:rFonts w:hint="cs"/>
          <w:rtl/>
          <w:lang w:bidi="fa-IR"/>
        </w:rPr>
        <w:t xml:space="preserve"> </w:t>
      </w:r>
      <w:r w:rsidR="00C201C9" w:rsidRPr="0070162C">
        <w:rPr>
          <w:rFonts w:hint="cs"/>
          <w:rtl/>
        </w:rPr>
        <w:t xml:space="preserve">که </w:t>
      </w:r>
      <w:r w:rsidR="008F0304" w:rsidRPr="0070162C">
        <w:rPr>
          <w:rFonts w:hint="cs"/>
          <w:rtl/>
          <w:lang w:bidi="fa-IR"/>
        </w:rPr>
        <w:t xml:space="preserve">نیاز مندی های ورلد ویژن را </w:t>
      </w:r>
      <w:r w:rsidR="008F0304" w:rsidRPr="0070162C">
        <w:rPr>
          <w:rFonts w:hint="cs"/>
          <w:rtl/>
        </w:rPr>
        <w:t xml:space="preserve">برای </w:t>
      </w:r>
      <w:r w:rsidR="00D63158" w:rsidRPr="0070162C">
        <w:rPr>
          <w:rFonts w:hint="cs"/>
          <w:rtl/>
        </w:rPr>
        <w:t>خدمات تعین شده از طریق یک توافقنامهء دراز مدت</w:t>
      </w:r>
      <w:r w:rsidR="008F0304" w:rsidRPr="0070162C">
        <w:rPr>
          <w:rFonts w:hint="cs"/>
          <w:rtl/>
        </w:rPr>
        <w:t xml:space="preserve"> تامین نمایند</w:t>
      </w:r>
      <w:r w:rsidR="00D63158" w:rsidRPr="0070162C">
        <w:rPr>
          <w:rFonts w:hint="cs"/>
          <w:rtl/>
        </w:rPr>
        <w:t>، میباشد</w:t>
      </w:r>
      <w:r w:rsidR="008F0304" w:rsidRPr="0070162C">
        <w:rPr>
          <w:rFonts w:hint="cs"/>
          <w:rtl/>
          <w:lang w:bidi="fa-IR"/>
        </w:rPr>
        <w:t>.</w:t>
      </w:r>
    </w:p>
    <w:p w:rsidR="00AA47EB" w:rsidRPr="0070162C" w:rsidRDefault="008A232F" w:rsidP="00D63158">
      <w:pPr>
        <w:bidi/>
        <w:spacing w:after="120" w:line="276" w:lineRule="auto"/>
        <w:rPr>
          <w:rFonts w:eastAsia="Times New Roman"/>
          <w:b/>
          <w:bCs/>
          <w:color w:val="000000"/>
          <w:sz w:val="24"/>
          <w:szCs w:val="24"/>
          <w:lang w:bidi="fa-IR"/>
        </w:rPr>
      </w:pPr>
      <w:r w:rsidRPr="0070162C">
        <w:rPr>
          <w:rFonts w:hint="cs"/>
          <w:b/>
          <w:bCs/>
          <w:rtl/>
          <w:lang w:bidi="fa-IR"/>
        </w:rPr>
        <w:t xml:space="preserve">2.2 تقسیم اوقات </w:t>
      </w:r>
      <w:bookmarkStart w:id="0" w:name="_Toc142194017"/>
      <w:bookmarkStart w:id="1" w:name="_Toc342572351"/>
      <w:bookmarkStart w:id="2" w:name="_Toc121726757"/>
      <w:r w:rsidR="00D63158" w:rsidRPr="0070162C">
        <w:rPr>
          <w:rFonts w:hint="cs"/>
          <w:b/>
          <w:bCs/>
          <w:rtl/>
          <w:lang w:bidi="fa-IR"/>
        </w:rPr>
        <w:t>پروسه</w:t>
      </w:r>
    </w:p>
    <w:tbl>
      <w:tblPr>
        <w:bidiVisual/>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3168"/>
      </w:tblGrid>
      <w:tr w:rsidR="00F66A9F" w:rsidRPr="0070162C" w:rsidTr="008A232F">
        <w:trPr>
          <w:trHeight w:val="432"/>
          <w:jc w:val="center"/>
        </w:trPr>
        <w:tc>
          <w:tcPr>
            <w:tcW w:w="5040" w:type="dxa"/>
            <w:shd w:val="clear" w:color="auto" w:fill="002060"/>
            <w:vAlign w:val="center"/>
          </w:tcPr>
          <w:bookmarkEnd w:id="0"/>
          <w:bookmarkEnd w:id="1"/>
          <w:p w:rsidR="00F66A9F" w:rsidRPr="0070162C" w:rsidRDefault="00D63158" w:rsidP="00662A9A">
            <w:pPr>
              <w:jc w:val="center"/>
              <w:rPr>
                <w:b/>
                <w:rtl/>
                <w:lang w:bidi="fa-IR"/>
              </w:rPr>
            </w:pPr>
            <w:r w:rsidRPr="0070162C">
              <w:rPr>
                <w:rFonts w:hint="cs"/>
                <w:b/>
                <w:rtl/>
                <w:lang w:bidi="fa-IR"/>
              </w:rPr>
              <w:t>مورد</w:t>
            </w:r>
          </w:p>
        </w:tc>
        <w:tc>
          <w:tcPr>
            <w:tcW w:w="3168" w:type="dxa"/>
            <w:shd w:val="clear" w:color="auto" w:fill="002060"/>
            <w:vAlign w:val="center"/>
          </w:tcPr>
          <w:p w:rsidR="00F66A9F" w:rsidRPr="0070162C" w:rsidRDefault="008A232F" w:rsidP="00662A9A">
            <w:pPr>
              <w:jc w:val="center"/>
              <w:rPr>
                <w:b/>
              </w:rPr>
            </w:pPr>
            <w:r w:rsidRPr="0070162C">
              <w:rPr>
                <w:rFonts w:hint="cs"/>
                <w:b/>
                <w:rtl/>
              </w:rPr>
              <w:t>تاریخ</w:t>
            </w:r>
          </w:p>
        </w:tc>
      </w:tr>
      <w:tr w:rsidR="00BF6F9B" w:rsidRPr="0070162C" w:rsidTr="008A232F">
        <w:trPr>
          <w:trHeight w:val="360"/>
          <w:jc w:val="center"/>
        </w:trPr>
        <w:tc>
          <w:tcPr>
            <w:tcW w:w="5040" w:type="dxa"/>
            <w:vAlign w:val="center"/>
          </w:tcPr>
          <w:p w:rsidR="00BF6F9B" w:rsidRPr="0070162C" w:rsidRDefault="00BF6F9B" w:rsidP="00D63158">
            <w:pPr>
              <w:bidi/>
            </w:pPr>
            <w:r w:rsidRPr="0070162C">
              <w:rPr>
                <w:rFonts w:hint="cs"/>
                <w:rtl/>
              </w:rPr>
              <w:t>تاریخ توزیع فورم "درخواست پیشنهاد قیمت"</w:t>
            </w:r>
          </w:p>
        </w:tc>
        <w:tc>
          <w:tcPr>
            <w:tcW w:w="3168" w:type="dxa"/>
            <w:vAlign w:val="center"/>
          </w:tcPr>
          <w:p w:rsidR="00BF6F9B" w:rsidRPr="0070162C" w:rsidRDefault="00897A18" w:rsidP="008102DE">
            <w:pPr>
              <w:jc w:val="center"/>
              <w:rPr>
                <w:rtl/>
                <w:lang w:bidi="fa-IR"/>
              </w:rPr>
            </w:pPr>
            <w:r>
              <w:rPr>
                <w:lang w:bidi="fa-IR"/>
              </w:rPr>
              <w:t>22</w:t>
            </w:r>
            <w:r w:rsidR="00F50090">
              <w:rPr>
                <w:lang w:bidi="fa-IR"/>
              </w:rPr>
              <w:t>/</w:t>
            </w:r>
            <w:r w:rsidR="008102DE">
              <w:rPr>
                <w:lang w:bidi="fa-IR"/>
              </w:rPr>
              <w:t>Jan/</w:t>
            </w:r>
            <w:r w:rsidR="00F3341E">
              <w:rPr>
                <w:lang w:bidi="fa-IR"/>
              </w:rPr>
              <w:t>201</w:t>
            </w:r>
            <w:r w:rsidR="008102DE">
              <w:rPr>
                <w:lang w:bidi="fa-IR"/>
              </w:rPr>
              <w:t>7</w:t>
            </w:r>
          </w:p>
        </w:tc>
      </w:tr>
      <w:tr w:rsidR="00BF6F9B" w:rsidRPr="0070162C" w:rsidTr="008A232F">
        <w:trPr>
          <w:trHeight w:val="360"/>
          <w:jc w:val="center"/>
        </w:trPr>
        <w:tc>
          <w:tcPr>
            <w:tcW w:w="5040" w:type="dxa"/>
            <w:vAlign w:val="center"/>
          </w:tcPr>
          <w:p w:rsidR="00BF6F9B" w:rsidRPr="0070162C" w:rsidRDefault="00BF6F9B" w:rsidP="008A232F">
            <w:pPr>
              <w:bidi/>
              <w:rPr>
                <w:rtl/>
                <w:lang w:bidi="fa-IR"/>
              </w:rPr>
            </w:pPr>
            <w:r w:rsidRPr="0070162C">
              <w:rPr>
                <w:rFonts w:ascii="Gill Sans MT" w:hAnsi="Gill Sans MT" w:hint="cs"/>
                <w:rtl/>
                <w:lang w:bidi="fa-IR"/>
              </w:rPr>
              <w:t>تصمیم فروشنده به اشتراک در پروسه (که از طریق ایمیل دفتر ورلدویژن را باید اطلاع دهد)</w:t>
            </w:r>
          </w:p>
        </w:tc>
        <w:tc>
          <w:tcPr>
            <w:tcW w:w="3168" w:type="dxa"/>
            <w:vAlign w:val="center"/>
          </w:tcPr>
          <w:p w:rsidR="00BF6F9B" w:rsidRPr="0070162C" w:rsidRDefault="00897A18" w:rsidP="008102DE">
            <w:pPr>
              <w:jc w:val="center"/>
            </w:pPr>
            <w:r>
              <w:t>24</w:t>
            </w:r>
            <w:r w:rsidR="00F3341E">
              <w:t>/</w:t>
            </w:r>
            <w:r w:rsidR="008102DE">
              <w:t>Jan</w:t>
            </w:r>
            <w:r w:rsidR="00F3341E">
              <w:t>/201</w:t>
            </w:r>
            <w:r w:rsidR="008102DE">
              <w:t>7</w:t>
            </w:r>
          </w:p>
        </w:tc>
      </w:tr>
      <w:tr w:rsidR="00BF6F9B" w:rsidRPr="0070162C" w:rsidTr="008A232F">
        <w:trPr>
          <w:trHeight w:val="360"/>
          <w:jc w:val="center"/>
        </w:trPr>
        <w:tc>
          <w:tcPr>
            <w:tcW w:w="5040" w:type="dxa"/>
            <w:vAlign w:val="center"/>
          </w:tcPr>
          <w:p w:rsidR="00BF6F9B" w:rsidRPr="0070162C" w:rsidRDefault="00BF6F9B" w:rsidP="001E317B">
            <w:pPr>
              <w:bidi/>
              <w:rPr>
                <w:rtl/>
                <w:lang w:bidi="fa-IR"/>
              </w:rPr>
            </w:pPr>
            <w:r w:rsidRPr="0070162C">
              <w:rPr>
                <w:rFonts w:ascii="Gill Sans MT" w:hAnsi="Gill Sans MT" w:hint="cs"/>
                <w:rtl/>
              </w:rPr>
              <w:t>تاریخ ختم تسلیمی آفرها</w:t>
            </w:r>
          </w:p>
        </w:tc>
        <w:tc>
          <w:tcPr>
            <w:tcW w:w="3168" w:type="dxa"/>
            <w:vAlign w:val="center"/>
          </w:tcPr>
          <w:p w:rsidR="00BF6F9B" w:rsidRPr="0070162C" w:rsidRDefault="00897A18" w:rsidP="00F50090">
            <w:pPr>
              <w:jc w:val="center"/>
            </w:pPr>
            <w:r>
              <w:t>29</w:t>
            </w:r>
            <w:r w:rsidR="00F3341E">
              <w:t>/</w:t>
            </w:r>
            <w:r w:rsidR="00F50090">
              <w:t>Jan</w:t>
            </w:r>
            <w:r w:rsidR="00F3341E">
              <w:t>/201</w:t>
            </w:r>
            <w:r w:rsidR="00F50090">
              <w:t>7</w:t>
            </w:r>
          </w:p>
        </w:tc>
      </w:tr>
      <w:tr w:rsidR="00BF6F9B" w:rsidRPr="0070162C" w:rsidTr="008A232F">
        <w:trPr>
          <w:trHeight w:val="360"/>
          <w:jc w:val="center"/>
        </w:trPr>
        <w:tc>
          <w:tcPr>
            <w:tcW w:w="5040" w:type="dxa"/>
            <w:vAlign w:val="center"/>
          </w:tcPr>
          <w:p w:rsidR="00BF6F9B" w:rsidRPr="0070162C" w:rsidRDefault="00BF6F9B" w:rsidP="001847D6">
            <w:pPr>
              <w:bidi/>
            </w:pPr>
            <w:r w:rsidRPr="0070162C">
              <w:rPr>
                <w:rFonts w:ascii="Gill Sans MT" w:hAnsi="Gill Sans MT" w:hint="cs"/>
                <w:rtl/>
              </w:rPr>
              <w:t xml:space="preserve">آغاز </w:t>
            </w:r>
            <w:r w:rsidRPr="0070162C">
              <w:rPr>
                <w:rFonts w:ascii="Gill Sans MT" w:hAnsi="Gill Sans MT"/>
                <w:rtl/>
              </w:rPr>
              <w:t>مذاکر</w:t>
            </w:r>
            <w:r w:rsidRPr="0070162C">
              <w:rPr>
                <w:rFonts w:ascii="Gill Sans MT" w:hAnsi="Gill Sans MT" w:hint="cs"/>
                <w:rtl/>
              </w:rPr>
              <w:t>ات</w:t>
            </w:r>
            <w:r w:rsidRPr="0070162C">
              <w:rPr>
                <w:rFonts w:ascii="Gill Sans MT" w:hAnsi="Gill Sans MT"/>
                <w:rtl/>
              </w:rPr>
              <w:t xml:space="preserve"> با فروشنده</w:t>
            </w:r>
            <w:r w:rsidRPr="0070162C">
              <w:rPr>
                <w:rFonts w:ascii="Gill Sans MT" w:hAnsi="Gill Sans MT" w:hint="cs"/>
                <w:rtl/>
              </w:rPr>
              <w:t xml:space="preserve"> ها</w:t>
            </w:r>
          </w:p>
        </w:tc>
        <w:tc>
          <w:tcPr>
            <w:tcW w:w="3168" w:type="dxa"/>
            <w:vAlign w:val="center"/>
          </w:tcPr>
          <w:p w:rsidR="00BF6F9B" w:rsidRPr="0070162C" w:rsidRDefault="00897A18" w:rsidP="007B239D">
            <w:pPr>
              <w:jc w:val="center"/>
            </w:pPr>
            <w:r>
              <w:t>31</w:t>
            </w:r>
            <w:r w:rsidR="00F3341E">
              <w:t>/</w:t>
            </w:r>
            <w:r w:rsidR="00F50090">
              <w:t>Jan</w:t>
            </w:r>
            <w:r w:rsidR="00F3341E">
              <w:t>/201</w:t>
            </w:r>
            <w:r w:rsidR="00F50090">
              <w:t>7</w:t>
            </w:r>
          </w:p>
        </w:tc>
      </w:tr>
      <w:tr w:rsidR="00BF6F9B" w:rsidRPr="0070162C" w:rsidTr="008A232F">
        <w:trPr>
          <w:trHeight w:val="360"/>
          <w:jc w:val="center"/>
        </w:trPr>
        <w:tc>
          <w:tcPr>
            <w:tcW w:w="5040" w:type="dxa"/>
            <w:vAlign w:val="center"/>
          </w:tcPr>
          <w:p w:rsidR="00BF6F9B" w:rsidRPr="0070162C" w:rsidRDefault="00BF6F9B" w:rsidP="00F07B0A">
            <w:pPr>
              <w:bidi/>
            </w:pPr>
            <w:r w:rsidRPr="0070162C">
              <w:rPr>
                <w:rFonts w:hint="cs"/>
                <w:rtl/>
              </w:rPr>
              <w:t xml:space="preserve">انتخاب </w:t>
            </w:r>
            <w:r w:rsidRPr="0070162C">
              <w:rPr>
                <w:rFonts w:hint="cs"/>
                <w:rtl/>
                <w:lang w:val="x-none" w:eastAsia="x-none"/>
              </w:rPr>
              <w:t>فروشنده های برنده</w:t>
            </w:r>
          </w:p>
        </w:tc>
        <w:tc>
          <w:tcPr>
            <w:tcW w:w="3168" w:type="dxa"/>
            <w:vAlign w:val="center"/>
          </w:tcPr>
          <w:p w:rsidR="00BF6F9B" w:rsidRPr="0070162C" w:rsidRDefault="007B239D" w:rsidP="008102DE">
            <w:pPr>
              <w:jc w:val="center"/>
            </w:pPr>
            <w:r>
              <w:t>2</w:t>
            </w:r>
            <w:r w:rsidR="00F3341E">
              <w:t>/</w:t>
            </w:r>
            <w:r>
              <w:t>Feb</w:t>
            </w:r>
            <w:r w:rsidR="00F3341E">
              <w:t>/201</w:t>
            </w:r>
            <w:r w:rsidR="00F50090">
              <w:t>7</w:t>
            </w:r>
          </w:p>
        </w:tc>
      </w:tr>
    </w:tbl>
    <w:p w:rsidR="00B07ECB" w:rsidRPr="0070162C" w:rsidRDefault="00B07ECB" w:rsidP="00FC1B27">
      <w:pPr>
        <w:pStyle w:val="Heading2"/>
        <w:spacing w:before="0"/>
        <w:rPr>
          <w:rFonts w:ascii="Calibri" w:hAnsi="Calibri"/>
          <w:sz w:val="2"/>
          <w:szCs w:val="2"/>
          <w:rtl/>
        </w:rPr>
      </w:pPr>
    </w:p>
    <w:p w:rsidR="00C97F8E" w:rsidRPr="0070162C" w:rsidRDefault="00C97F8E" w:rsidP="00192992">
      <w:pPr>
        <w:bidi/>
        <w:rPr>
          <w:b/>
          <w:bCs/>
          <w:sz w:val="24"/>
          <w:szCs w:val="24"/>
          <w:rtl/>
          <w:lang w:bidi="fa-IR"/>
        </w:rPr>
      </w:pPr>
      <w:r w:rsidRPr="0070162C">
        <w:rPr>
          <w:rFonts w:hint="cs"/>
          <w:b/>
          <w:bCs/>
          <w:sz w:val="24"/>
          <w:szCs w:val="24"/>
          <w:rtl/>
          <w:lang w:bidi="fa-IR"/>
        </w:rPr>
        <w:t xml:space="preserve">2.3 </w:t>
      </w:r>
      <w:r w:rsidR="00192992" w:rsidRPr="0070162C">
        <w:rPr>
          <w:rFonts w:hint="cs"/>
          <w:b/>
          <w:bCs/>
          <w:sz w:val="24"/>
          <w:szCs w:val="24"/>
          <w:rtl/>
          <w:lang w:bidi="fa-IR"/>
        </w:rPr>
        <w:t>ارتباط با</w:t>
      </w:r>
      <w:r w:rsidRPr="0070162C">
        <w:rPr>
          <w:rFonts w:hint="cs"/>
          <w:b/>
          <w:bCs/>
          <w:sz w:val="24"/>
          <w:szCs w:val="24"/>
          <w:rtl/>
          <w:lang w:bidi="fa-IR"/>
        </w:rPr>
        <w:t xml:space="preserve"> ورلد ویژن </w:t>
      </w:r>
    </w:p>
    <w:p w:rsidR="00172ADD" w:rsidRPr="0070162C" w:rsidRDefault="00192992" w:rsidP="00192992">
      <w:pPr>
        <w:bidi/>
        <w:rPr>
          <w:rtl/>
          <w:lang w:bidi="fa-IR"/>
        </w:rPr>
      </w:pPr>
      <w:r w:rsidRPr="0070162C">
        <w:rPr>
          <w:rFonts w:hint="cs"/>
          <w:rtl/>
          <w:lang w:val="x-none" w:eastAsia="x-none"/>
        </w:rPr>
        <w:t xml:space="preserve">برای هرگونه سوال، پاسخ به اشتراک نمودن در پروسه، درخواست وضاحت، و تسلیمی آفر، تمام </w:t>
      </w:r>
      <w:r w:rsidR="00F07B0A" w:rsidRPr="0070162C">
        <w:rPr>
          <w:rFonts w:hint="cs"/>
          <w:rtl/>
          <w:lang w:val="x-none" w:eastAsia="x-none"/>
        </w:rPr>
        <w:t xml:space="preserve">فروشنده ها </w:t>
      </w:r>
      <w:r w:rsidRPr="0070162C">
        <w:rPr>
          <w:rFonts w:hint="cs"/>
          <w:rtl/>
          <w:lang w:bidi="fa-IR"/>
        </w:rPr>
        <w:t>به ایمیل ادرس زیر مکاتبه فرمایند:</w:t>
      </w:r>
      <w:r w:rsidRPr="0070162C">
        <w:rPr>
          <w:rtl/>
          <w:lang w:bidi="fa-IR"/>
        </w:rPr>
        <w:t xml:space="preserve"> </w:t>
      </w:r>
    </w:p>
    <w:p w:rsidR="00172ADD" w:rsidRPr="0070162C" w:rsidRDefault="00192992" w:rsidP="00192992">
      <w:pPr>
        <w:bidi/>
        <w:rPr>
          <w:lang w:bidi="fa-IR"/>
        </w:rPr>
      </w:pPr>
      <w:r w:rsidRPr="0070162C">
        <w:rPr>
          <w:rFonts w:hint="cs"/>
          <w:rtl/>
          <w:lang w:bidi="fa-IR"/>
        </w:rPr>
        <w:t xml:space="preserve">بخش حمایوی و تدارکات دفتر </w:t>
      </w:r>
      <w:r w:rsidR="001A3D2E" w:rsidRPr="0070162C">
        <w:rPr>
          <w:rFonts w:hint="cs"/>
          <w:rtl/>
          <w:lang w:bidi="fa-IR"/>
        </w:rPr>
        <w:t xml:space="preserve">حوزوی </w:t>
      </w:r>
      <w:r w:rsidRPr="0070162C">
        <w:rPr>
          <w:rFonts w:hint="cs"/>
          <w:rtl/>
          <w:lang w:bidi="fa-IR"/>
        </w:rPr>
        <w:t>ورلدویژن در شرق میانه</w:t>
      </w:r>
      <w:r w:rsidR="00172ADD" w:rsidRPr="0070162C">
        <w:rPr>
          <w:rFonts w:hint="cs"/>
          <w:rtl/>
          <w:lang w:bidi="fa-IR"/>
        </w:rPr>
        <w:t xml:space="preserve"> و اروپای شرقی</w:t>
      </w:r>
    </w:p>
    <w:p w:rsidR="00172ADD" w:rsidRPr="0070162C" w:rsidRDefault="00172ADD" w:rsidP="00172ADD">
      <w:pPr>
        <w:bidi/>
        <w:rPr>
          <w:rtl/>
          <w:lang w:bidi="fa-IR"/>
        </w:rPr>
      </w:pPr>
      <w:r w:rsidRPr="0070162C">
        <w:rPr>
          <w:rFonts w:hint="cs"/>
          <w:rtl/>
          <w:lang w:bidi="fa-IR"/>
        </w:rPr>
        <w:t xml:space="preserve">نیکوزیا، قبرس </w:t>
      </w:r>
    </w:p>
    <w:p w:rsidR="00172ADD" w:rsidRPr="0070162C" w:rsidRDefault="00172ADD" w:rsidP="00F3341E">
      <w:pPr>
        <w:bidi/>
        <w:rPr>
          <w:lang w:bidi="fa-IR"/>
        </w:rPr>
      </w:pPr>
      <w:r w:rsidRPr="0070162C">
        <w:rPr>
          <w:rFonts w:hint="cs"/>
          <w:rtl/>
          <w:lang w:bidi="fa-IR"/>
        </w:rPr>
        <w:t xml:space="preserve">ایمیل آدرس: </w:t>
      </w:r>
      <w:hyperlink r:id="rId8" w:history="1">
        <w:r w:rsidR="00F3341E" w:rsidRPr="006462EC">
          <w:rPr>
            <w:rStyle w:val="Hyperlink"/>
            <w:b/>
            <w:bCs/>
            <w:lang w:bidi="fa-IR"/>
          </w:rPr>
          <w:t>Neel_Stratton@wvi.org</w:t>
        </w:r>
      </w:hyperlink>
      <w:r w:rsidR="00F3341E">
        <w:rPr>
          <w:b/>
          <w:bCs/>
          <w:color w:val="0070C0"/>
          <w:lang w:bidi="fa-IR"/>
        </w:rPr>
        <w:t xml:space="preserve">, </w:t>
      </w:r>
      <w:hyperlink r:id="rId9" w:history="1">
        <w:r w:rsidR="00F3341E" w:rsidRPr="006462EC">
          <w:rPr>
            <w:rStyle w:val="Hyperlink"/>
            <w:b/>
            <w:bCs/>
            <w:lang w:bidi="fa-IR"/>
          </w:rPr>
          <w:t>Nino_kharabadze@wvi.org</w:t>
        </w:r>
      </w:hyperlink>
      <w:r w:rsidR="00F3341E">
        <w:rPr>
          <w:b/>
          <w:bCs/>
          <w:color w:val="0070C0"/>
          <w:lang w:bidi="fa-IR"/>
        </w:rPr>
        <w:t xml:space="preserve">, </w:t>
      </w:r>
      <w:hyperlink r:id="rId10" w:history="1">
        <w:r w:rsidR="008102DE" w:rsidRPr="00362DC4">
          <w:rPr>
            <w:rStyle w:val="Hyperlink"/>
            <w:b/>
            <w:bCs/>
            <w:lang w:bidi="fa-IR"/>
          </w:rPr>
          <w:t>Afgo_procurement@wvi.org</w:t>
        </w:r>
      </w:hyperlink>
      <w:r w:rsidR="008102DE">
        <w:rPr>
          <w:b/>
          <w:bCs/>
          <w:color w:val="0070C0"/>
          <w:lang w:bidi="fa-IR"/>
        </w:rPr>
        <w:t xml:space="preserve"> </w:t>
      </w:r>
    </w:p>
    <w:p w:rsidR="00172ADD" w:rsidRPr="0070162C" w:rsidRDefault="00172ADD" w:rsidP="00172ADD">
      <w:pPr>
        <w:bidi/>
        <w:rPr>
          <w:sz w:val="16"/>
          <w:szCs w:val="16"/>
          <w:lang w:bidi="fa-IR"/>
        </w:rPr>
      </w:pPr>
    </w:p>
    <w:p w:rsidR="001A509F" w:rsidRPr="0070162C" w:rsidRDefault="00F07B0A" w:rsidP="00A022D3">
      <w:pPr>
        <w:bidi/>
        <w:rPr>
          <w:rtl/>
          <w:lang w:bidi="fa-IR"/>
        </w:rPr>
      </w:pPr>
      <w:r w:rsidRPr="0070162C">
        <w:rPr>
          <w:rFonts w:hint="cs"/>
          <w:rtl/>
          <w:lang w:val="x-none" w:eastAsia="x-none"/>
        </w:rPr>
        <w:t>فروشنده ها</w:t>
      </w:r>
      <w:r w:rsidR="006045B2" w:rsidRPr="0070162C">
        <w:rPr>
          <w:rFonts w:hint="cs"/>
          <w:rtl/>
          <w:lang w:bidi="fa-IR"/>
        </w:rPr>
        <w:t xml:space="preserve"> نباید </w:t>
      </w:r>
      <w:r w:rsidR="00A022D3" w:rsidRPr="0070162C">
        <w:rPr>
          <w:rFonts w:hint="cs"/>
          <w:rtl/>
          <w:lang w:bidi="fa-IR"/>
        </w:rPr>
        <w:t xml:space="preserve">دربارهء این پروسه </w:t>
      </w:r>
      <w:r w:rsidR="006045B2" w:rsidRPr="0070162C">
        <w:rPr>
          <w:rFonts w:hint="cs"/>
          <w:rtl/>
          <w:lang w:bidi="fa-IR"/>
        </w:rPr>
        <w:t xml:space="preserve">همراه با دیگر </w:t>
      </w:r>
      <w:r w:rsidR="00A022D3" w:rsidRPr="0070162C">
        <w:rPr>
          <w:rFonts w:hint="cs"/>
          <w:rtl/>
          <w:lang w:bidi="fa-IR"/>
        </w:rPr>
        <w:t>کارمندان</w:t>
      </w:r>
      <w:r w:rsidR="006045B2" w:rsidRPr="0070162C">
        <w:rPr>
          <w:rFonts w:hint="cs"/>
          <w:rtl/>
          <w:lang w:bidi="fa-IR"/>
        </w:rPr>
        <w:t xml:space="preserve"> ورلدو</w:t>
      </w:r>
      <w:r w:rsidR="00A022D3" w:rsidRPr="0070162C">
        <w:rPr>
          <w:rFonts w:hint="cs"/>
          <w:rtl/>
          <w:lang w:bidi="fa-IR"/>
        </w:rPr>
        <w:t xml:space="preserve">یژن بدون اجازه قبلی از آدرس فوق، </w:t>
      </w:r>
      <w:r w:rsidR="004F10BA" w:rsidRPr="0070162C">
        <w:rPr>
          <w:rFonts w:hint="cs"/>
          <w:rtl/>
          <w:lang w:bidi="fa-IR"/>
        </w:rPr>
        <w:t xml:space="preserve">در ارتباط شوند. </w:t>
      </w:r>
      <w:r w:rsidR="006045B2" w:rsidRPr="0070162C">
        <w:rPr>
          <w:rFonts w:hint="cs"/>
          <w:rtl/>
          <w:lang w:bidi="fa-IR"/>
        </w:rPr>
        <w:t>تماس</w:t>
      </w:r>
      <w:r w:rsidR="00A022D3" w:rsidRPr="0070162C">
        <w:rPr>
          <w:rFonts w:hint="cs"/>
          <w:rtl/>
          <w:lang w:bidi="fa-IR"/>
        </w:rPr>
        <w:t xml:space="preserve"> گرفتن</w:t>
      </w:r>
      <w:r w:rsidR="006045B2" w:rsidRPr="0070162C">
        <w:rPr>
          <w:rFonts w:hint="cs"/>
          <w:rtl/>
          <w:lang w:bidi="fa-IR"/>
        </w:rPr>
        <w:t xml:space="preserve"> با </w:t>
      </w:r>
      <w:r w:rsidR="00A022D3" w:rsidRPr="0070162C">
        <w:rPr>
          <w:rFonts w:hint="cs"/>
          <w:rtl/>
          <w:lang w:bidi="fa-IR"/>
        </w:rPr>
        <w:t xml:space="preserve">دیگر کارمندان ورلد ویژن ممکن </w:t>
      </w:r>
      <w:r w:rsidR="006045B2" w:rsidRPr="0070162C">
        <w:rPr>
          <w:rFonts w:hint="cs"/>
          <w:rtl/>
          <w:lang w:bidi="fa-IR"/>
        </w:rPr>
        <w:t xml:space="preserve">باعث اخراج </w:t>
      </w:r>
      <w:r w:rsidR="00A022D3" w:rsidRPr="0070162C">
        <w:rPr>
          <w:rFonts w:hint="cs"/>
          <w:rtl/>
          <w:lang w:bidi="fa-IR"/>
        </w:rPr>
        <w:t xml:space="preserve">فروشنده ازین </w:t>
      </w:r>
      <w:r w:rsidR="006045B2" w:rsidRPr="0070162C">
        <w:rPr>
          <w:rFonts w:hint="cs"/>
          <w:rtl/>
          <w:lang w:bidi="fa-IR"/>
        </w:rPr>
        <w:t xml:space="preserve">پروسه شود.  </w:t>
      </w:r>
    </w:p>
    <w:p w:rsidR="006045B2" w:rsidRPr="0070162C" w:rsidRDefault="006045B2" w:rsidP="006045B2">
      <w:pPr>
        <w:bidi/>
        <w:rPr>
          <w:rtl/>
          <w:lang w:bidi="fa-IR"/>
        </w:rPr>
      </w:pPr>
    </w:p>
    <w:p w:rsidR="006045B2" w:rsidRPr="0070162C" w:rsidRDefault="006045B2" w:rsidP="006045B2">
      <w:pPr>
        <w:bidi/>
        <w:rPr>
          <w:b/>
          <w:bCs/>
          <w:sz w:val="32"/>
          <w:szCs w:val="32"/>
          <w:rtl/>
          <w:lang w:bidi="fa-IR"/>
        </w:rPr>
      </w:pPr>
      <w:r w:rsidRPr="0070162C">
        <w:rPr>
          <w:rFonts w:eastAsia="Times New Roman" w:hint="cs"/>
          <w:b/>
          <w:bCs/>
          <w:sz w:val="32"/>
          <w:szCs w:val="32"/>
          <w:rtl/>
          <w:lang w:val="x-none" w:eastAsia="x-none"/>
        </w:rPr>
        <w:t>2.4 مقاصد و اهداف ما از این طرح پیشنهادی</w:t>
      </w:r>
      <w:r w:rsidRPr="0070162C">
        <w:rPr>
          <w:rFonts w:hint="cs"/>
          <w:b/>
          <w:bCs/>
          <w:sz w:val="32"/>
          <w:szCs w:val="32"/>
          <w:rtl/>
          <w:lang w:bidi="fa-IR"/>
        </w:rPr>
        <w:t xml:space="preserve"> (</w:t>
      </w:r>
      <w:r w:rsidRPr="0070162C">
        <w:rPr>
          <w:b/>
          <w:bCs/>
          <w:sz w:val="32"/>
          <w:szCs w:val="32"/>
          <w:lang w:bidi="fa-IR"/>
        </w:rPr>
        <w:t>RFP</w:t>
      </w:r>
      <w:r w:rsidRPr="0070162C">
        <w:rPr>
          <w:rFonts w:hint="cs"/>
          <w:b/>
          <w:bCs/>
          <w:sz w:val="32"/>
          <w:szCs w:val="32"/>
          <w:rtl/>
          <w:lang w:bidi="fa-IR"/>
        </w:rPr>
        <w:t xml:space="preserve">) </w:t>
      </w:r>
    </w:p>
    <w:p w:rsidR="006045B2" w:rsidRPr="0070162C" w:rsidRDefault="006045B2" w:rsidP="001E3AFC">
      <w:pPr>
        <w:bidi/>
        <w:rPr>
          <w:rtl/>
          <w:lang w:bidi="fa-IR"/>
        </w:rPr>
      </w:pPr>
      <w:r w:rsidRPr="0070162C">
        <w:rPr>
          <w:rFonts w:hint="cs"/>
          <w:rtl/>
          <w:lang w:bidi="fa-IR"/>
        </w:rPr>
        <w:t xml:space="preserve">برای </w:t>
      </w:r>
      <w:r w:rsidR="001E3AFC" w:rsidRPr="0070162C">
        <w:rPr>
          <w:rFonts w:hint="cs"/>
          <w:rtl/>
          <w:lang w:bidi="fa-IR"/>
        </w:rPr>
        <w:t>رسیدن به</w:t>
      </w:r>
      <w:r w:rsidRPr="0070162C">
        <w:rPr>
          <w:rFonts w:hint="cs"/>
          <w:rtl/>
          <w:lang w:bidi="fa-IR"/>
        </w:rPr>
        <w:t xml:space="preserve"> اهداف و مقاصد ما پیش بینی می شود که ورلد ویژن ممکن با </w:t>
      </w:r>
      <w:r w:rsidR="00F07B0A" w:rsidRPr="0070162C">
        <w:rPr>
          <w:rFonts w:hint="cs"/>
          <w:rtl/>
          <w:lang w:val="x-none" w:eastAsia="x-none"/>
        </w:rPr>
        <w:t xml:space="preserve">فروشنده ها ی </w:t>
      </w:r>
      <w:r w:rsidRPr="0070162C">
        <w:rPr>
          <w:rFonts w:hint="cs"/>
          <w:rtl/>
          <w:lang w:bidi="fa-IR"/>
        </w:rPr>
        <w:t xml:space="preserve">متعدد </w:t>
      </w:r>
      <w:r w:rsidR="001E3AFC" w:rsidRPr="0070162C">
        <w:rPr>
          <w:rFonts w:hint="cs"/>
          <w:rtl/>
          <w:lang w:bidi="fa-IR"/>
        </w:rPr>
        <w:t>قرارداد های را به امضا برساند.</w:t>
      </w:r>
      <w:r w:rsidRPr="0070162C">
        <w:rPr>
          <w:rFonts w:hint="cs"/>
          <w:rtl/>
          <w:lang w:bidi="fa-IR"/>
        </w:rPr>
        <w:t xml:space="preserve"> اینکه چگونه و با کدام یک از عرضه کننده گان وارد قرار داد شود (یا قرار داد امضا نماید) </w:t>
      </w:r>
      <w:r w:rsidR="001E3AFC" w:rsidRPr="0070162C">
        <w:rPr>
          <w:rFonts w:hint="cs"/>
          <w:rtl/>
          <w:lang w:bidi="fa-IR"/>
        </w:rPr>
        <w:t>در</w:t>
      </w:r>
      <w:r w:rsidRPr="0070162C">
        <w:rPr>
          <w:rFonts w:hint="cs"/>
          <w:rtl/>
          <w:lang w:bidi="fa-IR"/>
        </w:rPr>
        <w:t xml:space="preserve"> صلاح</w:t>
      </w:r>
      <w:r w:rsidR="001E3AFC" w:rsidRPr="0070162C">
        <w:rPr>
          <w:rFonts w:hint="cs"/>
          <w:rtl/>
          <w:lang w:bidi="fa-IR"/>
        </w:rPr>
        <w:t xml:space="preserve"> </w:t>
      </w:r>
      <w:r w:rsidRPr="0070162C">
        <w:rPr>
          <w:rFonts w:hint="cs"/>
          <w:rtl/>
          <w:lang w:bidi="fa-IR"/>
        </w:rPr>
        <w:t>دید</w:t>
      </w:r>
      <w:r w:rsidR="004F10BA" w:rsidRPr="0070162C">
        <w:rPr>
          <w:rFonts w:hint="cs"/>
          <w:rtl/>
          <w:lang w:bidi="fa-IR"/>
        </w:rPr>
        <w:t xml:space="preserve"> و انتخاب</w:t>
      </w:r>
      <w:r w:rsidRPr="0070162C">
        <w:rPr>
          <w:rFonts w:hint="cs"/>
          <w:rtl/>
          <w:lang w:bidi="fa-IR"/>
        </w:rPr>
        <w:t xml:space="preserve"> ورلد ویژن می باشد. </w:t>
      </w:r>
    </w:p>
    <w:p w:rsidR="006045B2" w:rsidRPr="0070162C" w:rsidRDefault="006045B2" w:rsidP="00702104">
      <w:pPr>
        <w:bidi/>
        <w:rPr>
          <w:rtl/>
          <w:lang w:bidi="fa-IR"/>
        </w:rPr>
      </w:pPr>
      <w:r w:rsidRPr="0070162C">
        <w:rPr>
          <w:rFonts w:hint="cs"/>
          <w:rtl/>
          <w:lang w:bidi="fa-IR"/>
        </w:rPr>
        <w:t xml:space="preserve">در طول مدت </w:t>
      </w:r>
      <w:r w:rsidR="00F016C8" w:rsidRPr="0070162C">
        <w:rPr>
          <w:rFonts w:hint="cs"/>
          <w:rtl/>
          <w:lang w:bidi="fa-IR"/>
        </w:rPr>
        <w:t>این پروسه</w:t>
      </w:r>
      <w:r w:rsidRPr="0070162C">
        <w:rPr>
          <w:rFonts w:hint="cs"/>
          <w:rtl/>
          <w:lang w:bidi="fa-IR"/>
        </w:rPr>
        <w:t xml:space="preserve">، </w:t>
      </w:r>
      <w:r w:rsidR="00F016C8" w:rsidRPr="0070162C">
        <w:rPr>
          <w:rFonts w:hint="cs"/>
          <w:rtl/>
          <w:lang w:bidi="fa-IR"/>
        </w:rPr>
        <w:t>داد و ستد</w:t>
      </w:r>
      <w:r w:rsidRPr="0070162C">
        <w:rPr>
          <w:rFonts w:hint="cs"/>
          <w:rtl/>
          <w:lang w:bidi="fa-IR"/>
        </w:rPr>
        <w:t xml:space="preserve"> ورلد ویژن بصورت عادی ادامه خواهد </w:t>
      </w:r>
      <w:r w:rsidR="00F016C8" w:rsidRPr="0070162C">
        <w:rPr>
          <w:rFonts w:hint="cs"/>
          <w:rtl/>
          <w:lang w:bidi="fa-IR"/>
        </w:rPr>
        <w:t>یافت و انتظار میرود که قرار داد</w:t>
      </w:r>
      <w:r w:rsidRPr="0070162C">
        <w:rPr>
          <w:rFonts w:hint="cs"/>
          <w:rtl/>
          <w:lang w:bidi="fa-IR"/>
        </w:rPr>
        <w:t>های موجود، قیمت</w:t>
      </w:r>
      <w:r w:rsidR="00F016C8" w:rsidRPr="0070162C">
        <w:rPr>
          <w:rFonts w:hint="cs"/>
          <w:rtl/>
          <w:lang w:bidi="fa-IR"/>
        </w:rPr>
        <w:t xml:space="preserve"> </w:t>
      </w:r>
      <w:r w:rsidR="00397ADD" w:rsidRPr="0070162C">
        <w:rPr>
          <w:rFonts w:hint="cs"/>
          <w:rtl/>
          <w:lang w:bidi="fa-IR"/>
        </w:rPr>
        <w:t>ها</w:t>
      </w:r>
      <w:r w:rsidRPr="0070162C">
        <w:rPr>
          <w:rFonts w:hint="cs"/>
          <w:rtl/>
          <w:lang w:bidi="fa-IR"/>
        </w:rPr>
        <w:t xml:space="preserve">، و </w:t>
      </w:r>
      <w:r w:rsidR="00397ADD" w:rsidRPr="0070162C">
        <w:rPr>
          <w:rFonts w:hint="cs"/>
          <w:rtl/>
          <w:lang w:bidi="fa-IR"/>
        </w:rPr>
        <w:t xml:space="preserve">میزان </w:t>
      </w:r>
      <w:r w:rsidRPr="0070162C">
        <w:rPr>
          <w:rFonts w:hint="cs"/>
          <w:rtl/>
          <w:lang w:bidi="fa-IR"/>
        </w:rPr>
        <w:t xml:space="preserve">خدمات با </w:t>
      </w:r>
      <w:r w:rsidR="00F016C8" w:rsidRPr="0070162C">
        <w:rPr>
          <w:rFonts w:hint="cs"/>
          <w:rtl/>
          <w:lang w:val="x-none" w:eastAsia="x-none"/>
        </w:rPr>
        <w:t>فروشنده های م</w:t>
      </w:r>
      <w:r w:rsidR="00702104" w:rsidRPr="0070162C">
        <w:rPr>
          <w:rFonts w:hint="cs"/>
          <w:rtl/>
          <w:lang w:bidi="fa-IR"/>
        </w:rPr>
        <w:t>وجود حفظ شود</w:t>
      </w:r>
      <w:r w:rsidRPr="0070162C">
        <w:rPr>
          <w:rFonts w:hint="cs"/>
          <w:rtl/>
          <w:lang w:bidi="fa-IR"/>
        </w:rPr>
        <w:t xml:space="preserve">. </w:t>
      </w:r>
    </w:p>
    <w:p w:rsidR="006045B2" w:rsidRPr="0070162C" w:rsidRDefault="006045B2" w:rsidP="006045B2">
      <w:pPr>
        <w:bidi/>
        <w:rPr>
          <w:rtl/>
          <w:lang w:bidi="fa-IR"/>
        </w:rPr>
      </w:pPr>
    </w:p>
    <w:p w:rsidR="006045B2" w:rsidRPr="0070162C" w:rsidRDefault="006045B2" w:rsidP="00397ADD">
      <w:pPr>
        <w:bidi/>
        <w:rPr>
          <w:rtl/>
          <w:lang w:bidi="fa-IR"/>
        </w:rPr>
      </w:pPr>
      <w:r w:rsidRPr="0070162C">
        <w:rPr>
          <w:rFonts w:hint="cs"/>
          <w:rtl/>
          <w:lang w:bidi="fa-IR"/>
        </w:rPr>
        <w:t xml:space="preserve">اهداف </w:t>
      </w:r>
      <w:r w:rsidR="00397ADD" w:rsidRPr="0070162C">
        <w:rPr>
          <w:rFonts w:hint="cs"/>
          <w:rtl/>
          <w:lang w:bidi="fa-IR"/>
        </w:rPr>
        <w:t>پروسه</w:t>
      </w:r>
      <w:r w:rsidRPr="0070162C">
        <w:rPr>
          <w:rFonts w:hint="cs"/>
          <w:rtl/>
          <w:lang w:bidi="fa-IR"/>
        </w:rPr>
        <w:t xml:space="preserve"> :</w:t>
      </w:r>
    </w:p>
    <w:p w:rsidR="006045B2" w:rsidRPr="0070162C" w:rsidRDefault="006045B2" w:rsidP="00B245DF">
      <w:pPr>
        <w:numPr>
          <w:ilvl w:val="0"/>
          <w:numId w:val="18"/>
        </w:numPr>
        <w:bidi/>
        <w:rPr>
          <w:lang w:bidi="fa-IR"/>
        </w:rPr>
      </w:pPr>
      <w:r w:rsidRPr="0070162C">
        <w:rPr>
          <w:rFonts w:hint="cs"/>
          <w:rtl/>
          <w:lang w:bidi="fa-IR"/>
        </w:rPr>
        <w:t>شناسائی</w:t>
      </w:r>
      <w:r w:rsidR="004F10BA" w:rsidRPr="0070162C">
        <w:rPr>
          <w:rFonts w:hint="cs"/>
          <w:rtl/>
          <w:lang w:bidi="fa-IR"/>
        </w:rPr>
        <w:t xml:space="preserve"> </w:t>
      </w:r>
      <w:r w:rsidR="00B245DF" w:rsidRPr="0070162C">
        <w:rPr>
          <w:rFonts w:hint="cs"/>
          <w:rtl/>
          <w:lang w:bidi="fa-IR"/>
        </w:rPr>
        <w:t xml:space="preserve">و همکاری با </w:t>
      </w:r>
      <w:r w:rsidR="00F07B0A" w:rsidRPr="0070162C">
        <w:rPr>
          <w:rFonts w:hint="cs"/>
          <w:rtl/>
          <w:lang w:val="x-none" w:eastAsia="x-none"/>
        </w:rPr>
        <w:t>فروشند</w:t>
      </w:r>
      <w:r w:rsidR="00B245DF" w:rsidRPr="0070162C">
        <w:rPr>
          <w:rFonts w:hint="cs"/>
          <w:rtl/>
          <w:lang w:val="x-none" w:eastAsia="x-none"/>
        </w:rPr>
        <w:t>ه ه</w:t>
      </w:r>
      <w:r w:rsidR="00F07B0A" w:rsidRPr="0070162C">
        <w:rPr>
          <w:rFonts w:hint="cs"/>
          <w:rtl/>
          <w:lang w:val="x-none" w:eastAsia="x-none"/>
        </w:rPr>
        <w:t>ا</w:t>
      </w:r>
      <w:r w:rsidR="00B245DF" w:rsidRPr="0070162C">
        <w:rPr>
          <w:rFonts w:hint="cs"/>
          <w:rtl/>
          <w:lang w:val="x-none" w:eastAsia="x-none"/>
        </w:rPr>
        <w:t xml:space="preserve"> در </w:t>
      </w:r>
      <w:r w:rsidR="00F940DC" w:rsidRPr="0070162C">
        <w:rPr>
          <w:rFonts w:hint="cs"/>
          <w:rtl/>
          <w:lang w:bidi="fa-IR"/>
        </w:rPr>
        <w:t>افغانستان</w:t>
      </w:r>
      <w:r w:rsidR="00B245DF" w:rsidRPr="0070162C">
        <w:rPr>
          <w:rFonts w:hint="cs"/>
          <w:rtl/>
          <w:lang w:bidi="fa-IR"/>
        </w:rPr>
        <w:t xml:space="preserve"> وحوزهء شرق میانه و اروپای شرقی از طریق </w:t>
      </w:r>
      <w:r w:rsidR="00B44EA6" w:rsidRPr="0070162C">
        <w:rPr>
          <w:rFonts w:hint="cs"/>
          <w:rtl/>
          <w:lang w:bidi="fa-IR"/>
        </w:rPr>
        <w:t>قراردادهای دراز مدت</w:t>
      </w:r>
    </w:p>
    <w:p w:rsidR="006045B2" w:rsidRPr="0070162C" w:rsidRDefault="006045B2" w:rsidP="00B44EA6">
      <w:pPr>
        <w:numPr>
          <w:ilvl w:val="0"/>
          <w:numId w:val="18"/>
        </w:numPr>
        <w:bidi/>
        <w:rPr>
          <w:lang w:bidi="fa-IR"/>
        </w:rPr>
      </w:pPr>
      <w:r w:rsidRPr="0070162C">
        <w:rPr>
          <w:rFonts w:hint="cs"/>
          <w:rtl/>
          <w:lang w:bidi="fa-IR"/>
        </w:rPr>
        <w:t xml:space="preserve">همکاری کردن با </w:t>
      </w:r>
      <w:r w:rsidR="00C1296F" w:rsidRPr="0070162C">
        <w:rPr>
          <w:rFonts w:hint="cs"/>
          <w:rtl/>
          <w:lang w:bidi="fa-IR"/>
        </w:rPr>
        <w:t>فروشنده</w:t>
      </w:r>
      <w:r w:rsidR="00B44EA6" w:rsidRPr="0070162C">
        <w:rPr>
          <w:rFonts w:hint="cs"/>
          <w:rtl/>
          <w:lang w:bidi="fa-IR"/>
        </w:rPr>
        <w:t>/</w:t>
      </w:r>
      <w:r w:rsidR="00C1296F" w:rsidRPr="0070162C">
        <w:rPr>
          <w:rFonts w:hint="cs"/>
          <w:rtl/>
          <w:lang w:bidi="fa-IR"/>
        </w:rPr>
        <w:t>ها</w:t>
      </w:r>
      <w:r w:rsidR="00B44EA6" w:rsidRPr="0070162C">
        <w:rPr>
          <w:rFonts w:hint="cs"/>
          <w:rtl/>
          <w:lang w:bidi="fa-IR"/>
        </w:rPr>
        <w:t>ی</w:t>
      </w:r>
      <w:r w:rsidR="00C1296F" w:rsidRPr="0070162C">
        <w:rPr>
          <w:rFonts w:hint="cs"/>
          <w:rtl/>
          <w:lang w:bidi="fa-IR"/>
        </w:rPr>
        <w:t xml:space="preserve"> </w:t>
      </w:r>
      <w:r w:rsidR="00B44EA6" w:rsidRPr="0070162C">
        <w:rPr>
          <w:rFonts w:hint="cs"/>
          <w:rtl/>
          <w:lang w:bidi="fa-IR"/>
        </w:rPr>
        <w:t>کارآزموده و دارای نماینده های موثر خدمت رسانی مشتریان</w:t>
      </w:r>
    </w:p>
    <w:p w:rsidR="006045B2" w:rsidRPr="0070162C" w:rsidRDefault="006045B2" w:rsidP="00B44EA6">
      <w:pPr>
        <w:numPr>
          <w:ilvl w:val="0"/>
          <w:numId w:val="18"/>
        </w:numPr>
        <w:bidi/>
        <w:rPr>
          <w:lang w:bidi="fa-IR"/>
        </w:rPr>
      </w:pPr>
      <w:r w:rsidRPr="0070162C">
        <w:rPr>
          <w:rFonts w:hint="cs"/>
          <w:rtl/>
          <w:lang w:bidi="fa-IR"/>
        </w:rPr>
        <w:t xml:space="preserve">همکاری با </w:t>
      </w:r>
      <w:r w:rsidR="00C1296F" w:rsidRPr="0070162C">
        <w:rPr>
          <w:rFonts w:hint="cs"/>
          <w:rtl/>
          <w:lang w:bidi="fa-IR"/>
        </w:rPr>
        <w:t>فروشنده ها</w:t>
      </w:r>
      <w:r w:rsidR="00B44EA6" w:rsidRPr="0070162C">
        <w:rPr>
          <w:rFonts w:hint="cs"/>
          <w:rtl/>
          <w:lang w:bidi="fa-IR"/>
        </w:rPr>
        <w:t>ئی</w:t>
      </w:r>
      <w:r w:rsidR="00C1296F" w:rsidRPr="0070162C">
        <w:rPr>
          <w:rFonts w:hint="cs"/>
          <w:rtl/>
          <w:lang w:bidi="fa-IR"/>
        </w:rPr>
        <w:t xml:space="preserve"> </w:t>
      </w:r>
      <w:r w:rsidRPr="0070162C">
        <w:rPr>
          <w:rFonts w:hint="cs"/>
          <w:rtl/>
          <w:lang w:bidi="fa-IR"/>
        </w:rPr>
        <w:t>که متمرکز روی تحویل</w:t>
      </w:r>
      <w:r w:rsidR="00B44EA6" w:rsidRPr="0070162C">
        <w:rPr>
          <w:rFonts w:hint="cs"/>
          <w:rtl/>
          <w:lang w:bidi="fa-IR"/>
        </w:rPr>
        <w:t xml:space="preserve"> دهی </w:t>
      </w:r>
      <w:r w:rsidRPr="0070162C">
        <w:rPr>
          <w:rFonts w:hint="cs"/>
          <w:rtl/>
          <w:lang w:bidi="fa-IR"/>
        </w:rPr>
        <w:t xml:space="preserve">به موقع درخواست مشتریان هستند </w:t>
      </w:r>
    </w:p>
    <w:p w:rsidR="006045B2" w:rsidRPr="0070162C" w:rsidRDefault="006045B2" w:rsidP="00B44EA6">
      <w:pPr>
        <w:numPr>
          <w:ilvl w:val="0"/>
          <w:numId w:val="18"/>
        </w:numPr>
        <w:bidi/>
        <w:rPr>
          <w:lang w:bidi="fa-IR"/>
        </w:rPr>
      </w:pPr>
      <w:r w:rsidRPr="0070162C">
        <w:rPr>
          <w:rFonts w:hint="cs"/>
          <w:rtl/>
          <w:lang w:bidi="fa-IR"/>
        </w:rPr>
        <w:t xml:space="preserve">برای </w:t>
      </w:r>
      <w:r w:rsidR="00B75CB0" w:rsidRPr="0070162C">
        <w:rPr>
          <w:rFonts w:hint="cs"/>
          <w:rtl/>
          <w:lang w:bidi="fa-IR"/>
        </w:rPr>
        <w:t xml:space="preserve">بدست آوردن رقابتی ترین قیمت های ممکن و در </w:t>
      </w:r>
      <w:r w:rsidR="00B44EA6" w:rsidRPr="0070162C">
        <w:rPr>
          <w:rFonts w:hint="cs"/>
          <w:rtl/>
          <w:lang w:bidi="fa-IR"/>
        </w:rPr>
        <w:t>عین</w:t>
      </w:r>
      <w:r w:rsidR="00B75CB0" w:rsidRPr="0070162C">
        <w:rPr>
          <w:rFonts w:hint="cs"/>
          <w:rtl/>
          <w:lang w:bidi="fa-IR"/>
        </w:rPr>
        <w:t xml:space="preserve"> حال بدست آوردن بالاترین کیفیت</w:t>
      </w:r>
    </w:p>
    <w:p w:rsidR="00C37B1C" w:rsidRPr="0070162C" w:rsidRDefault="00B75CB0" w:rsidP="00B44EA6">
      <w:pPr>
        <w:numPr>
          <w:ilvl w:val="0"/>
          <w:numId w:val="18"/>
        </w:numPr>
        <w:bidi/>
        <w:rPr>
          <w:lang w:bidi="fa-IR"/>
        </w:rPr>
      </w:pPr>
      <w:r w:rsidRPr="0070162C">
        <w:rPr>
          <w:rFonts w:hint="cs"/>
          <w:rtl/>
          <w:lang w:bidi="fa-IR"/>
        </w:rPr>
        <w:t xml:space="preserve">برای موافقت، تنظیم و مدیریت </w:t>
      </w:r>
      <w:r w:rsidR="00B44EA6" w:rsidRPr="0070162C">
        <w:rPr>
          <w:rFonts w:hint="cs"/>
          <w:rtl/>
          <w:lang w:bidi="fa-IR"/>
        </w:rPr>
        <w:t xml:space="preserve">حساب </w:t>
      </w:r>
      <w:r w:rsidRPr="0070162C">
        <w:rPr>
          <w:rFonts w:hint="cs"/>
          <w:rtl/>
          <w:lang w:bidi="fa-IR"/>
        </w:rPr>
        <w:t xml:space="preserve">از طریق مجموعه </w:t>
      </w:r>
      <w:r w:rsidR="00B44EA6" w:rsidRPr="0070162C">
        <w:rPr>
          <w:rFonts w:hint="cs"/>
          <w:rtl/>
          <w:lang w:bidi="fa-IR"/>
        </w:rPr>
        <w:t>شاخص های کلید</w:t>
      </w:r>
      <w:r w:rsidR="002314C0" w:rsidRPr="0070162C">
        <w:rPr>
          <w:rFonts w:hint="cs"/>
          <w:rtl/>
          <w:lang w:bidi="fa-IR"/>
        </w:rPr>
        <w:t>ی</w:t>
      </w:r>
      <w:r w:rsidR="00B44EA6" w:rsidRPr="0070162C">
        <w:rPr>
          <w:rFonts w:hint="cs"/>
          <w:rtl/>
          <w:lang w:bidi="fa-IR"/>
        </w:rPr>
        <w:t xml:space="preserve">-کارائی </w:t>
      </w:r>
      <w:r w:rsidRPr="0070162C">
        <w:rPr>
          <w:rFonts w:hint="cs"/>
          <w:rtl/>
          <w:lang w:bidi="fa-IR"/>
        </w:rPr>
        <w:t>استاندارد</w:t>
      </w:r>
      <w:r w:rsidRPr="0070162C">
        <w:rPr>
          <w:rtl/>
          <w:lang w:bidi="fa-IR"/>
        </w:rPr>
        <w:br/>
      </w:r>
    </w:p>
    <w:p w:rsidR="00B75CB0" w:rsidRPr="0070162C" w:rsidRDefault="00B75CB0" w:rsidP="00BD4E14">
      <w:pPr>
        <w:numPr>
          <w:ilvl w:val="0"/>
          <w:numId w:val="17"/>
        </w:numPr>
        <w:bidi/>
        <w:rPr>
          <w:b/>
          <w:bCs/>
          <w:sz w:val="24"/>
          <w:szCs w:val="24"/>
          <w:rtl/>
          <w:lang w:bidi="fa-IR"/>
        </w:rPr>
      </w:pPr>
      <w:r w:rsidRPr="0070162C">
        <w:rPr>
          <w:rFonts w:hint="cs"/>
          <w:b/>
          <w:bCs/>
          <w:sz w:val="32"/>
          <w:szCs w:val="32"/>
          <w:rtl/>
          <w:lang w:bidi="fa-IR"/>
        </w:rPr>
        <w:t>راهنما</w:t>
      </w:r>
      <w:r w:rsidR="002314C0" w:rsidRPr="0070162C">
        <w:rPr>
          <w:rFonts w:hint="cs"/>
          <w:b/>
          <w:bCs/>
          <w:sz w:val="32"/>
          <w:szCs w:val="32"/>
          <w:rtl/>
          <w:lang w:bidi="fa-IR"/>
        </w:rPr>
        <w:t>ئ</w:t>
      </w:r>
      <w:r w:rsidRPr="0070162C">
        <w:rPr>
          <w:rFonts w:hint="cs"/>
          <w:b/>
          <w:bCs/>
          <w:sz w:val="32"/>
          <w:szCs w:val="32"/>
          <w:rtl/>
          <w:lang w:bidi="fa-IR"/>
        </w:rPr>
        <w:t xml:space="preserve">ی ها برای اشتراک در </w:t>
      </w:r>
      <w:r w:rsidR="00BD4E14" w:rsidRPr="0070162C">
        <w:rPr>
          <w:rFonts w:hint="cs"/>
          <w:b/>
          <w:bCs/>
          <w:sz w:val="32"/>
          <w:szCs w:val="32"/>
          <w:rtl/>
          <w:lang w:bidi="fa-IR"/>
        </w:rPr>
        <w:t>پروسه</w:t>
      </w:r>
      <w:r w:rsidRPr="0070162C">
        <w:rPr>
          <w:rFonts w:hint="cs"/>
          <w:b/>
          <w:bCs/>
          <w:sz w:val="32"/>
          <w:szCs w:val="32"/>
          <w:rtl/>
          <w:lang w:bidi="fa-IR"/>
        </w:rPr>
        <w:t xml:space="preserve"> </w:t>
      </w:r>
      <w:r w:rsidRPr="0070162C">
        <w:rPr>
          <w:b/>
          <w:bCs/>
          <w:sz w:val="24"/>
          <w:szCs w:val="24"/>
          <w:rtl/>
          <w:lang w:bidi="fa-IR"/>
        </w:rPr>
        <w:br/>
      </w:r>
    </w:p>
    <w:p w:rsidR="00696158" w:rsidRPr="0070162C" w:rsidRDefault="00782976" w:rsidP="00782976">
      <w:pPr>
        <w:bidi/>
        <w:rPr>
          <w:rtl/>
          <w:lang w:bidi="fa-IR"/>
        </w:rPr>
      </w:pPr>
      <w:r w:rsidRPr="0070162C">
        <w:rPr>
          <w:rFonts w:hint="cs"/>
          <w:rtl/>
          <w:lang w:bidi="fa-IR"/>
        </w:rPr>
        <w:t xml:space="preserve">بعد از دریافت این درخواست، </w:t>
      </w:r>
      <w:r w:rsidR="00947F67">
        <w:rPr>
          <w:rFonts w:hint="cs"/>
          <w:rtl/>
          <w:lang w:bidi="fa-IR"/>
        </w:rPr>
        <w:t>شرکت</w:t>
      </w:r>
      <w:r w:rsidR="00BD4E14" w:rsidRPr="0070162C">
        <w:rPr>
          <w:rFonts w:hint="cs"/>
          <w:rtl/>
          <w:lang w:bidi="fa-IR"/>
        </w:rPr>
        <w:t xml:space="preserve"> باید ظرف 48 ساعت </w:t>
      </w:r>
      <w:r w:rsidR="00696158" w:rsidRPr="0070162C">
        <w:rPr>
          <w:rFonts w:hint="cs"/>
          <w:rtl/>
          <w:lang w:bidi="fa-IR"/>
        </w:rPr>
        <w:t>دفتر ورلدویژن را از</w:t>
      </w:r>
      <w:r w:rsidR="000E268E" w:rsidRPr="0070162C">
        <w:rPr>
          <w:rFonts w:hint="cs"/>
          <w:rtl/>
          <w:lang w:bidi="fa-IR"/>
        </w:rPr>
        <w:t xml:space="preserve"> تصمیمش</w:t>
      </w:r>
      <w:r w:rsidR="00696158" w:rsidRPr="0070162C">
        <w:rPr>
          <w:rFonts w:hint="cs"/>
          <w:rtl/>
          <w:lang w:bidi="fa-IR"/>
        </w:rPr>
        <w:t xml:space="preserve"> </w:t>
      </w:r>
      <w:r w:rsidR="000E268E" w:rsidRPr="0070162C">
        <w:rPr>
          <w:rFonts w:hint="cs"/>
          <w:rtl/>
          <w:lang w:bidi="fa-IR"/>
        </w:rPr>
        <w:t>برای اشتراک یا عدم اشتراک درین پروسه</w:t>
      </w:r>
      <w:r w:rsidR="00696158" w:rsidRPr="0070162C">
        <w:rPr>
          <w:rFonts w:hint="cs"/>
          <w:rtl/>
          <w:lang w:bidi="fa-IR"/>
        </w:rPr>
        <w:t xml:space="preserve"> با خبر سازد. بعد از</w:t>
      </w:r>
      <w:r w:rsidRPr="0070162C">
        <w:rPr>
          <w:rFonts w:hint="cs"/>
          <w:rtl/>
          <w:lang w:bidi="fa-IR"/>
        </w:rPr>
        <w:t xml:space="preserve"> تعیین نمودن یکی از کارمندان شرکت خویش بحیث شخص ارتباطی با دفتر ورلدویژن درین پروسه، لطف نموده تصمیم تان برای اشتراک یا عدم اشتراک درین پروسه را به ایمیل ادرس های زیر بفرستید</w:t>
      </w:r>
      <w:r w:rsidR="00D75E52" w:rsidRPr="0070162C">
        <w:rPr>
          <w:rFonts w:hint="cs"/>
          <w:rtl/>
          <w:lang w:bidi="fa-IR"/>
        </w:rPr>
        <w:t>:</w:t>
      </w:r>
    </w:p>
    <w:p w:rsidR="00D75E52" w:rsidRPr="0070162C" w:rsidRDefault="00B662B0" w:rsidP="00F974B9">
      <w:pPr>
        <w:bidi/>
        <w:spacing w:after="240"/>
        <w:rPr>
          <w:b/>
          <w:bCs/>
          <w:color w:val="0070C0"/>
          <w:lang w:bidi="fa-IR"/>
        </w:rPr>
      </w:pPr>
      <w:r w:rsidRPr="0070162C">
        <w:rPr>
          <w:b/>
          <w:bCs/>
          <w:color w:val="0070C0"/>
          <w:lang w:bidi="fa-IR"/>
        </w:rPr>
        <w:t>Neel_Stratton@wvi.org</w:t>
      </w:r>
    </w:p>
    <w:p w:rsidR="00F3341E" w:rsidRPr="0070162C" w:rsidRDefault="00E34264" w:rsidP="00F3341E">
      <w:pPr>
        <w:bidi/>
        <w:spacing w:after="240"/>
        <w:rPr>
          <w:b/>
          <w:bCs/>
          <w:color w:val="0070C0"/>
          <w:lang w:bidi="fa-IR"/>
        </w:rPr>
      </w:pPr>
      <w:hyperlink r:id="rId11" w:history="1">
        <w:r w:rsidR="00F3341E" w:rsidRPr="006462EC">
          <w:rPr>
            <w:rStyle w:val="Hyperlink"/>
            <w:b/>
            <w:bCs/>
            <w:lang w:bidi="fa-IR"/>
          </w:rPr>
          <w:t>Nino_Kharabadze@wvi.org</w:t>
        </w:r>
      </w:hyperlink>
      <w:r w:rsidR="00F3341E">
        <w:rPr>
          <w:b/>
          <w:bCs/>
          <w:color w:val="0070C0"/>
          <w:lang w:bidi="fa-IR"/>
        </w:rPr>
        <w:t xml:space="preserve">, </w:t>
      </w:r>
      <w:hyperlink r:id="rId12" w:history="1">
        <w:r w:rsidR="008102DE" w:rsidRPr="00362DC4">
          <w:rPr>
            <w:rStyle w:val="Hyperlink"/>
            <w:b/>
            <w:bCs/>
            <w:lang w:bidi="fa-IR"/>
          </w:rPr>
          <w:t>Afgo_procurement@wvi.org</w:t>
        </w:r>
      </w:hyperlink>
      <w:r w:rsidR="008102DE">
        <w:rPr>
          <w:b/>
          <w:bCs/>
          <w:color w:val="0070C0"/>
          <w:lang w:bidi="fa-IR"/>
        </w:rPr>
        <w:t xml:space="preserve"> </w:t>
      </w:r>
    </w:p>
    <w:p w:rsidR="00D75E52" w:rsidRPr="0070162C" w:rsidRDefault="00D75E52" w:rsidP="0087557E">
      <w:pPr>
        <w:bidi/>
        <w:rPr>
          <w:rtl/>
          <w:lang w:bidi="fa-IR"/>
        </w:rPr>
      </w:pPr>
      <w:r w:rsidRPr="0070162C">
        <w:rPr>
          <w:rFonts w:hint="cs"/>
          <w:rtl/>
          <w:lang w:bidi="fa-IR"/>
        </w:rPr>
        <w:lastRenderedPageBreak/>
        <w:t>لطفا" معلومات زیر را در ایمیل تان شامل سازید:</w:t>
      </w:r>
    </w:p>
    <w:p w:rsidR="00B75CB0" w:rsidRPr="0070162C" w:rsidRDefault="00D91C08" w:rsidP="005A5101">
      <w:pPr>
        <w:numPr>
          <w:ilvl w:val="0"/>
          <w:numId w:val="19"/>
        </w:numPr>
        <w:bidi/>
        <w:rPr>
          <w:lang w:bidi="fa-IR"/>
        </w:rPr>
      </w:pPr>
      <w:r w:rsidRPr="0070162C">
        <w:rPr>
          <w:rFonts w:hint="cs"/>
          <w:rtl/>
          <w:lang w:bidi="fa-IR"/>
        </w:rPr>
        <w:t xml:space="preserve">نام شرکت </w:t>
      </w:r>
    </w:p>
    <w:p w:rsidR="00D91C08" w:rsidRPr="0070162C" w:rsidRDefault="00D91C08" w:rsidP="005A5101">
      <w:pPr>
        <w:numPr>
          <w:ilvl w:val="0"/>
          <w:numId w:val="19"/>
        </w:numPr>
        <w:bidi/>
        <w:rPr>
          <w:lang w:bidi="fa-IR"/>
        </w:rPr>
      </w:pPr>
      <w:r w:rsidRPr="0070162C">
        <w:rPr>
          <w:rFonts w:hint="cs"/>
          <w:rtl/>
          <w:lang w:bidi="fa-IR"/>
        </w:rPr>
        <w:t xml:space="preserve">نام شخص </w:t>
      </w:r>
      <w:r w:rsidR="005A5101" w:rsidRPr="0070162C">
        <w:rPr>
          <w:rFonts w:hint="cs"/>
          <w:rtl/>
          <w:lang w:bidi="fa-IR"/>
        </w:rPr>
        <w:t>ارتباطی شرکت</w:t>
      </w:r>
    </w:p>
    <w:p w:rsidR="00D91C08" w:rsidRPr="0070162C" w:rsidRDefault="00D91C08" w:rsidP="00D91C08">
      <w:pPr>
        <w:numPr>
          <w:ilvl w:val="0"/>
          <w:numId w:val="19"/>
        </w:numPr>
        <w:bidi/>
        <w:rPr>
          <w:lang w:bidi="fa-IR"/>
        </w:rPr>
      </w:pPr>
      <w:r w:rsidRPr="0070162C">
        <w:rPr>
          <w:rFonts w:hint="cs"/>
          <w:rtl/>
          <w:lang w:bidi="fa-IR"/>
        </w:rPr>
        <w:t xml:space="preserve">عنوان </w:t>
      </w:r>
      <w:r w:rsidR="005A5101" w:rsidRPr="0070162C">
        <w:rPr>
          <w:rFonts w:hint="cs"/>
          <w:rtl/>
          <w:lang w:bidi="fa-IR"/>
        </w:rPr>
        <w:t xml:space="preserve">ایمیل </w:t>
      </w:r>
      <w:r w:rsidRPr="0070162C">
        <w:rPr>
          <w:rFonts w:hint="cs"/>
          <w:rtl/>
          <w:lang w:bidi="fa-IR"/>
        </w:rPr>
        <w:t xml:space="preserve">( اختیاری) </w:t>
      </w:r>
    </w:p>
    <w:p w:rsidR="00D91C08" w:rsidRPr="0070162C" w:rsidRDefault="00D91C08" w:rsidP="00D91C08">
      <w:pPr>
        <w:numPr>
          <w:ilvl w:val="0"/>
          <w:numId w:val="19"/>
        </w:numPr>
        <w:bidi/>
        <w:rPr>
          <w:lang w:bidi="fa-IR"/>
        </w:rPr>
      </w:pPr>
      <w:r w:rsidRPr="0070162C">
        <w:rPr>
          <w:rFonts w:hint="cs"/>
          <w:rtl/>
          <w:lang w:bidi="fa-IR"/>
        </w:rPr>
        <w:t>آدرس</w:t>
      </w:r>
      <w:r w:rsidR="005A5101" w:rsidRPr="0070162C">
        <w:rPr>
          <w:rFonts w:hint="cs"/>
          <w:rtl/>
          <w:lang w:bidi="fa-IR"/>
        </w:rPr>
        <w:t xml:space="preserve"> شرکت</w:t>
      </w:r>
      <w:r w:rsidRPr="0070162C">
        <w:rPr>
          <w:rFonts w:hint="cs"/>
          <w:rtl/>
          <w:lang w:bidi="fa-IR"/>
        </w:rPr>
        <w:t xml:space="preserve"> </w:t>
      </w:r>
    </w:p>
    <w:p w:rsidR="00D91C08" w:rsidRPr="0070162C" w:rsidRDefault="00D91C08" w:rsidP="00D91C08">
      <w:pPr>
        <w:numPr>
          <w:ilvl w:val="0"/>
          <w:numId w:val="19"/>
        </w:numPr>
        <w:bidi/>
        <w:rPr>
          <w:lang w:bidi="fa-IR"/>
        </w:rPr>
      </w:pPr>
      <w:r w:rsidRPr="0070162C">
        <w:rPr>
          <w:rFonts w:hint="cs"/>
          <w:rtl/>
          <w:lang w:bidi="fa-IR"/>
        </w:rPr>
        <w:t>شماره تلفن</w:t>
      </w:r>
      <w:r w:rsidR="004B2F17" w:rsidRPr="0070162C">
        <w:rPr>
          <w:rFonts w:hint="cs"/>
          <w:rtl/>
          <w:lang w:bidi="fa-IR"/>
        </w:rPr>
        <w:t xml:space="preserve"> #</w:t>
      </w:r>
    </w:p>
    <w:p w:rsidR="00D91C08" w:rsidRPr="0070162C" w:rsidRDefault="00D91C08" w:rsidP="00D91C08">
      <w:pPr>
        <w:numPr>
          <w:ilvl w:val="0"/>
          <w:numId w:val="19"/>
        </w:numPr>
        <w:bidi/>
        <w:rPr>
          <w:lang w:bidi="fa-IR"/>
        </w:rPr>
      </w:pPr>
      <w:r w:rsidRPr="0070162C">
        <w:rPr>
          <w:rFonts w:hint="cs"/>
          <w:rtl/>
          <w:lang w:bidi="fa-IR"/>
        </w:rPr>
        <w:t xml:space="preserve">شماره فاکس </w:t>
      </w:r>
      <w:r w:rsidR="004B2F17" w:rsidRPr="0070162C">
        <w:rPr>
          <w:rFonts w:hint="cs"/>
          <w:rtl/>
          <w:lang w:bidi="fa-IR"/>
        </w:rPr>
        <w:t>#</w:t>
      </w:r>
      <w:r w:rsidR="005A5101" w:rsidRPr="0070162C">
        <w:rPr>
          <w:rFonts w:hint="cs"/>
          <w:rtl/>
          <w:lang w:bidi="fa-IR"/>
        </w:rPr>
        <w:t xml:space="preserve"> </w:t>
      </w:r>
    </w:p>
    <w:p w:rsidR="00D91C08" w:rsidRPr="0070162C" w:rsidRDefault="00D91C08" w:rsidP="00D91C08">
      <w:pPr>
        <w:numPr>
          <w:ilvl w:val="0"/>
          <w:numId w:val="19"/>
        </w:numPr>
        <w:bidi/>
        <w:rPr>
          <w:lang w:bidi="fa-IR"/>
        </w:rPr>
      </w:pPr>
      <w:r w:rsidRPr="0070162C">
        <w:rPr>
          <w:rFonts w:hint="cs"/>
          <w:rtl/>
          <w:lang w:bidi="fa-IR"/>
        </w:rPr>
        <w:t xml:space="preserve">ایمیل آدرس </w:t>
      </w:r>
      <w:r w:rsidRPr="0070162C">
        <w:rPr>
          <w:rtl/>
          <w:lang w:bidi="fa-IR"/>
        </w:rPr>
        <w:br/>
      </w:r>
    </w:p>
    <w:p w:rsidR="00D91C08" w:rsidRPr="0070162C" w:rsidRDefault="00D91C08" w:rsidP="005A5101">
      <w:pPr>
        <w:bidi/>
        <w:rPr>
          <w:rtl/>
          <w:lang w:bidi="fa-IR"/>
        </w:rPr>
      </w:pPr>
      <w:r w:rsidRPr="0070162C">
        <w:rPr>
          <w:rFonts w:hint="cs"/>
          <w:rtl/>
          <w:lang w:bidi="fa-IR"/>
        </w:rPr>
        <w:t xml:space="preserve"> اگ</w:t>
      </w:r>
      <w:r w:rsidR="005A5101" w:rsidRPr="0070162C">
        <w:rPr>
          <w:rFonts w:hint="cs"/>
          <w:rtl/>
          <w:lang w:bidi="fa-IR"/>
        </w:rPr>
        <w:t xml:space="preserve">ر شرکت شما تصمیم برای اشتراک درین پروسه </w:t>
      </w:r>
      <w:r w:rsidR="004F10BA" w:rsidRPr="0070162C">
        <w:rPr>
          <w:rFonts w:hint="cs"/>
          <w:rtl/>
          <w:lang w:bidi="fa-IR"/>
        </w:rPr>
        <w:t>را ندارد</w:t>
      </w:r>
      <w:r w:rsidRPr="0070162C">
        <w:rPr>
          <w:rFonts w:hint="cs"/>
          <w:rtl/>
          <w:lang w:bidi="fa-IR"/>
        </w:rPr>
        <w:t xml:space="preserve">،  فرستادن یک ایمیل </w:t>
      </w:r>
      <w:r w:rsidR="005A5101" w:rsidRPr="0070162C">
        <w:rPr>
          <w:rFonts w:hint="cs"/>
          <w:rtl/>
          <w:lang w:bidi="fa-IR"/>
        </w:rPr>
        <w:t xml:space="preserve">به آدرس های فوق </w:t>
      </w:r>
      <w:r w:rsidRPr="0070162C">
        <w:rPr>
          <w:rFonts w:hint="cs"/>
          <w:rtl/>
          <w:lang w:bidi="fa-IR"/>
        </w:rPr>
        <w:t xml:space="preserve">که بیانگر دلیل رد کردن اشتراک در پروسه </w:t>
      </w:r>
      <w:r w:rsidR="005A5101" w:rsidRPr="0070162C">
        <w:rPr>
          <w:rFonts w:hint="cs"/>
          <w:rtl/>
          <w:lang w:bidi="fa-IR"/>
        </w:rPr>
        <w:t>باشد</w:t>
      </w:r>
      <w:r w:rsidRPr="0070162C">
        <w:rPr>
          <w:lang w:bidi="fa-IR"/>
        </w:rPr>
        <w:t xml:space="preserve"> </w:t>
      </w:r>
      <w:r w:rsidRPr="0070162C">
        <w:rPr>
          <w:rFonts w:hint="cs"/>
          <w:rtl/>
          <w:lang w:bidi="fa-IR"/>
        </w:rPr>
        <w:t xml:space="preserve"> </w:t>
      </w:r>
      <w:r w:rsidR="004F10BA" w:rsidRPr="0070162C">
        <w:rPr>
          <w:rFonts w:hint="cs"/>
          <w:rtl/>
          <w:lang w:bidi="fa-IR"/>
        </w:rPr>
        <w:t xml:space="preserve">برای ما </w:t>
      </w:r>
      <w:r w:rsidRPr="0070162C">
        <w:rPr>
          <w:rFonts w:hint="cs"/>
          <w:rtl/>
          <w:lang w:bidi="fa-IR"/>
        </w:rPr>
        <w:t xml:space="preserve">قابل قدر است. </w:t>
      </w:r>
    </w:p>
    <w:p w:rsidR="00417DFB" w:rsidRPr="0070162C" w:rsidRDefault="00417DFB" w:rsidP="00417DFB">
      <w:pPr>
        <w:bidi/>
        <w:rPr>
          <w:rtl/>
          <w:lang w:bidi="fa-IR"/>
        </w:rPr>
      </w:pPr>
    </w:p>
    <w:p w:rsidR="00417DFB" w:rsidRPr="0070162C" w:rsidRDefault="00417DFB" w:rsidP="001141B9">
      <w:pPr>
        <w:numPr>
          <w:ilvl w:val="0"/>
          <w:numId w:val="17"/>
        </w:numPr>
        <w:bidi/>
        <w:rPr>
          <w:b/>
          <w:bCs/>
          <w:sz w:val="32"/>
          <w:szCs w:val="32"/>
          <w:lang w:bidi="fa-IR"/>
        </w:rPr>
      </w:pPr>
      <w:r w:rsidRPr="0070162C">
        <w:rPr>
          <w:rFonts w:hint="cs"/>
          <w:b/>
          <w:bCs/>
          <w:sz w:val="32"/>
          <w:szCs w:val="32"/>
          <w:rtl/>
          <w:lang w:bidi="fa-IR"/>
        </w:rPr>
        <w:t xml:space="preserve">شرایط برای اشتراک در </w:t>
      </w:r>
      <w:r w:rsidR="001141B9" w:rsidRPr="0070162C">
        <w:rPr>
          <w:rFonts w:hint="cs"/>
          <w:b/>
          <w:bCs/>
          <w:sz w:val="32"/>
          <w:szCs w:val="32"/>
          <w:rtl/>
          <w:lang w:bidi="fa-IR"/>
        </w:rPr>
        <w:t>پروسه</w:t>
      </w:r>
    </w:p>
    <w:p w:rsidR="004B2F17" w:rsidRPr="0070162C" w:rsidRDefault="00A33C70" w:rsidP="00702104">
      <w:pPr>
        <w:bidi/>
        <w:rPr>
          <w:rtl/>
          <w:lang w:bidi="fa-IR"/>
        </w:rPr>
      </w:pPr>
      <w:r w:rsidRPr="0070162C">
        <w:rPr>
          <w:rFonts w:hint="cs"/>
          <w:rtl/>
          <w:lang w:bidi="fa-IR"/>
        </w:rPr>
        <w:t xml:space="preserve">تمام اسناد و مدارک </w:t>
      </w:r>
      <w:r w:rsidR="00702104" w:rsidRPr="0070162C">
        <w:rPr>
          <w:rFonts w:hint="cs"/>
          <w:rtl/>
          <w:lang w:bidi="fa-IR"/>
        </w:rPr>
        <w:t xml:space="preserve">در مالکیت </w:t>
      </w:r>
      <w:r w:rsidRPr="0070162C">
        <w:rPr>
          <w:rFonts w:hint="cs"/>
          <w:rtl/>
          <w:lang w:bidi="fa-IR"/>
        </w:rPr>
        <w:t xml:space="preserve">ورلد ویژن </w:t>
      </w:r>
      <w:r w:rsidR="00702104" w:rsidRPr="0070162C">
        <w:rPr>
          <w:rFonts w:hint="cs"/>
          <w:rtl/>
          <w:lang w:bidi="fa-IR"/>
        </w:rPr>
        <w:t>درخواهد آمد</w:t>
      </w:r>
      <w:r w:rsidRPr="0070162C">
        <w:rPr>
          <w:rFonts w:hint="cs"/>
          <w:rtl/>
          <w:lang w:bidi="fa-IR"/>
        </w:rPr>
        <w:t xml:space="preserve"> و باز پس داده نخواهند شد. </w:t>
      </w:r>
      <w:r w:rsidR="004B2F17" w:rsidRPr="0070162C">
        <w:rPr>
          <w:rFonts w:hint="cs"/>
          <w:rtl/>
          <w:lang w:bidi="fa-IR"/>
        </w:rPr>
        <w:t>ورلد ویژن نهایتا</w:t>
      </w:r>
      <w:r w:rsidR="00702104" w:rsidRPr="0070162C">
        <w:rPr>
          <w:rFonts w:hint="cs"/>
          <w:rtl/>
          <w:lang w:bidi="fa-IR"/>
        </w:rPr>
        <w:t>"</w:t>
      </w:r>
      <w:r w:rsidR="004B2F17" w:rsidRPr="0070162C">
        <w:rPr>
          <w:rFonts w:hint="cs"/>
          <w:rtl/>
          <w:lang w:bidi="fa-IR"/>
        </w:rPr>
        <w:t xml:space="preserve"> این حق را بر خود در سرتاسر پروسه محفوظ می دارد تا اینکه هر گزینه خدماتی (سرویس دهی)  را که نیاز مندی های کاری آن را به بهترین و جه تکمیل نماید انتخاب و با</w:t>
      </w:r>
      <w:r w:rsidR="004B2F17" w:rsidRPr="0070162C">
        <w:rPr>
          <w:lang w:bidi="fa-IR"/>
        </w:rPr>
        <w:t xml:space="preserve"> </w:t>
      </w:r>
      <w:r w:rsidR="004B2F17" w:rsidRPr="0070162C">
        <w:rPr>
          <w:rFonts w:hint="cs"/>
          <w:rtl/>
          <w:lang w:bidi="fa-IR"/>
        </w:rPr>
        <w:t xml:space="preserve">یک یا همه  طرف های مقابل (پاسخ گویان)  وارد مذاکره شود. </w:t>
      </w:r>
    </w:p>
    <w:p w:rsidR="004B2F17" w:rsidRPr="0070162C" w:rsidRDefault="004B2F17" w:rsidP="004B2F17">
      <w:pPr>
        <w:bidi/>
        <w:rPr>
          <w:rtl/>
          <w:lang w:bidi="fa-IR"/>
        </w:rPr>
      </w:pPr>
    </w:p>
    <w:p w:rsidR="004B2F17" w:rsidRPr="0070162C" w:rsidRDefault="004B2F17" w:rsidP="00702104">
      <w:pPr>
        <w:bidi/>
        <w:rPr>
          <w:rtl/>
          <w:lang w:bidi="fa-IR"/>
        </w:rPr>
      </w:pPr>
      <w:r w:rsidRPr="0070162C">
        <w:rPr>
          <w:rFonts w:hint="cs"/>
          <w:rtl/>
          <w:lang w:bidi="fa-IR"/>
        </w:rPr>
        <w:t xml:space="preserve">اگر قصد </w:t>
      </w:r>
      <w:r w:rsidR="00702104" w:rsidRPr="0070162C">
        <w:rPr>
          <w:rFonts w:hint="cs"/>
          <w:rtl/>
          <w:lang w:bidi="fa-IR"/>
        </w:rPr>
        <w:t>اشتراک درین پروسه را دارید، موافقت تان به شرایط زیر الزامیست</w:t>
      </w:r>
      <w:r w:rsidRPr="0070162C">
        <w:rPr>
          <w:rFonts w:hint="cs"/>
          <w:rtl/>
          <w:lang w:bidi="fa-IR"/>
        </w:rPr>
        <w:t xml:space="preserve">: </w:t>
      </w:r>
    </w:p>
    <w:p w:rsidR="00417DFB" w:rsidRPr="0070162C" w:rsidRDefault="00702104" w:rsidP="002119B1">
      <w:pPr>
        <w:numPr>
          <w:ilvl w:val="0"/>
          <w:numId w:val="20"/>
        </w:numPr>
        <w:bidi/>
        <w:rPr>
          <w:rStyle w:val="hps"/>
          <w:lang w:bidi="fa-IR"/>
        </w:rPr>
      </w:pPr>
      <w:r w:rsidRPr="0070162C">
        <w:rPr>
          <w:rStyle w:val="hps"/>
          <w:rFonts w:hint="cs"/>
          <w:rtl/>
          <w:lang w:bidi="fa-IR"/>
        </w:rPr>
        <w:t xml:space="preserve">ارسال این سند برای هر فروشنده و یا پاسخ </w:t>
      </w:r>
      <w:r w:rsidR="002119B1" w:rsidRPr="0070162C">
        <w:rPr>
          <w:rStyle w:val="hps"/>
          <w:rFonts w:hint="cs"/>
          <w:rtl/>
          <w:lang w:bidi="fa-IR"/>
        </w:rPr>
        <w:t>فروشنده</w:t>
      </w:r>
      <w:r w:rsidRPr="0070162C">
        <w:rPr>
          <w:rStyle w:val="hps"/>
          <w:rFonts w:hint="cs"/>
          <w:rtl/>
          <w:lang w:bidi="fa-IR"/>
        </w:rPr>
        <w:t xml:space="preserve"> به این پروسه</w:t>
      </w:r>
      <w:r w:rsidR="002119B1" w:rsidRPr="0070162C">
        <w:rPr>
          <w:rStyle w:val="hps"/>
          <w:rFonts w:hint="cs"/>
          <w:rtl/>
          <w:lang w:bidi="fa-IR"/>
        </w:rPr>
        <w:t>،</w:t>
      </w:r>
      <w:r w:rsidRPr="0070162C">
        <w:rPr>
          <w:rStyle w:val="hps"/>
          <w:rFonts w:hint="cs"/>
          <w:rtl/>
          <w:lang w:bidi="fa-IR"/>
        </w:rPr>
        <w:t xml:space="preserve"> </w:t>
      </w:r>
      <w:r w:rsidR="002119B1" w:rsidRPr="0070162C">
        <w:rPr>
          <w:rStyle w:val="hps"/>
          <w:rFonts w:hint="cs"/>
          <w:rtl/>
          <w:lang w:bidi="fa-IR"/>
        </w:rPr>
        <w:t>بیانگر کدام تعهد</w:t>
      </w:r>
      <w:r w:rsidRPr="0070162C">
        <w:rPr>
          <w:rStyle w:val="hps"/>
          <w:rFonts w:hint="cs"/>
          <w:rtl/>
          <w:lang w:bidi="fa-IR"/>
        </w:rPr>
        <w:t xml:space="preserve"> از طرف </w:t>
      </w:r>
      <w:r w:rsidR="004B2F17" w:rsidRPr="0070162C">
        <w:rPr>
          <w:rStyle w:val="hps"/>
          <w:rFonts w:hint="cs"/>
          <w:rtl/>
          <w:lang w:bidi="fa-IR"/>
        </w:rPr>
        <w:t xml:space="preserve">ورلد ویژن </w:t>
      </w:r>
      <w:r w:rsidR="002119B1" w:rsidRPr="0070162C">
        <w:rPr>
          <w:rStyle w:val="hps"/>
          <w:rFonts w:hint="cs"/>
          <w:rtl/>
          <w:lang w:bidi="fa-IR"/>
        </w:rPr>
        <w:t>در شرق</w:t>
      </w:r>
      <w:r w:rsidR="004B2F17" w:rsidRPr="0070162C">
        <w:rPr>
          <w:rStyle w:val="hps"/>
          <w:rFonts w:hint="cs"/>
          <w:rtl/>
          <w:lang w:bidi="fa-IR"/>
        </w:rPr>
        <w:t xml:space="preserve"> میانه</w:t>
      </w:r>
      <w:r w:rsidR="004B2F17" w:rsidRPr="0070162C">
        <w:rPr>
          <w:rFonts w:hint="cs"/>
          <w:rtl/>
          <w:lang w:bidi="fa-IR"/>
        </w:rPr>
        <w:t xml:space="preserve"> </w:t>
      </w:r>
      <w:r w:rsidR="004B2F17" w:rsidRPr="0070162C">
        <w:rPr>
          <w:rStyle w:val="hps"/>
          <w:rFonts w:hint="cs"/>
          <w:rtl/>
          <w:lang w:bidi="fa-IR"/>
        </w:rPr>
        <w:t>و</w:t>
      </w:r>
      <w:r w:rsidR="004B2F17" w:rsidRPr="0070162C">
        <w:rPr>
          <w:rFonts w:hint="cs"/>
          <w:rtl/>
          <w:lang w:bidi="fa-IR"/>
        </w:rPr>
        <w:t xml:space="preserve"> </w:t>
      </w:r>
      <w:r w:rsidR="004B2F17" w:rsidRPr="0070162C">
        <w:rPr>
          <w:rStyle w:val="hps"/>
          <w:rFonts w:hint="cs"/>
          <w:rtl/>
          <w:lang w:bidi="fa-IR"/>
        </w:rPr>
        <w:t>اروپای شرقی</w:t>
      </w:r>
      <w:r w:rsidR="004B2F17" w:rsidRPr="0070162C">
        <w:rPr>
          <w:rFonts w:hint="cs"/>
          <w:rtl/>
          <w:lang w:bidi="fa-IR"/>
        </w:rPr>
        <w:t xml:space="preserve"> </w:t>
      </w:r>
      <w:r w:rsidR="004B2F17" w:rsidRPr="0070162C">
        <w:rPr>
          <w:rStyle w:val="hps"/>
          <w:rFonts w:hint="cs"/>
          <w:rtl/>
          <w:lang w:bidi="fa-IR"/>
        </w:rPr>
        <w:t xml:space="preserve">و یا </w:t>
      </w:r>
      <w:r w:rsidR="002119B1" w:rsidRPr="0070162C">
        <w:rPr>
          <w:rStyle w:val="hps"/>
          <w:rFonts w:hint="cs"/>
          <w:rtl/>
          <w:lang w:bidi="fa-IR"/>
        </w:rPr>
        <w:t>دفاتر</w:t>
      </w:r>
      <w:r w:rsidR="004B2F17" w:rsidRPr="0070162C">
        <w:rPr>
          <w:rStyle w:val="hps"/>
          <w:rFonts w:hint="cs"/>
          <w:rtl/>
          <w:lang w:bidi="fa-IR"/>
        </w:rPr>
        <w:t xml:space="preserve"> </w:t>
      </w:r>
      <w:r w:rsidR="002119B1" w:rsidRPr="0070162C">
        <w:rPr>
          <w:rStyle w:val="hps"/>
          <w:rFonts w:hint="cs"/>
          <w:rtl/>
          <w:lang w:bidi="fa-IR"/>
        </w:rPr>
        <w:t>دیگر</w:t>
      </w:r>
      <w:r w:rsidR="004B2F17" w:rsidRPr="0070162C">
        <w:rPr>
          <w:rStyle w:val="hps"/>
          <w:rFonts w:hint="cs"/>
          <w:rtl/>
          <w:lang w:bidi="fa-IR"/>
        </w:rPr>
        <w:t xml:space="preserve"> ورلد ویژن نمی باشد. </w:t>
      </w:r>
    </w:p>
    <w:p w:rsidR="00565E41" w:rsidRPr="0070162C" w:rsidRDefault="004B2F17" w:rsidP="004B2F17">
      <w:pPr>
        <w:numPr>
          <w:ilvl w:val="0"/>
          <w:numId w:val="20"/>
        </w:numPr>
        <w:bidi/>
        <w:rPr>
          <w:lang w:bidi="fa-IR"/>
        </w:rPr>
      </w:pPr>
      <w:r w:rsidRPr="0070162C">
        <w:rPr>
          <w:rFonts w:hint="cs"/>
          <w:rtl/>
          <w:lang w:bidi="fa-IR"/>
        </w:rPr>
        <w:t xml:space="preserve">ورلد ویژن به هیچ وجه عهده دار و یا مسئول برای مخارج مصرف شده از جانب </w:t>
      </w:r>
      <w:r w:rsidR="002119B1" w:rsidRPr="0070162C">
        <w:rPr>
          <w:rFonts w:hint="cs"/>
          <w:rtl/>
          <w:lang w:bidi="fa-IR"/>
        </w:rPr>
        <w:t>فروشنده</w:t>
      </w:r>
      <w:r w:rsidRPr="0070162C">
        <w:rPr>
          <w:rFonts w:hint="cs"/>
          <w:rtl/>
          <w:lang w:bidi="fa-IR"/>
        </w:rPr>
        <w:t xml:space="preserve"> برای آماده ساختن </w:t>
      </w:r>
      <w:r w:rsidR="002119B1" w:rsidRPr="0070162C">
        <w:rPr>
          <w:rFonts w:hint="cs"/>
          <w:rtl/>
          <w:lang w:bidi="fa-IR"/>
        </w:rPr>
        <w:t>اسناد پاسخ دهی و اشتراک در پروسه</w:t>
      </w:r>
      <w:r w:rsidRPr="0070162C">
        <w:rPr>
          <w:rFonts w:hint="cs"/>
          <w:rtl/>
          <w:lang w:bidi="fa-IR"/>
        </w:rPr>
        <w:t xml:space="preserve"> نخواهد بود. </w:t>
      </w:r>
    </w:p>
    <w:p w:rsidR="004B2F17" w:rsidRPr="0070162C" w:rsidRDefault="004B2F17" w:rsidP="00565E41">
      <w:pPr>
        <w:numPr>
          <w:ilvl w:val="0"/>
          <w:numId w:val="20"/>
        </w:numPr>
        <w:bidi/>
        <w:rPr>
          <w:rtl/>
          <w:lang w:bidi="fa-IR"/>
        </w:rPr>
      </w:pPr>
      <w:r w:rsidRPr="0070162C">
        <w:rPr>
          <w:rFonts w:hint="cs"/>
          <w:rtl/>
          <w:lang w:bidi="fa-IR"/>
        </w:rPr>
        <w:t>هیچ یک از طرفین حق استفاده از نام یکدیگر در تبلیغات ، ارجاعات، اعلانات تجارتی و یا فعالیت های مشابه بدون موافقت کتبی قبلی طرف مقابل</w:t>
      </w:r>
      <w:r w:rsidR="00565E41" w:rsidRPr="0070162C">
        <w:rPr>
          <w:rFonts w:hint="cs"/>
          <w:rtl/>
          <w:lang w:bidi="fa-IR"/>
        </w:rPr>
        <w:t>،</w:t>
      </w:r>
      <w:r w:rsidRPr="0070162C">
        <w:rPr>
          <w:rFonts w:hint="cs"/>
          <w:rtl/>
          <w:lang w:bidi="fa-IR"/>
        </w:rPr>
        <w:t xml:space="preserve"> ندارد. </w:t>
      </w:r>
    </w:p>
    <w:p w:rsidR="00EB6C35" w:rsidRPr="0070162C" w:rsidRDefault="00EB6C35" w:rsidP="00EB6C35">
      <w:pPr>
        <w:bidi/>
        <w:rPr>
          <w:rtl/>
          <w:lang w:bidi="fa-IR"/>
        </w:rPr>
      </w:pPr>
    </w:p>
    <w:p w:rsidR="00675887" w:rsidRPr="0070162C" w:rsidRDefault="00EB6C35" w:rsidP="00675887">
      <w:pPr>
        <w:numPr>
          <w:ilvl w:val="0"/>
          <w:numId w:val="17"/>
        </w:numPr>
        <w:bidi/>
        <w:rPr>
          <w:b/>
          <w:bCs/>
          <w:sz w:val="32"/>
          <w:szCs w:val="32"/>
          <w:lang w:bidi="fa-IR"/>
        </w:rPr>
      </w:pPr>
      <w:r w:rsidRPr="0070162C">
        <w:rPr>
          <w:rFonts w:hint="cs"/>
          <w:b/>
          <w:bCs/>
          <w:sz w:val="32"/>
          <w:szCs w:val="32"/>
          <w:rtl/>
          <w:lang w:bidi="fa-IR"/>
        </w:rPr>
        <w:t>جواب مورد نیاز</w:t>
      </w:r>
    </w:p>
    <w:p w:rsidR="00C0687D" w:rsidRPr="0070162C" w:rsidRDefault="00C1296F" w:rsidP="00C0687D">
      <w:pPr>
        <w:bidi/>
        <w:ind w:left="360"/>
        <w:rPr>
          <w:rtl/>
          <w:lang w:bidi="fa-IR"/>
        </w:rPr>
      </w:pPr>
      <w:r w:rsidRPr="0070162C">
        <w:rPr>
          <w:rFonts w:hint="cs"/>
          <w:rtl/>
          <w:lang w:bidi="fa-IR"/>
        </w:rPr>
        <w:t xml:space="preserve">فروشنده ها </w:t>
      </w:r>
      <w:r w:rsidR="00EB6C35" w:rsidRPr="0070162C">
        <w:rPr>
          <w:rFonts w:hint="cs"/>
          <w:rtl/>
          <w:lang w:bidi="fa-IR"/>
        </w:rPr>
        <w:t xml:space="preserve">باید </w:t>
      </w:r>
      <w:r w:rsidR="00675887" w:rsidRPr="0070162C">
        <w:rPr>
          <w:rFonts w:hint="cs"/>
          <w:rtl/>
          <w:lang w:bidi="fa-IR"/>
        </w:rPr>
        <w:t>تمام معلومات درخواست شده به شمول قیمت ها و معلومات کیفی را درفایل اکسل که ضمیمه میباشد، به دفتر وردل ویژن ارائه نمایند</w:t>
      </w:r>
      <w:r w:rsidR="00EB6C35" w:rsidRPr="0070162C">
        <w:rPr>
          <w:rFonts w:hint="cs"/>
          <w:rtl/>
          <w:lang w:bidi="fa-IR"/>
        </w:rPr>
        <w:t xml:space="preserve">. </w:t>
      </w:r>
      <w:r w:rsidR="00C0687D" w:rsidRPr="0070162C">
        <w:rPr>
          <w:rFonts w:hint="cs"/>
          <w:rtl/>
          <w:lang w:bidi="fa-IR"/>
        </w:rPr>
        <w:t xml:space="preserve">تمام معلومات مورد نیاز باید در قسمت های که به رنگ زرد میباشد، رسانده شود. </w:t>
      </w:r>
    </w:p>
    <w:p w:rsidR="00252E4C" w:rsidRPr="0070162C" w:rsidRDefault="00EB6C35" w:rsidP="00C0687D">
      <w:pPr>
        <w:bidi/>
        <w:ind w:left="360"/>
        <w:rPr>
          <w:b/>
          <w:bCs/>
          <w:sz w:val="32"/>
          <w:szCs w:val="32"/>
          <w:rtl/>
          <w:lang w:bidi="fa-IR"/>
        </w:rPr>
      </w:pPr>
      <w:r w:rsidRPr="0070162C">
        <w:rPr>
          <w:rFonts w:hint="cs"/>
          <w:rtl/>
          <w:lang w:bidi="fa-IR"/>
        </w:rPr>
        <w:t xml:space="preserve">تکمیل نمودن فایل اکسل </w:t>
      </w:r>
      <w:r w:rsidR="00C0687D" w:rsidRPr="0070162C">
        <w:rPr>
          <w:rFonts w:hint="cs"/>
          <w:rtl/>
          <w:lang w:bidi="fa-IR"/>
        </w:rPr>
        <w:t>ضمیمه شده</w:t>
      </w:r>
      <w:r w:rsidRPr="0070162C">
        <w:rPr>
          <w:rFonts w:hint="cs"/>
          <w:rtl/>
          <w:lang w:bidi="fa-IR"/>
        </w:rPr>
        <w:t xml:space="preserve"> برای </w:t>
      </w:r>
      <w:r w:rsidR="00C1296F" w:rsidRPr="0070162C">
        <w:rPr>
          <w:rFonts w:hint="cs"/>
          <w:rtl/>
          <w:lang w:bidi="fa-IR"/>
        </w:rPr>
        <w:t xml:space="preserve">فروشنده ها </w:t>
      </w:r>
      <w:r w:rsidRPr="0070162C">
        <w:rPr>
          <w:rFonts w:hint="cs"/>
          <w:rtl/>
          <w:lang w:bidi="fa-IR"/>
        </w:rPr>
        <w:t xml:space="preserve"> الزامی می باشد</w:t>
      </w:r>
      <w:r w:rsidR="00C0687D" w:rsidRPr="0070162C">
        <w:rPr>
          <w:rFonts w:hint="cs"/>
          <w:rtl/>
          <w:lang w:bidi="fa-IR"/>
        </w:rPr>
        <w:t xml:space="preserve"> اگر </w:t>
      </w:r>
      <w:r w:rsidRPr="0070162C">
        <w:rPr>
          <w:rFonts w:hint="cs"/>
          <w:rtl/>
          <w:lang w:bidi="fa-IR"/>
        </w:rPr>
        <w:t xml:space="preserve">آنها </w:t>
      </w:r>
      <w:r w:rsidR="00C0687D" w:rsidRPr="0070162C">
        <w:rPr>
          <w:rFonts w:hint="cs"/>
          <w:rtl/>
          <w:lang w:bidi="fa-IR"/>
        </w:rPr>
        <w:t>علاقمند داد و ستد با</w:t>
      </w:r>
      <w:r w:rsidRPr="0070162C">
        <w:rPr>
          <w:rFonts w:hint="cs"/>
          <w:rtl/>
          <w:lang w:bidi="fa-IR"/>
        </w:rPr>
        <w:t xml:space="preserve"> ورلد ویژن </w:t>
      </w:r>
      <w:r w:rsidR="00F940DC" w:rsidRPr="0070162C">
        <w:rPr>
          <w:rFonts w:hint="cs"/>
          <w:rtl/>
          <w:lang w:bidi="fa-IR"/>
        </w:rPr>
        <w:t>افغانستان</w:t>
      </w:r>
      <w:r w:rsidR="00C0687D" w:rsidRPr="0070162C">
        <w:rPr>
          <w:rFonts w:hint="cs"/>
          <w:rtl/>
          <w:lang w:bidi="fa-IR"/>
        </w:rPr>
        <w:t xml:space="preserve"> </w:t>
      </w:r>
      <w:r w:rsidR="00101E0D" w:rsidRPr="0070162C">
        <w:rPr>
          <w:rFonts w:hint="cs"/>
          <w:rtl/>
          <w:lang w:bidi="fa-IR"/>
        </w:rPr>
        <w:t>و</w:t>
      </w:r>
      <w:r w:rsidR="00C0687D" w:rsidRPr="0070162C">
        <w:rPr>
          <w:rFonts w:hint="cs"/>
          <w:rtl/>
          <w:lang w:bidi="fa-IR"/>
        </w:rPr>
        <w:t xml:space="preserve"> یا</w:t>
      </w:r>
      <w:r w:rsidR="00101E0D" w:rsidRPr="0070162C">
        <w:rPr>
          <w:rFonts w:hint="cs"/>
          <w:rtl/>
          <w:lang w:bidi="fa-IR"/>
        </w:rPr>
        <w:t xml:space="preserve"> ورلد ویژن </w:t>
      </w:r>
      <w:r w:rsidR="00C0687D" w:rsidRPr="0070162C">
        <w:rPr>
          <w:rFonts w:hint="cs"/>
          <w:rtl/>
          <w:lang w:bidi="fa-IR"/>
        </w:rPr>
        <w:t>در شرق</w:t>
      </w:r>
      <w:r w:rsidR="00101E0D" w:rsidRPr="0070162C">
        <w:rPr>
          <w:rFonts w:hint="cs"/>
          <w:rtl/>
          <w:lang w:bidi="fa-IR"/>
        </w:rPr>
        <w:t xml:space="preserve"> میانه و </w:t>
      </w:r>
      <w:r w:rsidR="0088413A" w:rsidRPr="0070162C">
        <w:rPr>
          <w:rFonts w:hint="cs"/>
          <w:rtl/>
          <w:lang w:bidi="fa-IR"/>
        </w:rPr>
        <w:t>اروپا</w:t>
      </w:r>
      <w:r w:rsidR="00101E0D" w:rsidRPr="0070162C">
        <w:rPr>
          <w:rFonts w:hint="cs"/>
          <w:rtl/>
          <w:lang w:bidi="fa-IR"/>
        </w:rPr>
        <w:t xml:space="preserve">ی شرقی </w:t>
      </w:r>
      <w:r w:rsidR="00C0687D" w:rsidRPr="0070162C">
        <w:rPr>
          <w:rFonts w:hint="cs"/>
          <w:rtl/>
          <w:lang w:bidi="fa-IR"/>
        </w:rPr>
        <w:t>میباشند</w:t>
      </w:r>
      <w:r w:rsidRPr="0070162C">
        <w:rPr>
          <w:rFonts w:hint="cs"/>
          <w:rtl/>
          <w:lang w:bidi="fa-IR"/>
        </w:rPr>
        <w:t>.</w:t>
      </w:r>
    </w:p>
    <w:p w:rsidR="00252E4C" w:rsidRPr="0070162C" w:rsidRDefault="00252E4C" w:rsidP="00252E4C">
      <w:pPr>
        <w:bidi/>
        <w:rPr>
          <w:rtl/>
          <w:lang w:bidi="fa-IR"/>
        </w:rPr>
      </w:pPr>
    </w:p>
    <w:p w:rsidR="00252E4C" w:rsidRPr="0070162C" w:rsidRDefault="00252E4C" w:rsidP="00252E4C">
      <w:pPr>
        <w:numPr>
          <w:ilvl w:val="0"/>
          <w:numId w:val="17"/>
        </w:numPr>
        <w:bidi/>
        <w:rPr>
          <w:lang w:bidi="fa-IR"/>
        </w:rPr>
      </w:pPr>
      <w:r w:rsidRPr="0070162C">
        <w:rPr>
          <w:rFonts w:hint="cs"/>
          <w:b/>
          <w:bCs/>
          <w:sz w:val="32"/>
          <w:szCs w:val="32"/>
          <w:rtl/>
          <w:lang w:bidi="fa-IR"/>
        </w:rPr>
        <w:t>معیار های ارزیابی</w:t>
      </w:r>
      <w:r w:rsidRPr="0070162C">
        <w:rPr>
          <w:rFonts w:hint="cs"/>
          <w:rtl/>
          <w:lang w:bidi="fa-IR"/>
        </w:rPr>
        <w:t xml:space="preserve"> </w:t>
      </w:r>
    </w:p>
    <w:p w:rsidR="00252E4C" w:rsidRPr="0070162C" w:rsidRDefault="00EB6C35" w:rsidP="00BF09DE">
      <w:pPr>
        <w:bidi/>
        <w:rPr>
          <w:rtl/>
          <w:lang w:bidi="fa-IR"/>
        </w:rPr>
      </w:pPr>
      <w:r w:rsidRPr="0070162C">
        <w:rPr>
          <w:rFonts w:hint="cs"/>
          <w:rtl/>
          <w:lang w:bidi="fa-IR"/>
        </w:rPr>
        <w:t xml:space="preserve"> </w:t>
      </w:r>
      <w:r w:rsidR="00252E4C" w:rsidRPr="0070162C">
        <w:rPr>
          <w:rFonts w:hint="cs"/>
          <w:rtl/>
          <w:lang w:bidi="fa-IR"/>
        </w:rPr>
        <w:t xml:space="preserve">ورلد ویژن معلومات ارسال شده برای این </w:t>
      </w:r>
      <w:r w:rsidR="00252E4C" w:rsidRPr="0070162C">
        <w:rPr>
          <w:lang w:bidi="fa-IR"/>
        </w:rPr>
        <w:t>RFP</w:t>
      </w:r>
      <w:r w:rsidR="00252E4C" w:rsidRPr="0070162C">
        <w:rPr>
          <w:rFonts w:hint="cs"/>
          <w:rtl/>
          <w:lang w:bidi="fa-IR"/>
        </w:rPr>
        <w:t xml:space="preserve"> را طبق صلاحدید و تشخیص خود ارزیابی خواهد نمود. </w:t>
      </w:r>
    </w:p>
    <w:p w:rsidR="00252E4C" w:rsidRPr="0070162C" w:rsidRDefault="00252E4C" w:rsidP="00BF09DE">
      <w:pPr>
        <w:bidi/>
        <w:rPr>
          <w:rtl/>
          <w:lang w:bidi="fa-IR"/>
        </w:rPr>
      </w:pPr>
      <w:r w:rsidRPr="0070162C">
        <w:rPr>
          <w:rFonts w:hint="cs"/>
          <w:rtl/>
          <w:lang w:bidi="fa-IR"/>
        </w:rPr>
        <w:t xml:space="preserve">معیار های ارزیابی شامل </w:t>
      </w:r>
      <w:r w:rsidR="00BF09DE" w:rsidRPr="0070162C">
        <w:rPr>
          <w:rFonts w:hint="cs"/>
          <w:rtl/>
          <w:lang w:bidi="fa-IR"/>
        </w:rPr>
        <w:t xml:space="preserve">موارد </w:t>
      </w:r>
      <w:r w:rsidRPr="0070162C">
        <w:rPr>
          <w:rFonts w:hint="cs"/>
          <w:rtl/>
          <w:lang w:bidi="fa-IR"/>
        </w:rPr>
        <w:t>زیر بوده اما تنها به اینها م</w:t>
      </w:r>
      <w:r w:rsidR="00BF09DE" w:rsidRPr="0070162C">
        <w:rPr>
          <w:rFonts w:hint="cs"/>
          <w:rtl/>
          <w:lang w:bidi="fa-IR"/>
        </w:rPr>
        <w:t>ح</w:t>
      </w:r>
      <w:r w:rsidRPr="0070162C">
        <w:rPr>
          <w:rFonts w:hint="cs"/>
          <w:rtl/>
          <w:lang w:bidi="fa-IR"/>
        </w:rPr>
        <w:t>دود نمی باشند:</w:t>
      </w:r>
    </w:p>
    <w:p w:rsidR="00252E4C" w:rsidRPr="0070162C" w:rsidRDefault="00CA1E4A" w:rsidP="00AE669E">
      <w:pPr>
        <w:numPr>
          <w:ilvl w:val="0"/>
          <w:numId w:val="21"/>
        </w:numPr>
        <w:bidi/>
        <w:rPr>
          <w:lang w:bidi="fa-IR"/>
        </w:rPr>
      </w:pPr>
      <w:r w:rsidRPr="0070162C">
        <w:rPr>
          <w:rFonts w:hint="cs"/>
          <w:rtl/>
          <w:lang w:bidi="fa-IR"/>
        </w:rPr>
        <w:t>کیفیت، شهرت و عملکرد</w:t>
      </w:r>
      <w:r w:rsidR="00BF09DE" w:rsidRPr="0070162C">
        <w:rPr>
          <w:rFonts w:hint="cs"/>
          <w:rtl/>
          <w:lang w:bidi="fa-IR"/>
        </w:rPr>
        <w:t xml:space="preserve"> فروشندهء</w:t>
      </w:r>
      <w:r w:rsidRPr="0070162C">
        <w:rPr>
          <w:rFonts w:hint="cs"/>
          <w:rtl/>
          <w:lang w:bidi="fa-IR"/>
        </w:rPr>
        <w:t xml:space="preserve"> </w:t>
      </w:r>
      <w:r w:rsidR="00BF09DE" w:rsidRPr="0070162C">
        <w:rPr>
          <w:rFonts w:hint="cs"/>
          <w:rtl/>
          <w:lang w:bidi="fa-IR"/>
        </w:rPr>
        <w:t xml:space="preserve">در مناطق مد نظر ورلدویژن در </w:t>
      </w:r>
      <w:r w:rsidRPr="0070162C">
        <w:rPr>
          <w:rFonts w:hint="cs"/>
          <w:rtl/>
          <w:lang w:bidi="fa-IR"/>
        </w:rPr>
        <w:t xml:space="preserve"> </w:t>
      </w:r>
      <w:r w:rsidR="00F940DC" w:rsidRPr="0070162C">
        <w:rPr>
          <w:rFonts w:hint="cs"/>
          <w:rtl/>
          <w:lang w:bidi="fa-IR"/>
        </w:rPr>
        <w:t>افغانستان</w:t>
      </w:r>
      <w:r w:rsidR="00BF09DE" w:rsidRPr="0070162C">
        <w:rPr>
          <w:rFonts w:hint="cs"/>
          <w:i/>
          <w:iCs/>
          <w:rtl/>
          <w:lang w:bidi="fa-IR"/>
        </w:rPr>
        <w:t xml:space="preserve"> </w:t>
      </w:r>
      <w:r w:rsidR="0088413A" w:rsidRPr="0070162C">
        <w:rPr>
          <w:rFonts w:hint="cs"/>
          <w:rtl/>
          <w:lang w:bidi="fa-IR"/>
        </w:rPr>
        <w:t>و</w:t>
      </w:r>
      <w:r w:rsidR="00BF09DE" w:rsidRPr="0070162C">
        <w:rPr>
          <w:rFonts w:hint="cs"/>
          <w:rtl/>
          <w:lang w:bidi="fa-IR"/>
        </w:rPr>
        <w:t xml:space="preserve"> </w:t>
      </w:r>
      <w:r w:rsidR="0088413A" w:rsidRPr="0070162C">
        <w:rPr>
          <w:rFonts w:hint="cs"/>
          <w:rtl/>
          <w:lang w:bidi="fa-IR"/>
        </w:rPr>
        <w:t xml:space="preserve">یا </w:t>
      </w:r>
      <w:r w:rsidR="00BF09DE" w:rsidRPr="0070162C">
        <w:rPr>
          <w:rFonts w:hint="cs"/>
          <w:rtl/>
          <w:lang w:bidi="fa-IR"/>
        </w:rPr>
        <w:t>شرق</w:t>
      </w:r>
      <w:r w:rsidR="0088413A" w:rsidRPr="0070162C">
        <w:rPr>
          <w:rFonts w:hint="cs"/>
          <w:rtl/>
          <w:lang w:bidi="fa-IR"/>
        </w:rPr>
        <w:t xml:space="preserve"> میانه و اروپا</w:t>
      </w:r>
      <w:r w:rsidRPr="0070162C">
        <w:rPr>
          <w:rFonts w:hint="cs"/>
          <w:rtl/>
          <w:lang w:bidi="fa-IR"/>
        </w:rPr>
        <w:t xml:space="preserve">ی شرقی. </w:t>
      </w:r>
    </w:p>
    <w:p w:rsidR="00CA1E4A" w:rsidRPr="0070162C" w:rsidRDefault="00CA1E4A" w:rsidP="00BF09DE">
      <w:pPr>
        <w:numPr>
          <w:ilvl w:val="0"/>
          <w:numId w:val="21"/>
        </w:numPr>
        <w:bidi/>
        <w:rPr>
          <w:lang w:bidi="fa-IR"/>
        </w:rPr>
      </w:pPr>
      <w:r w:rsidRPr="0070162C">
        <w:rPr>
          <w:rFonts w:hint="cs"/>
          <w:rtl/>
          <w:lang w:bidi="fa-IR"/>
        </w:rPr>
        <w:t>تکمیل</w:t>
      </w:r>
      <w:r w:rsidR="00BF09DE" w:rsidRPr="0070162C">
        <w:rPr>
          <w:rFonts w:hint="cs"/>
          <w:rtl/>
          <w:lang w:bidi="fa-IR"/>
        </w:rPr>
        <w:t xml:space="preserve"> و منظم</w:t>
      </w:r>
      <w:r w:rsidRPr="0070162C">
        <w:rPr>
          <w:rFonts w:hint="cs"/>
          <w:rtl/>
          <w:lang w:bidi="fa-IR"/>
        </w:rPr>
        <w:t xml:space="preserve"> بودن </w:t>
      </w:r>
      <w:r w:rsidR="00BF09DE" w:rsidRPr="0070162C">
        <w:rPr>
          <w:rFonts w:hint="cs"/>
          <w:rtl/>
          <w:lang w:bidi="fa-IR"/>
        </w:rPr>
        <w:t>معلومات</w:t>
      </w:r>
      <w:r w:rsidRPr="0070162C">
        <w:rPr>
          <w:rFonts w:hint="cs"/>
          <w:rtl/>
          <w:lang w:bidi="fa-IR"/>
        </w:rPr>
        <w:t xml:space="preserve"> ارائه شده </w:t>
      </w:r>
    </w:p>
    <w:p w:rsidR="00B07ECB" w:rsidRPr="0070162C" w:rsidRDefault="004E5BC0" w:rsidP="004E5BC0">
      <w:pPr>
        <w:numPr>
          <w:ilvl w:val="0"/>
          <w:numId w:val="21"/>
        </w:numPr>
        <w:bidi/>
        <w:rPr>
          <w:lang w:bidi="fa-IR"/>
        </w:rPr>
      </w:pPr>
      <w:bookmarkStart w:id="3" w:name="_Toc142194019"/>
      <w:r w:rsidRPr="0070162C">
        <w:rPr>
          <w:rFonts w:hint="cs"/>
          <w:rtl/>
          <w:lang w:bidi="fa-IR"/>
        </w:rPr>
        <w:t xml:space="preserve">ارائهء اسناد مبنی بر </w:t>
      </w:r>
      <w:r w:rsidR="00CA1E4A" w:rsidRPr="0070162C">
        <w:rPr>
          <w:rFonts w:hint="cs"/>
          <w:rtl/>
          <w:lang w:bidi="fa-IR"/>
        </w:rPr>
        <w:t xml:space="preserve">برتری </w:t>
      </w:r>
      <w:r w:rsidRPr="0070162C">
        <w:rPr>
          <w:rFonts w:hint="cs"/>
          <w:rtl/>
          <w:lang w:bidi="fa-IR"/>
        </w:rPr>
        <w:t>و مزیت</w:t>
      </w:r>
      <w:r w:rsidR="00CA1E4A" w:rsidRPr="0070162C">
        <w:rPr>
          <w:rFonts w:hint="cs"/>
          <w:rtl/>
          <w:lang w:bidi="fa-IR"/>
        </w:rPr>
        <w:t xml:space="preserve"> درارائه خدمات، حمایت و ضمانت ها</w:t>
      </w:r>
    </w:p>
    <w:p w:rsidR="00CA1E4A" w:rsidRPr="0070162C" w:rsidRDefault="004E5BC0" w:rsidP="004E5BC0">
      <w:pPr>
        <w:numPr>
          <w:ilvl w:val="0"/>
          <w:numId w:val="21"/>
        </w:numPr>
        <w:bidi/>
        <w:rPr>
          <w:lang w:bidi="fa-IR"/>
        </w:rPr>
      </w:pPr>
      <w:r w:rsidRPr="0070162C">
        <w:rPr>
          <w:rFonts w:hint="cs"/>
          <w:rtl/>
          <w:lang w:bidi="fa-IR"/>
        </w:rPr>
        <w:t xml:space="preserve">قیمت های </w:t>
      </w:r>
      <w:r w:rsidR="0088413A" w:rsidRPr="0070162C">
        <w:rPr>
          <w:rFonts w:hint="cs"/>
          <w:rtl/>
          <w:lang w:bidi="fa-IR"/>
        </w:rPr>
        <w:t xml:space="preserve">رقابتی همراه </w:t>
      </w:r>
      <w:r w:rsidRPr="0070162C">
        <w:rPr>
          <w:rFonts w:hint="cs"/>
          <w:rtl/>
          <w:lang w:bidi="fa-IR"/>
        </w:rPr>
        <w:t xml:space="preserve">با </w:t>
      </w:r>
      <w:r w:rsidR="0088413A" w:rsidRPr="0070162C">
        <w:rPr>
          <w:rFonts w:hint="cs"/>
          <w:rtl/>
          <w:lang w:bidi="fa-IR"/>
        </w:rPr>
        <w:t>توانائی های ثابت شده در تحویلی اقلام/خدمات مورد نیاز</w:t>
      </w:r>
    </w:p>
    <w:p w:rsidR="0088413A" w:rsidRPr="0070162C" w:rsidRDefault="0088413A" w:rsidP="004E5BC0">
      <w:pPr>
        <w:numPr>
          <w:ilvl w:val="0"/>
          <w:numId w:val="21"/>
        </w:numPr>
        <w:bidi/>
        <w:rPr>
          <w:lang w:bidi="fa-IR"/>
        </w:rPr>
      </w:pPr>
      <w:r w:rsidRPr="0070162C">
        <w:rPr>
          <w:rFonts w:hint="cs"/>
          <w:rtl/>
          <w:lang w:bidi="fa-IR"/>
        </w:rPr>
        <w:t xml:space="preserve">توانائی در تحویلی درخواست بر اساس چار چوب زمانی موافقت شده </w:t>
      </w:r>
    </w:p>
    <w:p w:rsidR="0088413A" w:rsidRPr="0070162C" w:rsidRDefault="0088413A" w:rsidP="004E5BC0">
      <w:pPr>
        <w:numPr>
          <w:ilvl w:val="0"/>
          <w:numId w:val="21"/>
        </w:numPr>
        <w:bidi/>
        <w:rPr>
          <w:lang w:bidi="fa-IR"/>
        </w:rPr>
      </w:pPr>
      <w:r w:rsidRPr="0070162C">
        <w:rPr>
          <w:rFonts w:hint="cs"/>
          <w:rtl/>
          <w:lang w:bidi="fa-IR"/>
        </w:rPr>
        <w:t xml:space="preserve">قابلیت و توانائی </w:t>
      </w:r>
      <w:r w:rsidR="00C1296F" w:rsidRPr="0070162C">
        <w:rPr>
          <w:rFonts w:hint="cs"/>
          <w:rtl/>
          <w:lang w:bidi="fa-IR"/>
        </w:rPr>
        <w:t xml:space="preserve">فروشنده </w:t>
      </w:r>
      <w:r w:rsidRPr="0070162C">
        <w:rPr>
          <w:rFonts w:hint="cs"/>
          <w:rtl/>
          <w:lang w:bidi="fa-IR"/>
        </w:rPr>
        <w:t xml:space="preserve">برای شناسائی عناصر که منجر به درک قیمت واقعی کالا </w:t>
      </w:r>
      <w:r w:rsidR="004E5BC0" w:rsidRPr="0070162C">
        <w:rPr>
          <w:rFonts w:hint="cs"/>
          <w:rtl/>
          <w:lang w:bidi="fa-IR"/>
        </w:rPr>
        <w:t>در هر منطقه</w:t>
      </w:r>
      <w:r w:rsidRPr="0070162C">
        <w:rPr>
          <w:rFonts w:hint="cs"/>
          <w:rtl/>
          <w:lang w:bidi="fa-IR"/>
        </w:rPr>
        <w:t xml:space="preserve"> و تعیین  وقت زمان کار و تکمیل اهداف. </w:t>
      </w:r>
    </w:p>
    <w:p w:rsidR="0088413A" w:rsidRPr="0070162C" w:rsidRDefault="0088413A" w:rsidP="0088413A">
      <w:pPr>
        <w:numPr>
          <w:ilvl w:val="0"/>
          <w:numId w:val="21"/>
        </w:numPr>
        <w:bidi/>
        <w:rPr>
          <w:lang w:bidi="fa-IR"/>
        </w:rPr>
      </w:pPr>
      <w:r w:rsidRPr="0070162C">
        <w:rPr>
          <w:rFonts w:hint="cs"/>
          <w:rtl/>
          <w:lang w:bidi="fa-IR"/>
        </w:rPr>
        <w:t>ت</w:t>
      </w:r>
      <w:r w:rsidR="007A7765" w:rsidRPr="0070162C">
        <w:rPr>
          <w:rFonts w:hint="cs"/>
          <w:rtl/>
          <w:lang w:bidi="fa-IR"/>
        </w:rPr>
        <w:t xml:space="preserve">وانائی ثابت شده در ارائه هماهنگی اشتراک و کیفیت بالا خدمات مشتریان </w:t>
      </w:r>
      <w:r w:rsidR="009118C7" w:rsidRPr="0070162C">
        <w:rPr>
          <w:lang w:bidi="fa-IR"/>
        </w:rPr>
        <w:br/>
      </w:r>
    </w:p>
    <w:p w:rsidR="00F3341E" w:rsidRDefault="00F3341E" w:rsidP="007A7765">
      <w:pPr>
        <w:bidi/>
        <w:rPr>
          <w:b/>
          <w:bCs/>
          <w:sz w:val="32"/>
          <w:szCs w:val="32"/>
          <w:lang w:bidi="fa-IR"/>
        </w:rPr>
      </w:pPr>
    </w:p>
    <w:p w:rsidR="00F3341E" w:rsidRDefault="00F3341E" w:rsidP="00F3341E">
      <w:pPr>
        <w:bidi/>
        <w:rPr>
          <w:b/>
          <w:bCs/>
          <w:sz w:val="32"/>
          <w:szCs w:val="32"/>
          <w:lang w:bidi="fa-IR"/>
        </w:rPr>
      </w:pPr>
    </w:p>
    <w:p w:rsidR="00F3341E" w:rsidRDefault="00F3341E" w:rsidP="00F3341E">
      <w:pPr>
        <w:bidi/>
        <w:rPr>
          <w:b/>
          <w:bCs/>
          <w:sz w:val="32"/>
          <w:szCs w:val="32"/>
          <w:lang w:bidi="fa-IR"/>
        </w:rPr>
      </w:pPr>
    </w:p>
    <w:p w:rsidR="009118C7" w:rsidRPr="0070162C" w:rsidRDefault="007A7765" w:rsidP="00F3341E">
      <w:pPr>
        <w:bidi/>
        <w:rPr>
          <w:b/>
          <w:bCs/>
          <w:sz w:val="32"/>
          <w:szCs w:val="32"/>
          <w:lang w:bidi="fa-IR"/>
        </w:rPr>
      </w:pPr>
      <w:r w:rsidRPr="0070162C">
        <w:rPr>
          <w:rFonts w:hint="cs"/>
          <w:b/>
          <w:bCs/>
          <w:sz w:val="32"/>
          <w:szCs w:val="32"/>
          <w:rtl/>
          <w:lang w:bidi="fa-IR"/>
        </w:rPr>
        <w:lastRenderedPageBreak/>
        <w:t>ضمیمه 1 -  شرایط و ضوابط استاندارد</w:t>
      </w:r>
    </w:p>
    <w:p w:rsidR="007A7765" w:rsidRPr="0070162C" w:rsidRDefault="007A7765" w:rsidP="009118C7">
      <w:pPr>
        <w:bidi/>
        <w:rPr>
          <w:b/>
          <w:bCs/>
          <w:sz w:val="32"/>
          <w:szCs w:val="32"/>
          <w:rtl/>
          <w:lang w:bidi="fa-IR"/>
        </w:rPr>
      </w:pPr>
      <w:r w:rsidRPr="0070162C">
        <w:rPr>
          <w:rFonts w:hint="cs"/>
          <w:b/>
          <w:bCs/>
          <w:sz w:val="32"/>
          <w:szCs w:val="32"/>
          <w:rtl/>
          <w:lang w:bidi="fa-IR"/>
        </w:rPr>
        <w:t xml:space="preserve"> </w:t>
      </w:r>
    </w:p>
    <w:p w:rsidR="007A7765" w:rsidRPr="0070162C" w:rsidRDefault="007A7765" w:rsidP="009118C7">
      <w:pPr>
        <w:bidi/>
        <w:jc w:val="center"/>
        <w:rPr>
          <w:b/>
          <w:bCs/>
          <w:sz w:val="28"/>
          <w:szCs w:val="28"/>
          <w:rtl/>
          <w:lang w:bidi="fa-IR"/>
        </w:rPr>
      </w:pPr>
      <w:r w:rsidRPr="0070162C">
        <w:rPr>
          <w:rFonts w:hint="cs"/>
          <w:b/>
          <w:bCs/>
          <w:sz w:val="28"/>
          <w:szCs w:val="28"/>
          <w:rtl/>
          <w:lang w:bidi="fa-IR"/>
        </w:rPr>
        <w:t>شرایط و ضوابط</w:t>
      </w:r>
    </w:p>
    <w:p w:rsidR="009118C7" w:rsidRPr="0070162C" w:rsidRDefault="007A7765" w:rsidP="009118C7">
      <w:pPr>
        <w:numPr>
          <w:ilvl w:val="0"/>
          <w:numId w:val="22"/>
        </w:numPr>
        <w:bidi/>
        <w:rPr>
          <w:b/>
          <w:bCs/>
          <w:lang w:bidi="fa-IR"/>
        </w:rPr>
      </w:pPr>
      <w:r w:rsidRPr="0070162C">
        <w:rPr>
          <w:rFonts w:hint="cs"/>
          <w:b/>
          <w:bCs/>
          <w:rtl/>
          <w:lang w:bidi="fa-IR"/>
        </w:rPr>
        <w:t>پذیرش</w:t>
      </w:r>
      <w:r w:rsidR="00DA01DE" w:rsidRPr="0070162C">
        <w:rPr>
          <w:rFonts w:hint="cs"/>
          <w:b/>
          <w:bCs/>
          <w:rtl/>
          <w:lang w:bidi="fa-IR"/>
        </w:rPr>
        <w:t xml:space="preserve"> یا قبولی</w:t>
      </w:r>
      <w:r w:rsidR="009118C7" w:rsidRPr="0070162C">
        <w:rPr>
          <w:b/>
          <w:bCs/>
          <w:lang w:bidi="fa-IR"/>
        </w:rPr>
        <w:t>:</w:t>
      </w:r>
      <w:r w:rsidR="009118C7" w:rsidRPr="0070162C">
        <w:rPr>
          <w:rFonts w:hint="cs"/>
          <w:b/>
          <w:bCs/>
          <w:rtl/>
          <w:lang w:bidi="fa-IR"/>
        </w:rPr>
        <w:t xml:space="preserve"> </w:t>
      </w:r>
      <w:r w:rsidR="00F04CA6" w:rsidRPr="0070162C">
        <w:rPr>
          <w:b/>
          <w:bCs/>
          <w:rtl/>
          <w:lang w:bidi="fa-IR"/>
        </w:rPr>
        <w:br/>
      </w:r>
    </w:p>
    <w:p w:rsidR="007A7765" w:rsidRPr="0070162C" w:rsidRDefault="00C46A67" w:rsidP="00DA01DE">
      <w:pPr>
        <w:numPr>
          <w:ilvl w:val="0"/>
          <w:numId w:val="24"/>
        </w:numPr>
        <w:bidi/>
        <w:rPr>
          <w:lang w:bidi="fa-IR"/>
        </w:rPr>
      </w:pPr>
      <w:r w:rsidRPr="0070162C">
        <w:rPr>
          <w:rFonts w:hint="cs"/>
          <w:rtl/>
          <w:lang w:bidi="fa-IR"/>
        </w:rPr>
        <w:t xml:space="preserve">هر نوع شرایط اضافی و یا متفاوت و یا شروط که ممکن است در آینده ظاهر شوند به هر نوع ارتباطی که باشد </w:t>
      </w:r>
      <w:r w:rsidRPr="0070162C">
        <w:rPr>
          <w:rtl/>
          <w:lang w:bidi="fa-IR"/>
        </w:rPr>
        <w:t>–</w:t>
      </w:r>
      <w:r w:rsidRPr="0070162C">
        <w:rPr>
          <w:rFonts w:hint="cs"/>
          <w:rtl/>
          <w:lang w:bidi="fa-IR"/>
        </w:rPr>
        <w:t xml:space="preserve"> چاپی و غیره از طرف فروشنده به موجب این سند مورد قبول نبوده و </w:t>
      </w:r>
      <w:r w:rsidR="00DA01DE" w:rsidRPr="0070162C">
        <w:rPr>
          <w:rFonts w:hint="cs"/>
          <w:rtl/>
          <w:lang w:bidi="fa-IR"/>
        </w:rPr>
        <w:t xml:space="preserve">قابل اجرا </w:t>
      </w:r>
      <w:r w:rsidRPr="0070162C">
        <w:rPr>
          <w:rFonts w:hint="cs"/>
          <w:rtl/>
          <w:lang w:bidi="fa-IR"/>
        </w:rPr>
        <w:t xml:space="preserve">نمی باشد مگر این که بصورت خاص و کتبی روی آن موافقت صورت گرفته باشد.  هر نوع جایگزینی کالا و یا خدمات طوریکه در طرح پیشنهادی مطرح گردیده است بدون موافقت کتبی خریدار صورت نخواهد گرفت. </w:t>
      </w:r>
    </w:p>
    <w:p w:rsidR="00C46A67" w:rsidRPr="0070162C" w:rsidRDefault="00C46A67" w:rsidP="00DA01DE">
      <w:pPr>
        <w:numPr>
          <w:ilvl w:val="0"/>
          <w:numId w:val="24"/>
        </w:numPr>
        <w:bidi/>
        <w:rPr>
          <w:lang w:bidi="fa-IR"/>
        </w:rPr>
      </w:pPr>
      <w:r w:rsidRPr="0070162C">
        <w:rPr>
          <w:rFonts w:hint="cs"/>
          <w:rtl/>
          <w:lang w:bidi="fa-IR"/>
        </w:rPr>
        <w:t xml:space="preserve">هر نوع اعتراض به این شرایط و ضوابط غیر </w:t>
      </w:r>
      <w:r w:rsidR="00DA01DE" w:rsidRPr="0070162C">
        <w:rPr>
          <w:rFonts w:hint="cs"/>
          <w:rtl/>
          <w:lang w:bidi="fa-IR"/>
        </w:rPr>
        <w:t>قابل اجرا و غیر قابل اجرا</w:t>
      </w:r>
      <w:r w:rsidRPr="0070162C">
        <w:rPr>
          <w:rFonts w:hint="cs"/>
          <w:rtl/>
          <w:lang w:bidi="fa-IR"/>
        </w:rPr>
        <w:t xml:space="preserve"> خواهد بود مگر اینکه خریدار در مورد آن 10 روز قبل از تاریخ این طرح پیشنهادی </w:t>
      </w:r>
      <w:r w:rsidRPr="0070162C">
        <w:rPr>
          <w:lang w:bidi="fa-IR"/>
        </w:rPr>
        <w:t xml:space="preserve">RFP </w:t>
      </w:r>
      <w:r w:rsidRPr="0070162C">
        <w:rPr>
          <w:rFonts w:hint="cs"/>
          <w:rtl/>
          <w:lang w:bidi="fa-IR"/>
        </w:rPr>
        <w:t xml:space="preserve"> و یا تهیه اقلام و خدمات از طرف فروشنده بصورت کتبی در مورد آن توصیه </w:t>
      </w:r>
      <w:r w:rsidR="00DA01DE" w:rsidRPr="0070162C">
        <w:rPr>
          <w:rFonts w:hint="cs"/>
          <w:rtl/>
          <w:lang w:bidi="fa-IR"/>
        </w:rPr>
        <w:t>کرده</w:t>
      </w:r>
      <w:r w:rsidRPr="0070162C">
        <w:rPr>
          <w:rFonts w:hint="cs"/>
          <w:rtl/>
          <w:lang w:bidi="fa-IR"/>
        </w:rPr>
        <w:t xml:space="preserve"> باشد. </w:t>
      </w:r>
    </w:p>
    <w:p w:rsidR="00C46A67" w:rsidRPr="0070162C" w:rsidRDefault="00C46A67" w:rsidP="003A5F0D">
      <w:pPr>
        <w:numPr>
          <w:ilvl w:val="0"/>
          <w:numId w:val="22"/>
        </w:numPr>
        <w:bidi/>
        <w:rPr>
          <w:rtl/>
          <w:lang w:bidi="fa-IR"/>
        </w:rPr>
      </w:pPr>
      <w:r w:rsidRPr="0070162C">
        <w:rPr>
          <w:rFonts w:hint="cs"/>
          <w:b/>
          <w:bCs/>
          <w:rtl/>
          <w:lang w:bidi="fa-IR"/>
        </w:rPr>
        <w:t xml:space="preserve">قیمت: </w:t>
      </w:r>
      <w:r w:rsidR="00F04CA6" w:rsidRPr="0070162C">
        <w:rPr>
          <w:b/>
          <w:bCs/>
          <w:rtl/>
          <w:lang w:bidi="fa-IR"/>
        </w:rPr>
        <w:br/>
      </w:r>
      <w:r w:rsidR="003A5F0D" w:rsidRPr="0070162C">
        <w:rPr>
          <w:rFonts w:hint="cs"/>
          <w:rtl/>
          <w:lang w:bidi="fa-IR"/>
        </w:rPr>
        <w:t xml:space="preserve">هیچگونه از </w:t>
      </w:r>
      <w:r w:rsidR="00947F67">
        <w:rPr>
          <w:rFonts w:hint="cs"/>
          <w:rtl/>
          <w:lang w:bidi="fa-IR"/>
        </w:rPr>
        <w:t>خریداری</w:t>
      </w:r>
      <w:r w:rsidR="00AD69C2">
        <w:rPr>
          <w:rFonts w:hint="cs"/>
          <w:rtl/>
          <w:lang w:bidi="fa-IR"/>
        </w:rPr>
        <w:t xml:space="preserve"> ها</w:t>
      </w:r>
      <w:r w:rsidRPr="0070162C">
        <w:rPr>
          <w:rFonts w:hint="cs"/>
          <w:rtl/>
          <w:lang w:bidi="fa-IR"/>
        </w:rPr>
        <w:t xml:space="preserve"> در آینده به قیمت بالاتری از قیمت های که در این طرح پیشنهادی </w:t>
      </w:r>
      <w:r w:rsidRPr="0070162C">
        <w:rPr>
          <w:lang w:bidi="fa-IR"/>
        </w:rPr>
        <w:t>RFP</w:t>
      </w:r>
      <w:r w:rsidRPr="0070162C">
        <w:rPr>
          <w:rFonts w:hint="cs"/>
          <w:rtl/>
          <w:lang w:bidi="fa-IR"/>
        </w:rPr>
        <w:t xml:space="preserve"> </w:t>
      </w:r>
      <w:r w:rsidR="00862193" w:rsidRPr="0070162C">
        <w:rPr>
          <w:rFonts w:hint="cs"/>
          <w:rtl/>
          <w:lang w:bidi="fa-IR"/>
        </w:rPr>
        <w:t xml:space="preserve">نشان داده شده (یا موافقت گردیده) است اجرا نخواهد شد. </w:t>
      </w:r>
      <w:r w:rsidR="00F04CA6" w:rsidRPr="0070162C">
        <w:rPr>
          <w:rFonts w:hint="cs"/>
          <w:rtl/>
          <w:lang w:bidi="fa-IR"/>
        </w:rPr>
        <w:t xml:space="preserve">فروشنده بدینوسیله ضمانت می نماید که </w:t>
      </w:r>
      <w:r w:rsidR="003A5F0D" w:rsidRPr="0070162C">
        <w:rPr>
          <w:rFonts w:hint="cs"/>
          <w:rtl/>
          <w:lang w:bidi="fa-IR"/>
        </w:rPr>
        <w:t>قیمت</w:t>
      </w:r>
      <w:r w:rsidR="00F04CA6" w:rsidRPr="0070162C">
        <w:rPr>
          <w:rFonts w:hint="cs"/>
          <w:rtl/>
          <w:lang w:bidi="fa-IR"/>
        </w:rPr>
        <w:t xml:space="preserve"> های تعیین شده برای اقلام و خدمات بالاتر از </w:t>
      </w:r>
      <w:r w:rsidR="003A5F0D" w:rsidRPr="0070162C">
        <w:rPr>
          <w:rFonts w:hint="cs"/>
          <w:rtl/>
          <w:lang w:bidi="fa-IR"/>
        </w:rPr>
        <w:t>قیمت</w:t>
      </w:r>
      <w:r w:rsidR="00F04CA6" w:rsidRPr="0070162C">
        <w:rPr>
          <w:rFonts w:hint="cs"/>
          <w:rtl/>
          <w:lang w:bidi="fa-IR"/>
        </w:rPr>
        <w:t xml:space="preserve"> های تعیین شده برای دیگر مشتریان در وضعیت مشابه و مقادیر مشابه اقلام و یا خدمات و عین کیفیت نخواهد بود. </w:t>
      </w:r>
      <w:r w:rsidR="00F04CA6" w:rsidRPr="0070162C">
        <w:rPr>
          <w:rtl/>
          <w:lang w:bidi="fa-IR"/>
        </w:rPr>
        <w:br/>
      </w:r>
    </w:p>
    <w:p w:rsidR="00F04CA6" w:rsidRPr="0070162C" w:rsidRDefault="00F04CA6" w:rsidP="00F04CA6">
      <w:pPr>
        <w:numPr>
          <w:ilvl w:val="0"/>
          <w:numId w:val="22"/>
        </w:numPr>
        <w:bidi/>
        <w:rPr>
          <w:b/>
          <w:bCs/>
          <w:lang w:bidi="fa-IR"/>
        </w:rPr>
      </w:pPr>
      <w:r w:rsidRPr="0070162C">
        <w:rPr>
          <w:rFonts w:hint="cs"/>
          <w:b/>
          <w:bCs/>
          <w:rtl/>
          <w:lang w:bidi="fa-IR"/>
        </w:rPr>
        <w:t xml:space="preserve">کیفیت، کمیت </w:t>
      </w:r>
    </w:p>
    <w:p w:rsidR="00A32DEA" w:rsidRPr="0070162C" w:rsidRDefault="00AD69C2" w:rsidP="003A5F0D">
      <w:pPr>
        <w:bidi/>
        <w:rPr>
          <w:rtl/>
          <w:lang w:bidi="fa-IR"/>
        </w:rPr>
      </w:pPr>
      <w:r>
        <w:rPr>
          <w:rFonts w:hint="cs"/>
          <w:rtl/>
          <w:lang w:bidi="fa-IR"/>
        </w:rPr>
        <w:t>در صورتیکه کیفیت خدمات</w:t>
      </w:r>
      <w:r w:rsidR="00F04CA6" w:rsidRPr="0070162C">
        <w:rPr>
          <w:rFonts w:hint="cs"/>
          <w:rtl/>
          <w:lang w:bidi="fa-IR"/>
        </w:rPr>
        <w:t xml:space="preserve"> بدین وسیله مشخص نشده </w:t>
      </w:r>
      <w:r>
        <w:rPr>
          <w:rFonts w:hint="cs"/>
          <w:rtl/>
          <w:lang w:bidi="fa-IR"/>
        </w:rPr>
        <w:t xml:space="preserve">باشد، </w:t>
      </w:r>
      <w:r w:rsidR="00F04CA6" w:rsidRPr="0070162C">
        <w:rPr>
          <w:rFonts w:hint="cs"/>
          <w:rtl/>
          <w:lang w:bidi="fa-IR"/>
        </w:rPr>
        <w:t xml:space="preserve">خدمات عرضه شده باید مطابق بهترین کیفیت </w:t>
      </w:r>
      <w:r w:rsidR="006B31C6">
        <w:rPr>
          <w:rFonts w:hint="cs"/>
          <w:rtl/>
          <w:lang w:bidi="fa-IR"/>
        </w:rPr>
        <w:t>تعریف شده بازار باشد. مقدار</w:t>
      </w:r>
      <w:r w:rsidR="00F04CA6" w:rsidRPr="0070162C">
        <w:rPr>
          <w:rFonts w:hint="cs"/>
          <w:rtl/>
          <w:lang w:bidi="fa-IR"/>
        </w:rPr>
        <w:t xml:space="preserve"> نباید از آن چیزی که</w:t>
      </w:r>
      <w:r w:rsidR="006B31C6">
        <w:rPr>
          <w:lang w:bidi="fa-IR"/>
        </w:rPr>
        <w:t xml:space="preserve"> </w:t>
      </w:r>
      <w:r w:rsidR="006B31C6">
        <w:rPr>
          <w:rFonts w:hint="cs"/>
          <w:rtl/>
          <w:lang w:bidi="fa-IR"/>
        </w:rPr>
        <w:t xml:space="preserve"> از قبل تعیین شده</w:t>
      </w:r>
      <w:r w:rsidR="00F04CA6" w:rsidRPr="0070162C">
        <w:rPr>
          <w:rFonts w:hint="cs"/>
          <w:rtl/>
          <w:lang w:bidi="fa-IR"/>
        </w:rPr>
        <w:t xml:space="preserve"> بال</w:t>
      </w:r>
      <w:r w:rsidR="006B31C6">
        <w:rPr>
          <w:rFonts w:hint="cs"/>
          <w:rtl/>
          <w:lang w:bidi="fa-IR"/>
        </w:rPr>
        <w:t xml:space="preserve">ا رود مگر اینکه قبلا </w:t>
      </w:r>
      <w:r w:rsidR="00F04CA6" w:rsidRPr="0070162C">
        <w:rPr>
          <w:rFonts w:hint="cs"/>
          <w:rtl/>
          <w:lang w:bidi="fa-IR"/>
        </w:rPr>
        <w:t>به تصویب کتبی خریدار رسیده باشد.</w:t>
      </w:r>
      <w:r w:rsidR="00A32DEA" w:rsidRPr="0070162C">
        <w:rPr>
          <w:rFonts w:hint="cs"/>
          <w:rtl/>
          <w:lang w:bidi="fa-IR"/>
        </w:rPr>
        <w:t xml:space="preserve"> تمام خدمات باید بموقع و به طرز شایسته، مسلکی و با دقت انجام شوند. </w:t>
      </w:r>
    </w:p>
    <w:p w:rsidR="00A32DEA" w:rsidRPr="0070162C" w:rsidRDefault="00A32DEA" w:rsidP="00A32DEA">
      <w:pPr>
        <w:bidi/>
        <w:rPr>
          <w:rtl/>
          <w:lang w:bidi="fa-IR"/>
        </w:rPr>
      </w:pPr>
    </w:p>
    <w:p w:rsidR="00A32DEA" w:rsidRPr="0070162C" w:rsidRDefault="00A32DEA" w:rsidP="00A32DEA">
      <w:pPr>
        <w:numPr>
          <w:ilvl w:val="0"/>
          <w:numId w:val="22"/>
        </w:numPr>
        <w:bidi/>
        <w:rPr>
          <w:b/>
          <w:bCs/>
          <w:sz w:val="20"/>
          <w:szCs w:val="20"/>
          <w:lang w:bidi="fa-IR"/>
        </w:rPr>
      </w:pPr>
      <w:r w:rsidRPr="0070162C">
        <w:rPr>
          <w:rFonts w:hint="cs"/>
          <w:b/>
          <w:bCs/>
          <w:rtl/>
          <w:lang w:bidi="fa-IR"/>
        </w:rPr>
        <w:t xml:space="preserve">بسته بندی و فهرست بسته بندی:   </w:t>
      </w:r>
    </w:p>
    <w:p w:rsidR="003A5F0D" w:rsidRPr="0070162C" w:rsidRDefault="00A32DEA" w:rsidP="003A5F0D">
      <w:pPr>
        <w:bidi/>
        <w:rPr>
          <w:rtl/>
          <w:lang w:bidi="fa-IR"/>
        </w:rPr>
      </w:pPr>
      <w:r w:rsidRPr="0070162C">
        <w:rPr>
          <w:rFonts w:hint="cs"/>
          <w:rtl/>
          <w:lang w:bidi="fa-IR"/>
        </w:rPr>
        <w:t xml:space="preserve">هیچ هزینه ای از جانب خریدار بابت بسته بندی، جعبه بندی و یا </w:t>
      </w:r>
      <w:r w:rsidR="003A5F0D" w:rsidRPr="0070162C">
        <w:rPr>
          <w:rFonts w:hint="cs"/>
          <w:rtl/>
          <w:lang w:bidi="fa-IR"/>
        </w:rPr>
        <w:t xml:space="preserve">انتقال، </w:t>
      </w:r>
      <w:r w:rsidRPr="0070162C">
        <w:rPr>
          <w:rFonts w:hint="cs"/>
          <w:rtl/>
          <w:lang w:bidi="fa-IR"/>
        </w:rPr>
        <w:t>پرداخته نخواهد شد، مگر اینکه از قبل مشخص شده باشد.</w:t>
      </w:r>
    </w:p>
    <w:p w:rsidR="003A5F0D" w:rsidRPr="0070162C" w:rsidRDefault="00A32DEA" w:rsidP="003A5F0D">
      <w:pPr>
        <w:bidi/>
        <w:rPr>
          <w:rtl/>
          <w:lang w:bidi="fa-IR"/>
        </w:rPr>
      </w:pPr>
      <w:r w:rsidRPr="0070162C">
        <w:rPr>
          <w:rFonts w:hint="cs"/>
          <w:rtl/>
          <w:lang w:bidi="fa-IR"/>
        </w:rPr>
        <w:t xml:space="preserve">گم شدن، یا خسارت به هر کدام از کالا ها که بصورت درست بسته بندی و از محافظت آن اطمینان حاصل نشده باشد به عهده </w:t>
      </w:r>
      <w:r w:rsidR="003A5F0D" w:rsidRPr="0070162C">
        <w:rPr>
          <w:rFonts w:hint="cs"/>
          <w:rtl/>
          <w:lang w:bidi="fa-IR"/>
        </w:rPr>
        <w:t>فروشنده</w:t>
      </w:r>
      <w:r w:rsidR="00F7146F" w:rsidRPr="0070162C">
        <w:rPr>
          <w:rFonts w:hint="cs"/>
          <w:rtl/>
          <w:lang w:bidi="fa-IR"/>
        </w:rPr>
        <w:t xml:space="preserve"> خواهد بود.</w:t>
      </w:r>
      <w:r w:rsidR="00F7146F" w:rsidRPr="0070162C">
        <w:rPr>
          <w:lang w:bidi="fa-IR"/>
        </w:rPr>
        <w:t xml:space="preserve"> </w:t>
      </w:r>
      <w:r w:rsidR="00F7146F" w:rsidRPr="0070162C">
        <w:rPr>
          <w:rFonts w:hint="cs"/>
          <w:rtl/>
          <w:lang w:bidi="fa-IR"/>
        </w:rPr>
        <w:t xml:space="preserve"> </w:t>
      </w:r>
    </w:p>
    <w:p w:rsidR="003A5F0D" w:rsidRPr="0070162C" w:rsidRDefault="00F7146F" w:rsidP="003A5F0D">
      <w:pPr>
        <w:bidi/>
        <w:rPr>
          <w:rtl/>
          <w:lang w:bidi="fa-IR"/>
        </w:rPr>
      </w:pPr>
      <w:r w:rsidRPr="0070162C">
        <w:rPr>
          <w:rFonts w:hint="cs"/>
          <w:rtl/>
          <w:lang w:bidi="fa-IR"/>
        </w:rPr>
        <w:t xml:space="preserve">هر بسته بندی کالا که حمل می شود باید دارای یاداشت یا برچسبی که نشان دهنده نام فرستنده، محتوای بسته بندی، و شماره </w:t>
      </w:r>
      <w:r w:rsidR="003A5F0D" w:rsidRPr="0070162C">
        <w:rPr>
          <w:rFonts w:hint="cs"/>
          <w:rtl/>
          <w:lang w:bidi="fa-IR"/>
        </w:rPr>
        <w:t>سفارش</w:t>
      </w:r>
      <w:r w:rsidRPr="0070162C">
        <w:rPr>
          <w:rFonts w:hint="cs"/>
          <w:rtl/>
          <w:lang w:bidi="fa-IR"/>
        </w:rPr>
        <w:t xml:space="preserve"> خرید</w:t>
      </w:r>
      <w:r w:rsidR="003A5F0D" w:rsidRPr="0070162C">
        <w:rPr>
          <w:rFonts w:hint="cs"/>
          <w:rtl/>
          <w:lang w:bidi="fa-IR"/>
        </w:rPr>
        <w:t>اری،</w:t>
      </w:r>
      <w:r w:rsidRPr="0070162C">
        <w:rPr>
          <w:rFonts w:hint="cs"/>
          <w:rtl/>
          <w:lang w:bidi="fa-IR"/>
        </w:rPr>
        <w:t xml:space="preserve"> باشد. </w:t>
      </w:r>
    </w:p>
    <w:p w:rsidR="00F04CA6" w:rsidRPr="0070162C" w:rsidRDefault="00F7146F" w:rsidP="003A5F0D">
      <w:pPr>
        <w:bidi/>
        <w:rPr>
          <w:rtl/>
          <w:lang w:bidi="fa-IR"/>
        </w:rPr>
      </w:pPr>
      <w:r w:rsidRPr="0070162C">
        <w:rPr>
          <w:rFonts w:hint="cs"/>
          <w:rtl/>
          <w:lang w:bidi="fa-IR"/>
        </w:rPr>
        <w:t xml:space="preserve">یک کاپی از بار نامه، فاکتور ( صورت حساب) و غیره باید به خریدار به آدرس نوشته شده در روی سفارش خرید و همچنان به مقصد کالا ( در صورتیکه از آدرس روی سفارش متفاوت باشد) به موقع حمل کالا فرستاده شود. </w:t>
      </w:r>
    </w:p>
    <w:p w:rsidR="00F7146F" w:rsidRPr="0070162C" w:rsidRDefault="00F7146F" w:rsidP="00F7146F">
      <w:pPr>
        <w:bidi/>
        <w:rPr>
          <w:rtl/>
          <w:lang w:bidi="fa-IR"/>
        </w:rPr>
      </w:pPr>
    </w:p>
    <w:p w:rsidR="00F7146F" w:rsidRPr="0070162C" w:rsidRDefault="00F7146F" w:rsidP="00FE5E3C">
      <w:pPr>
        <w:numPr>
          <w:ilvl w:val="0"/>
          <w:numId w:val="22"/>
        </w:numPr>
        <w:bidi/>
        <w:rPr>
          <w:b/>
          <w:bCs/>
          <w:sz w:val="20"/>
          <w:szCs w:val="20"/>
          <w:lang w:bidi="fa-IR"/>
        </w:rPr>
      </w:pPr>
      <w:r w:rsidRPr="0070162C">
        <w:rPr>
          <w:rFonts w:hint="cs"/>
          <w:b/>
          <w:bCs/>
          <w:sz w:val="20"/>
          <w:szCs w:val="20"/>
          <w:rtl/>
          <w:lang w:bidi="fa-IR"/>
        </w:rPr>
        <w:t>غرامت؛</w:t>
      </w:r>
      <w:r w:rsidR="00FE5E3C" w:rsidRPr="0070162C">
        <w:rPr>
          <w:rFonts w:hint="cs"/>
          <w:b/>
          <w:bCs/>
          <w:sz w:val="20"/>
          <w:szCs w:val="20"/>
          <w:rtl/>
          <w:lang w:bidi="fa-IR"/>
        </w:rPr>
        <w:t xml:space="preserve"> حفظ بی گزندی </w:t>
      </w:r>
    </w:p>
    <w:p w:rsidR="00F7146F" w:rsidRPr="0070162C" w:rsidRDefault="00F7146F" w:rsidP="00FC1BCA">
      <w:pPr>
        <w:bidi/>
        <w:rPr>
          <w:rFonts w:eastAsia="Times New Roman"/>
          <w:color w:val="000000"/>
          <w:rtl/>
        </w:rPr>
      </w:pPr>
      <w:r w:rsidRPr="0070162C">
        <w:rPr>
          <w:rFonts w:hint="cs"/>
          <w:sz w:val="20"/>
          <w:szCs w:val="20"/>
          <w:rtl/>
          <w:lang w:bidi="fa-IR"/>
        </w:rPr>
        <w:t xml:space="preserve">فروشنده بدین وسیله موافقت می نماید </w:t>
      </w:r>
      <w:r w:rsidRPr="0070162C">
        <w:rPr>
          <w:rFonts w:eastAsia="Times New Roman" w:hint="cs"/>
          <w:color w:val="000000"/>
          <w:rtl/>
        </w:rPr>
        <w:t xml:space="preserve">که </w:t>
      </w:r>
      <w:r w:rsidR="00FE5E3C" w:rsidRPr="0070162C">
        <w:rPr>
          <w:rFonts w:eastAsia="Times New Roman" w:hint="cs"/>
          <w:color w:val="000000"/>
          <w:rtl/>
        </w:rPr>
        <w:t>حفظ بی گزندی خریدار، توابع، همکاران</w:t>
      </w:r>
      <w:r w:rsidR="004F10BA" w:rsidRPr="0070162C">
        <w:rPr>
          <w:rFonts w:eastAsia="Times New Roman" w:hint="cs"/>
          <w:color w:val="000000"/>
          <w:rtl/>
        </w:rPr>
        <w:t xml:space="preserve">، و </w:t>
      </w:r>
      <w:r w:rsidR="00FE5E3C" w:rsidRPr="0070162C">
        <w:rPr>
          <w:rFonts w:eastAsia="Times New Roman" w:hint="cs"/>
          <w:color w:val="000000"/>
          <w:rtl/>
        </w:rPr>
        <w:t>خلف</w:t>
      </w:r>
      <w:r w:rsidRPr="0070162C">
        <w:rPr>
          <w:rFonts w:eastAsia="Times New Roman" w:hint="cs"/>
          <w:color w:val="000000"/>
          <w:rtl/>
        </w:rPr>
        <w:t xml:space="preserve">، ماموران، افسران، رئسا، و کارمندان را از هر و تمام دادخواست ها، تلفات، خسارات، مخارج،  تاوان، دلایل و مسئولیت اعمال از هر نوع و ماهیت بدون محدویت  حق الزمه  قابل قبول وکیل مدافع، </w:t>
      </w:r>
      <w:r w:rsidR="00FC1BCA" w:rsidRPr="0070162C">
        <w:rPr>
          <w:rFonts w:eastAsia="Times New Roman" w:hint="cs"/>
          <w:color w:val="000000"/>
          <w:rtl/>
        </w:rPr>
        <w:t>را عهده دار میباشد و مسئول قرار نمیدهد</w:t>
      </w:r>
      <w:r w:rsidRPr="0070162C">
        <w:rPr>
          <w:rFonts w:eastAsia="Times New Roman" w:hint="cs"/>
          <w:color w:val="000000"/>
          <w:rtl/>
        </w:rPr>
        <w:t xml:space="preserve">. </w:t>
      </w:r>
    </w:p>
    <w:p w:rsidR="00F7146F" w:rsidRPr="0070162C" w:rsidRDefault="00F7146F" w:rsidP="00F7146F">
      <w:pPr>
        <w:bidi/>
        <w:rPr>
          <w:rFonts w:eastAsia="Times New Roman"/>
          <w:color w:val="000000"/>
          <w:rtl/>
        </w:rPr>
      </w:pPr>
    </w:p>
    <w:p w:rsidR="00F7146F" w:rsidRPr="0070162C" w:rsidRDefault="00F7146F" w:rsidP="00F7146F">
      <w:pPr>
        <w:numPr>
          <w:ilvl w:val="0"/>
          <w:numId w:val="22"/>
        </w:numPr>
        <w:bidi/>
        <w:rPr>
          <w:rFonts w:eastAsia="Times New Roman"/>
          <w:b/>
          <w:bCs/>
          <w:color w:val="000000"/>
        </w:rPr>
      </w:pPr>
      <w:r w:rsidRPr="0070162C">
        <w:rPr>
          <w:rFonts w:eastAsia="Times New Roman"/>
          <w:b/>
          <w:bCs/>
          <w:color w:val="000000"/>
          <w:rtl/>
        </w:rPr>
        <w:t xml:space="preserve">تضمين جبران خسارت احتمالى </w:t>
      </w:r>
      <w:r w:rsidRPr="0070162C">
        <w:rPr>
          <w:rFonts w:eastAsia="Times New Roman" w:hint="cs"/>
          <w:b/>
          <w:bCs/>
          <w:color w:val="000000"/>
          <w:rtl/>
        </w:rPr>
        <w:t xml:space="preserve">آینده </w:t>
      </w:r>
    </w:p>
    <w:p w:rsidR="00F7146F" w:rsidRPr="0070162C" w:rsidRDefault="00F7146F" w:rsidP="009B3C89">
      <w:pPr>
        <w:bidi/>
        <w:rPr>
          <w:rFonts w:eastAsia="Times New Roman"/>
          <w:color w:val="000000"/>
          <w:rtl/>
        </w:rPr>
      </w:pPr>
      <w:r w:rsidRPr="0070162C">
        <w:rPr>
          <w:rFonts w:eastAsia="Times New Roman" w:hint="cs"/>
          <w:color w:val="000000"/>
          <w:rtl/>
          <w:lang w:bidi="fa-IR"/>
        </w:rPr>
        <w:t xml:space="preserve">فروشنده بدین وسیله موافقت می نماید </w:t>
      </w:r>
      <w:r w:rsidRPr="0070162C">
        <w:rPr>
          <w:rFonts w:eastAsia="Times New Roman" w:hint="cs"/>
          <w:color w:val="000000"/>
          <w:rtl/>
        </w:rPr>
        <w:t xml:space="preserve">که </w:t>
      </w:r>
      <w:r w:rsidR="009E65ED" w:rsidRPr="0070162C">
        <w:rPr>
          <w:rFonts w:eastAsia="Times New Roman" w:hint="cs"/>
          <w:color w:val="000000"/>
          <w:rtl/>
        </w:rPr>
        <w:t xml:space="preserve">حفظ بی گزندی </w:t>
      </w:r>
      <w:r w:rsidRPr="0070162C">
        <w:rPr>
          <w:rFonts w:eastAsia="Times New Roman" w:hint="cs"/>
          <w:color w:val="000000"/>
          <w:rtl/>
        </w:rPr>
        <w:t>خریدار، شرکت های تابع و همکاران آنر</w:t>
      </w:r>
      <w:r w:rsidR="004F10BA" w:rsidRPr="0070162C">
        <w:rPr>
          <w:rFonts w:eastAsia="Times New Roman" w:hint="cs"/>
          <w:color w:val="000000"/>
          <w:rtl/>
        </w:rPr>
        <w:t xml:space="preserve">ا، و قائم مقام </w:t>
      </w:r>
      <w:r w:rsidRPr="0070162C">
        <w:rPr>
          <w:rFonts w:eastAsia="Times New Roman" w:hint="cs"/>
          <w:color w:val="000000"/>
          <w:rtl/>
        </w:rPr>
        <w:t xml:space="preserve">مربوطه، ماموران، افسران، رئسا، و کارمندان را از هر و تمام داد خواست ها، تلفات، خسارات، مخارج،  تاوان، دلایل و مسئولیت اعمال از هر نوع و ماهیت بدون محدویت  حق الزمه  قابل قبول وکیل مدافع، ناشی از نقض قوانین و یا سوء استفاده از حق انحصاری یا جواز شخص ثالث، استعمال حق انحصاری نشر شده، کاپی رایت، نشان تجارتی، نشان خدماتی، </w:t>
      </w:r>
      <w:r w:rsidRPr="0070162C">
        <w:rPr>
          <w:rStyle w:val="hps"/>
          <w:rFonts w:hint="cs"/>
          <w:rtl/>
          <w:lang w:bidi="fa-IR"/>
        </w:rPr>
        <w:t>اسرار تجاری</w:t>
      </w:r>
      <w:r w:rsidRPr="0070162C">
        <w:rPr>
          <w:rFonts w:hint="cs"/>
          <w:rtl/>
          <w:lang w:bidi="fa-IR"/>
        </w:rPr>
        <w:t xml:space="preserve"> </w:t>
      </w:r>
      <w:r w:rsidRPr="0070162C">
        <w:rPr>
          <w:rStyle w:val="hps"/>
          <w:rFonts w:hint="cs"/>
          <w:rtl/>
          <w:lang w:bidi="fa-IR"/>
        </w:rPr>
        <w:t>و یا</w:t>
      </w:r>
      <w:r w:rsidRPr="0070162C">
        <w:rPr>
          <w:rFonts w:hint="cs"/>
          <w:rtl/>
          <w:lang w:bidi="fa-IR"/>
        </w:rPr>
        <w:t xml:space="preserve"> </w:t>
      </w:r>
      <w:r w:rsidRPr="0070162C">
        <w:rPr>
          <w:rStyle w:val="hps"/>
          <w:rFonts w:hint="cs"/>
          <w:rtl/>
          <w:lang w:bidi="fa-IR"/>
        </w:rPr>
        <w:t>سایر دارایی های معنوی</w:t>
      </w:r>
      <w:r w:rsidRPr="0070162C">
        <w:rPr>
          <w:rFonts w:hint="cs"/>
          <w:rtl/>
          <w:lang w:bidi="fa-IR"/>
        </w:rPr>
        <w:t xml:space="preserve"> </w:t>
      </w:r>
      <w:r w:rsidRPr="0070162C">
        <w:rPr>
          <w:rStyle w:val="hps"/>
          <w:rFonts w:hint="cs"/>
          <w:rtl/>
          <w:lang w:bidi="fa-IR"/>
        </w:rPr>
        <w:t>و یا</w:t>
      </w:r>
      <w:r w:rsidRPr="0070162C">
        <w:rPr>
          <w:rFonts w:hint="cs"/>
          <w:rtl/>
          <w:lang w:bidi="fa-IR"/>
        </w:rPr>
        <w:t xml:space="preserve"> </w:t>
      </w:r>
      <w:r w:rsidRPr="0070162C">
        <w:rPr>
          <w:rStyle w:val="hps"/>
          <w:rFonts w:hint="cs"/>
          <w:rtl/>
          <w:lang w:bidi="fa-IR"/>
        </w:rPr>
        <w:t>قوانین</w:t>
      </w:r>
      <w:r w:rsidRPr="0070162C">
        <w:rPr>
          <w:rFonts w:hint="cs"/>
          <w:rtl/>
          <w:lang w:bidi="fa-IR"/>
        </w:rPr>
        <w:t xml:space="preserve"> </w:t>
      </w:r>
      <w:r w:rsidRPr="0070162C">
        <w:rPr>
          <w:rStyle w:val="hps"/>
          <w:rFonts w:hint="cs"/>
          <w:rtl/>
          <w:lang w:bidi="fa-IR"/>
        </w:rPr>
        <w:t>و یا</w:t>
      </w:r>
      <w:r w:rsidRPr="0070162C">
        <w:rPr>
          <w:rFonts w:hint="cs"/>
          <w:rtl/>
          <w:lang w:bidi="fa-IR"/>
        </w:rPr>
        <w:t xml:space="preserve"> </w:t>
      </w:r>
      <w:r w:rsidRPr="0070162C">
        <w:rPr>
          <w:rStyle w:val="hps"/>
          <w:rFonts w:hint="cs"/>
          <w:rtl/>
          <w:lang w:bidi="fa-IR"/>
        </w:rPr>
        <w:t>مقررات</w:t>
      </w:r>
      <w:r w:rsidRPr="0070162C">
        <w:rPr>
          <w:rFonts w:hint="cs"/>
          <w:rtl/>
          <w:lang w:bidi="fa-IR"/>
        </w:rPr>
        <w:t xml:space="preserve"> </w:t>
      </w:r>
      <w:r w:rsidRPr="0070162C">
        <w:rPr>
          <w:rStyle w:val="hps"/>
          <w:rFonts w:hint="cs"/>
          <w:rtl/>
          <w:lang w:bidi="fa-IR"/>
        </w:rPr>
        <w:t>از</w:t>
      </w:r>
      <w:r w:rsidRPr="0070162C">
        <w:rPr>
          <w:rFonts w:hint="cs"/>
          <w:rtl/>
          <w:lang w:bidi="fa-IR"/>
        </w:rPr>
        <w:t xml:space="preserve"> </w:t>
      </w:r>
      <w:r w:rsidRPr="0070162C">
        <w:rPr>
          <w:rStyle w:val="hps"/>
          <w:rFonts w:hint="cs"/>
          <w:rtl/>
          <w:lang w:bidi="fa-IR"/>
        </w:rPr>
        <w:t>مقامات</w:t>
      </w:r>
      <w:r w:rsidRPr="0070162C">
        <w:rPr>
          <w:rFonts w:hint="cs"/>
          <w:rtl/>
          <w:lang w:bidi="fa-IR"/>
        </w:rPr>
        <w:t xml:space="preserve"> </w:t>
      </w:r>
      <w:r w:rsidRPr="0070162C">
        <w:rPr>
          <w:rStyle w:val="hps"/>
          <w:rFonts w:hint="cs"/>
          <w:rtl/>
          <w:lang w:bidi="fa-IR"/>
        </w:rPr>
        <w:t>دولتی و</w:t>
      </w:r>
      <w:r w:rsidRPr="0070162C">
        <w:rPr>
          <w:rFonts w:hint="cs"/>
          <w:rtl/>
          <w:lang w:bidi="fa-IR"/>
        </w:rPr>
        <w:t xml:space="preserve"> </w:t>
      </w:r>
      <w:r w:rsidRPr="0070162C">
        <w:rPr>
          <w:rStyle w:val="hps"/>
          <w:rFonts w:hint="cs"/>
          <w:rtl/>
          <w:lang w:bidi="fa-IR"/>
        </w:rPr>
        <w:t>قضایی</w:t>
      </w:r>
      <w:r w:rsidRPr="0070162C">
        <w:rPr>
          <w:rFonts w:hint="cs"/>
          <w:rtl/>
          <w:lang w:bidi="fa-IR"/>
        </w:rPr>
        <w:t xml:space="preserve"> </w:t>
      </w:r>
      <w:r w:rsidRPr="0070162C">
        <w:rPr>
          <w:rStyle w:val="hps"/>
          <w:rFonts w:hint="cs"/>
          <w:rtl/>
          <w:lang w:bidi="fa-IR"/>
        </w:rPr>
        <w:t>مربوط به</w:t>
      </w:r>
      <w:r w:rsidRPr="0070162C">
        <w:rPr>
          <w:rFonts w:hint="cs"/>
          <w:rtl/>
          <w:lang w:bidi="fa-IR"/>
        </w:rPr>
        <w:t xml:space="preserve"> </w:t>
      </w:r>
      <w:r w:rsidRPr="0070162C">
        <w:rPr>
          <w:rStyle w:val="hps"/>
          <w:rFonts w:hint="cs"/>
          <w:rtl/>
          <w:lang w:bidi="fa-IR"/>
        </w:rPr>
        <w:t>کالا و</w:t>
      </w:r>
      <w:r w:rsidRPr="0070162C">
        <w:rPr>
          <w:rFonts w:hint="cs"/>
          <w:rtl/>
          <w:lang w:bidi="fa-IR"/>
        </w:rPr>
        <w:t xml:space="preserve"> </w:t>
      </w:r>
      <w:r w:rsidRPr="0070162C">
        <w:rPr>
          <w:rStyle w:val="hps"/>
          <w:rFonts w:hint="cs"/>
          <w:rtl/>
          <w:lang w:bidi="fa-IR"/>
        </w:rPr>
        <w:t>/</w:t>
      </w:r>
      <w:r w:rsidRPr="0070162C">
        <w:rPr>
          <w:rFonts w:hint="cs"/>
          <w:rtl/>
          <w:lang w:bidi="fa-IR"/>
        </w:rPr>
        <w:t xml:space="preserve"> </w:t>
      </w:r>
      <w:r w:rsidRPr="0070162C">
        <w:rPr>
          <w:rStyle w:val="hps"/>
          <w:rFonts w:hint="cs"/>
          <w:rtl/>
          <w:lang w:bidi="fa-IR"/>
        </w:rPr>
        <w:t>یا خدمات</w:t>
      </w:r>
      <w:r w:rsidRPr="0070162C">
        <w:rPr>
          <w:rFonts w:eastAsia="Times New Roman" w:hint="cs"/>
          <w:color w:val="000000"/>
          <w:rtl/>
        </w:rPr>
        <w:t xml:space="preserve"> آنها را تضمین نموده و آنها را بی ضرر پنداشته و مسئول قرار نمی دهد. </w:t>
      </w:r>
      <w:r w:rsidR="00E877AD" w:rsidRPr="0070162C">
        <w:rPr>
          <w:rFonts w:eastAsia="Times New Roman" w:hint="cs"/>
          <w:color w:val="000000"/>
          <w:rtl/>
        </w:rPr>
        <w:t xml:space="preserve">فروشنده موافقت می کند که </w:t>
      </w:r>
      <w:r w:rsidR="009B3C89" w:rsidRPr="0070162C">
        <w:rPr>
          <w:rFonts w:eastAsia="Times New Roman" w:hint="cs"/>
          <w:color w:val="000000"/>
          <w:rtl/>
        </w:rPr>
        <w:t>خریدار</w:t>
      </w:r>
      <w:r w:rsidR="00E877AD" w:rsidRPr="0070162C">
        <w:rPr>
          <w:rFonts w:eastAsia="Times New Roman" w:hint="cs"/>
          <w:color w:val="000000"/>
          <w:rtl/>
        </w:rPr>
        <w:t xml:space="preserve"> را فورا" بصورت کتبی از هر نوع تهدید، هشدار اطلاع از هر نوع ادعا و یا عمل که میتواند تاثیر منفی و بد  براستفاده و یا تحت ملکیت داشتن چنین کالا ها یا خدمات داشته باشد اطلاع میدهد. فروشنده حق این را خواهد داشت که از خود در مقابل هر نوع ادعا</w:t>
      </w:r>
      <w:r w:rsidR="009B3C89" w:rsidRPr="0070162C">
        <w:rPr>
          <w:rFonts w:eastAsia="Times New Roman" w:hint="cs"/>
          <w:color w:val="000000"/>
          <w:rtl/>
        </w:rPr>
        <w:t xml:space="preserve"> و یا عمل ، سازگار با حق خریدار</w:t>
      </w:r>
      <w:r w:rsidR="00E877AD" w:rsidRPr="0070162C">
        <w:rPr>
          <w:rFonts w:eastAsia="Times New Roman" w:hint="cs"/>
          <w:color w:val="000000"/>
          <w:rtl/>
        </w:rPr>
        <w:t xml:space="preserve"> تمام مذاکرات برای حل و فصل آن، مشروط بر این که ممکن است خریدار در چنین دفا</w:t>
      </w:r>
      <w:r w:rsidR="009B3C89" w:rsidRPr="0070162C">
        <w:rPr>
          <w:rFonts w:eastAsia="Times New Roman" w:hint="cs"/>
          <w:color w:val="000000"/>
          <w:rtl/>
        </w:rPr>
        <w:t>ع</w:t>
      </w:r>
      <w:r w:rsidR="00E877AD" w:rsidRPr="0070162C">
        <w:rPr>
          <w:rFonts w:eastAsia="Times New Roman" w:hint="cs"/>
          <w:color w:val="000000"/>
          <w:rtl/>
        </w:rPr>
        <w:t xml:space="preserve">یه ها و مذاکرات برای حفظ منافع خود شرکت نماید. </w:t>
      </w:r>
    </w:p>
    <w:p w:rsidR="00D86FA1" w:rsidRPr="0070162C" w:rsidRDefault="00D86FA1" w:rsidP="00D86FA1">
      <w:r w:rsidRPr="0070162C">
        <w:rPr>
          <w:rFonts w:eastAsia="Times New Roman"/>
          <w:color w:val="000000"/>
          <w:rtl/>
        </w:rPr>
        <w:br w:type="page"/>
      </w:r>
    </w:p>
    <w:p w:rsidR="00D86FA1" w:rsidRPr="0070162C" w:rsidRDefault="00D86FA1" w:rsidP="00D86FA1"/>
    <w:p w:rsidR="00D86FA1" w:rsidRPr="0070162C" w:rsidRDefault="00D86FA1" w:rsidP="00D86FA1"/>
    <w:p w:rsidR="00D86FA1" w:rsidRPr="0070162C" w:rsidRDefault="00D86FA1" w:rsidP="00D86FA1"/>
    <w:p w:rsidR="00D86FA1" w:rsidRPr="0070162C" w:rsidRDefault="00D86FA1" w:rsidP="00D86FA1"/>
    <w:p w:rsidR="00D86FA1" w:rsidRPr="0070162C" w:rsidRDefault="00D86FA1" w:rsidP="00D86FA1">
      <w:pPr>
        <w:pStyle w:val="Subtitle"/>
        <w:rPr>
          <w:rFonts w:ascii="Calibri" w:hAnsi="Calibri"/>
        </w:rPr>
      </w:pPr>
    </w:p>
    <w:p w:rsidR="00D86FA1" w:rsidRDefault="00D86FA1" w:rsidP="00AD69C2">
      <w:pPr>
        <w:pStyle w:val="Subtitle"/>
        <w:rPr>
          <w:rFonts w:ascii="Calibri" w:hAnsi="Calibri"/>
          <w:u w:val="single"/>
          <w:rtl/>
        </w:rPr>
      </w:pPr>
      <w:r w:rsidRPr="0070162C">
        <w:rPr>
          <w:rFonts w:ascii="Calibri" w:hAnsi="Calibri"/>
          <w:u w:val="single"/>
        </w:rPr>
        <w:t>Request for Proposal:</w:t>
      </w:r>
    </w:p>
    <w:p w:rsidR="00AD69C2" w:rsidRPr="00AD69C2" w:rsidRDefault="00107244" w:rsidP="00F50090">
      <w:pPr>
        <w:pStyle w:val="Subtitle"/>
        <w:rPr>
          <w:rFonts w:ascii="Calibri" w:hAnsi="Calibri"/>
          <w:u w:val="single"/>
          <w:lang w:val="en-US" w:bidi="fa-IR"/>
        </w:rPr>
      </w:pPr>
      <w:r>
        <w:rPr>
          <w:rFonts w:ascii="Calibri" w:hAnsi="Calibri"/>
          <w:u w:val="single"/>
          <w:lang w:val="en-US" w:bidi="fa-IR"/>
        </w:rPr>
        <w:t xml:space="preserve">Printing </w:t>
      </w:r>
    </w:p>
    <w:p w:rsidR="00D86FA1" w:rsidRPr="0070162C" w:rsidRDefault="00D86FA1" w:rsidP="00D86FA1">
      <w:pPr>
        <w:pStyle w:val="Subtitle"/>
        <w:rPr>
          <w:rFonts w:ascii="Calibri" w:hAnsi="Calibri"/>
        </w:rPr>
      </w:pPr>
    </w:p>
    <w:p w:rsidR="00D86FA1" w:rsidRPr="0070162C" w:rsidRDefault="00D86FA1" w:rsidP="00D86FA1">
      <w:pPr>
        <w:pStyle w:val="Subtitle"/>
        <w:rPr>
          <w:rFonts w:ascii="Calibri" w:hAnsi="Calibri"/>
        </w:rPr>
      </w:pPr>
    </w:p>
    <w:p w:rsidR="00D86FA1" w:rsidRPr="0070162C" w:rsidRDefault="00D86FA1" w:rsidP="008102DE">
      <w:pPr>
        <w:pStyle w:val="Subtitle"/>
        <w:rPr>
          <w:rFonts w:ascii="Calibri" w:hAnsi="Calibri"/>
          <w:lang w:val="en-US"/>
        </w:rPr>
      </w:pPr>
      <w:r w:rsidRPr="0070162C">
        <w:rPr>
          <w:rFonts w:ascii="Calibri" w:hAnsi="Calibri"/>
        </w:rPr>
        <w:t xml:space="preserve"> 201</w:t>
      </w:r>
      <w:r w:rsidR="008102DE">
        <w:rPr>
          <w:rFonts w:ascii="Calibri" w:hAnsi="Calibri"/>
          <w:lang w:val="en-US"/>
        </w:rPr>
        <w:t>7</w:t>
      </w:r>
    </w:p>
    <w:p w:rsidR="00D86FA1" w:rsidRPr="0070162C" w:rsidRDefault="00D86FA1" w:rsidP="00D86FA1">
      <w:pPr>
        <w:pStyle w:val="Subtitle"/>
        <w:rPr>
          <w:rFonts w:ascii="Calibri" w:hAnsi="Calibri"/>
        </w:rPr>
      </w:pPr>
    </w:p>
    <w:p w:rsidR="00D86FA1" w:rsidRPr="0070162C" w:rsidRDefault="00D86FA1" w:rsidP="00D86FA1">
      <w:pPr>
        <w:pStyle w:val="Subtitle"/>
        <w:rPr>
          <w:rFonts w:ascii="Calibri" w:hAnsi="Calibri"/>
        </w:rPr>
      </w:pPr>
    </w:p>
    <w:p w:rsidR="00D86FA1" w:rsidRPr="0070162C" w:rsidRDefault="00D86FA1" w:rsidP="00D86FA1">
      <w:pPr>
        <w:pStyle w:val="Subtitle"/>
        <w:rPr>
          <w:rFonts w:ascii="Calibri" w:hAnsi="Calibri"/>
        </w:rPr>
      </w:pPr>
    </w:p>
    <w:p w:rsidR="00D86FA1" w:rsidRPr="0070162C" w:rsidRDefault="00D86FA1" w:rsidP="00D86FA1">
      <w:pPr>
        <w:pStyle w:val="Subtitle"/>
        <w:rPr>
          <w:rFonts w:ascii="Calibri" w:hAnsi="Calibri"/>
          <w:lang w:val="en-US"/>
        </w:rPr>
      </w:pPr>
      <w:r w:rsidRPr="0070162C">
        <w:rPr>
          <w:rFonts w:ascii="Calibri" w:hAnsi="Calibri"/>
        </w:rPr>
        <w:t xml:space="preserve">World Vision </w:t>
      </w:r>
    </w:p>
    <w:p w:rsidR="00D86FA1" w:rsidRPr="0070162C" w:rsidRDefault="00D86FA1" w:rsidP="00D86FA1">
      <w:pPr>
        <w:pStyle w:val="Subtitle"/>
        <w:rPr>
          <w:rFonts w:ascii="Calibri" w:hAnsi="Calibri"/>
          <w:lang w:val="en-US"/>
        </w:rPr>
      </w:pPr>
      <w:r w:rsidRPr="0070162C">
        <w:rPr>
          <w:rFonts w:ascii="Calibri" w:hAnsi="Calibri"/>
        </w:rPr>
        <w:t>Afghanistan</w:t>
      </w:r>
      <w:r w:rsidRPr="0070162C">
        <w:rPr>
          <w:rFonts w:ascii="Calibri" w:hAnsi="Calibri"/>
          <w:lang w:val="en-US"/>
        </w:rPr>
        <w:t xml:space="preserve"> </w:t>
      </w:r>
    </w:p>
    <w:p w:rsidR="00D86FA1" w:rsidRPr="0070162C" w:rsidRDefault="00D86FA1" w:rsidP="00D86FA1"/>
    <w:p w:rsidR="00D86FA1" w:rsidRPr="0070162C" w:rsidRDefault="00D86FA1" w:rsidP="00D86FA1"/>
    <w:p w:rsidR="00D86FA1" w:rsidRPr="0070162C" w:rsidRDefault="00D86FA1" w:rsidP="00D86FA1"/>
    <w:p w:rsidR="00D86FA1" w:rsidRPr="0070162C" w:rsidRDefault="00D86FA1" w:rsidP="00D86FA1">
      <w:pPr>
        <w:rPr>
          <w:b/>
        </w:rPr>
      </w:pPr>
    </w:p>
    <w:p w:rsidR="00D86FA1" w:rsidRPr="0070162C" w:rsidRDefault="00D86FA1" w:rsidP="00D86FA1">
      <w:pPr>
        <w:rPr>
          <w:b/>
        </w:rPr>
      </w:pPr>
    </w:p>
    <w:p w:rsidR="00D86FA1" w:rsidRPr="0070162C" w:rsidRDefault="00D86FA1" w:rsidP="00D86FA1">
      <w:pPr>
        <w:rPr>
          <w:b/>
        </w:rPr>
      </w:pPr>
    </w:p>
    <w:p w:rsidR="00D86FA1" w:rsidRPr="0070162C" w:rsidRDefault="00D86FA1" w:rsidP="00D86FA1">
      <w:pPr>
        <w:rPr>
          <w:b/>
        </w:rPr>
      </w:pPr>
    </w:p>
    <w:p w:rsidR="00D86FA1" w:rsidRPr="0070162C" w:rsidRDefault="00D86FA1" w:rsidP="00D86FA1">
      <w:pPr>
        <w:rPr>
          <w:b/>
        </w:rPr>
      </w:pPr>
    </w:p>
    <w:p w:rsidR="00D86FA1" w:rsidRPr="0070162C" w:rsidRDefault="00D86FA1" w:rsidP="00D86FA1"/>
    <w:p w:rsidR="00D86FA1" w:rsidRPr="0070162C" w:rsidRDefault="00D86FA1" w:rsidP="00D86FA1">
      <w:pPr>
        <w:jc w:val="center"/>
        <w:outlineLvl w:val="0"/>
      </w:pPr>
      <w:bookmarkStart w:id="4" w:name="_Toc46897356"/>
      <w:r w:rsidRPr="0070162C">
        <w:rPr>
          <w:b/>
          <w:u w:val="single"/>
        </w:rPr>
        <w:t>STATEMENT OF CONFIDENTIALITY</w:t>
      </w:r>
      <w:bookmarkEnd w:id="4"/>
    </w:p>
    <w:p w:rsidR="00D86FA1" w:rsidRPr="0070162C" w:rsidRDefault="00D86FA1" w:rsidP="00D86FA1"/>
    <w:p w:rsidR="00D86FA1" w:rsidRPr="0070162C" w:rsidRDefault="00D86FA1" w:rsidP="00D86FA1">
      <w:pPr>
        <w:pBdr>
          <w:top w:val="single" w:sz="6" w:space="1" w:color="auto"/>
          <w:left w:val="single" w:sz="6" w:space="1" w:color="auto"/>
          <w:bottom w:val="single" w:sz="6" w:space="1" w:color="auto"/>
          <w:right w:val="single" w:sz="6" w:space="1" w:color="auto"/>
        </w:pBdr>
      </w:pPr>
      <w:r w:rsidRPr="0070162C">
        <w:t>All information within this RFP, regardless of the communication form, is given in absolute confidence and may not be disclosed without written permission from World Vision.</w:t>
      </w:r>
    </w:p>
    <w:p w:rsidR="00D86FA1" w:rsidRPr="0070162C" w:rsidRDefault="00D86FA1" w:rsidP="00D86FA1">
      <w:pPr>
        <w:pStyle w:val="Heading1"/>
        <w:rPr>
          <w:rFonts w:ascii="Calibri" w:hAnsi="Calibri"/>
        </w:rPr>
      </w:pPr>
      <w:bookmarkStart w:id="5" w:name="_Toc121726748"/>
      <w:r w:rsidRPr="0070162C">
        <w:rPr>
          <w:rFonts w:ascii="Calibri" w:hAnsi="Calibri"/>
        </w:rPr>
        <w:br w:type="page"/>
      </w:r>
      <w:bookmarkStart w:id="6" w:name="_Toc142194016"/>
      <w:bookmarkStart w:id="7" w:name="_Toc342572348"/>
      <w:r w:rsidRPr="0070162C">
        <w:rPr>
          <w:rFonts w:ascii="Calibri" w:hAnsi="Calibri"/>
        </w:rPr>
        <w:lastRenderedPageBreak/>
        <w:t>1. Introduction</w:t>
      </w:r>
      <w:bookmarkEnd w:id="5"/>
      <w:bookmarkEnd w:id="6"/>
      <w:bookmarkEnd w:id="7"/>
    </w:p>
    <w:p w:rsidR="00D86FA1" w:rsidRPr="0070162C" w:rsidRDefault="00D86FA1" w:rsidP="00D86FA1">
      <w:pPr>
        <w:pStyle w:val="Heading2"/>
        <w:rPr>
          <w:rFonts w:ascii="Calibri" w:hAnsi="Calibri"/>
        </w:rPr>
      </w:pPr>
      <w:bookmarkStart w:id="8" w:name="_Toc342572349"/>
      <w:r w:rsidRPr="0070162C">
        <w:rPr>
          <w:rFonts w:ascii="Calibri" w:hAnsi="Calibri"/>
        </w:rPr>
        <w:t>1.1 Invitation</w:t>
      </w:r>
      <w:bookmarkEnd w:id="8"/>
    </w:p>
    <w:p w:rsidR="00D86FA1" w:rsidRPr="0070162C" w:rsidRDefault="00D86FA1" w:rsidP="00107244">
      <w:r w:rsidRPr="0070162C">
        <w:t>Your company is invited to participate in and submit a RFP (Request for Proposal) response for</w:t>
      </w:r>
      <w:r w:rsidR="0002327B">
        <w:t xml:space="preserve"> </w:t>
      </w:r>
      <w:r w:rsidR="00107244">
        <w:t>printing</w:t>
      </w:r>
      <w:r w:rsidR="00452E62" w:rsidRPr="0070162C">
        <w:t xml:space="preserve"> which its list is attached.</w:t>
      </w:r>
      <w:r w:rsidRPr="0070162C">
        <w:t xml:space="preserve"> World Vision (WV) Afghanistan is inviting potential suppliers, which are all strong and highly regarded within the industry.</w:t>
      </w:r>
    </w:p>
    <w:p w:rsidR="00D86FA1" w:rsidRPr="0070162C" w:rsidRDefault="00D86FA1" w:rsidP="00D86FA1">
      <w:r w:rsidRPr="0070162C">
        <w:t xml:space="preserve"> </w:t>
      </w:r>
    </w:p>
    <w:p w:rsidR="00D86FA1" w:rsidRPr="0070162C" w:rsidRDefault="00D86FA1" w:rsidP="00D86FA1">
      <w:r w:rsidRPr="0070162C">
        <w:t xml:space="preserve">WV is seeking suppliers that can offer the most cost efficient solution with a high quality of performance and sustainability. </w:t>
      </w:r>
    </w:p>
    <w:p w:rsidR="00D86FA1" w:rsidRPr="0070162C" w:rsidRDefault="00D86FA1" w:rsidP="00D86FA1">
      <w:pPr>
        <w:pStyle w:val="Heading2"/>
        <w:rPr>
          <w:rFonts w:ascii="Calibri" w:hAnsi="Calibri"/>
        </w:rPr>
      </w:pPr>
      <w:bookmarkStart w:id="9" w:name="_Toc342572350"/>
      <w:r w:rsidRPr="0070162C">
        <w:rPr>
          <w:rFonts w:ascii="Calibri" w:hAnsi="Calibri"/>
        </w:rPr>
        <w:t>1.2 Information about World Vision</w:t>
      </w:r>
      <w:bookmarkEnd w:id="9"/>
    </w:p>
    <w:p w:rsidR="00D86FA1" w:rsidRPr="0070162C" w:rsidRDefault="00D86FA1" w:rsidP="00D86FA1">
      <w:pPr>
        <w:spacing w:after="200" w:line="276" w:lineRule="auto"/>
        <w:rPr>
          <w:rFonts w:eastAsia="Times New Roman"/>
          <w:b/>
          <w:bCs/>
          <w:sz w:val="28"/>
          <w:szCs w:val="28"/>
        </w:rPr>
      </w:pPr>
      <w:r w:rsidRPr="0070162C">
        <w:rPr>
          <w:rFonts w:eastAsia="Times New Roman"/>
          <w:b/>
        </w:rPr>
        <w:t>What World Vision is:</w:t>
      </w:r>
    </w:p>
    <w:p w:rsidR="00D86FA1" w:rsidRPr="0070162C" w:rsidRDefault="00D86FA1" w:rsidP="00D86FA1">
      <w:pPr>
        <w:spacing w:after="120" w:line="276" w:lineRule="auto"/>
        <w:rPr>
          <w:rFonts w:eastAsia="Times New Roman"/>
        </w:rPr>
      </w:pPr>
      <w:r w:rsidRPr="0070162C">
        <w:rPr>
          <w:rFonts w:eastAsia="Times New Roman"/>
        </w:rPr>
        <w:t xml:space="preserve">World Vision is a non-profit, humanitarian aid and development organization that is dedicated to helping children and their communities reach their full potential by tackling the causes of poverty.  </w:t>
      </w:r>
    </w:p>
    <w:p w:rsidR="00D86FA1" w:rsidRPr="0070162C" w:rsidRDefault="00D86FA1" w:rsidP="00D86FA1">
      <w:pPr>
        <w:spacing w:after="120" w:line="276" w:lineRule="auto"/>
        <w:rPr>
          <w:rFonts w:eastAsia="Times New Roman"/>
          <w:b/>
        </w:rPr>
      </w:pPr>
      <w:r w:rsidRPr="0070162C">
        <w:rPr>
          <w:rFonts w:eastAsia="Times New Roman"/>
          <w:b/>
        </w:rPr>
        <w:t>Who we serve:</w:t>
      </w:r>
    </w:p>
    <w:p w:rsidR="00D86FA1" w:rsidRPr="0070162C" w:rsidRDefault="00D86FA1" w:rsidP="00D86FA1">
      <w:pPr>
        <w:spacing w:after="120" w:line="276" w:lineRule="auto"/>
        <w:rPr>
          <w:rFonts w:eastAsia="Times New Roman"/>
        </w:rPr>
      </w:pPr>
      <w:r w:rsidRPr="0070162C">
        <w:rPr>
          <w:rFonts w:eastAsia="Times New Roman"/>
        </w:rPr>
        <w:t xml:space="preserve">We serve poor children, families, and communities.  Through means such as emergency relief, education, health care, economic development and promotion of justice, approximately 40,000 World Vision staff members assist impoverished communities help themselves.  Our work touches approximately 100 million people in nearly 100 countries, assisting people regardless of religion, ethnic background, or gender.  </w:t>
      </w:r>
    </w:p>
    <w:p w:rsidR="00D86FA1" w:rsidRPr="0070162C" w:rsidRDefault="00D86FA1" w:rsidP="00D86FA1">
      <w:pPr>
        <w:spacing w:after="120" w:line="276" w:lineRule="auto"/>
        <w:rPr>
          <w:rFonts w:eastAsia="Times New Roman"/>
          <w:b/>
        </w:rPr>
      </w:pPr>
      <w:r w:rsidRPr="0070162C">
        <w:rPr>
          <w:rFonts w:eastAsia="Times New Roman"/>
          <w:b/>
        </w:rPr>
        <w:t>Why we serve:</w:t>
      </w:r>
    </w:p>
    <w:p w:rsidR="00D86FA1" w:rsidRPr="0070162C" w:rsidRDefault="00D86FA1" w:rsidP="00D86FA1">
      <w:pPr>
        <w:spacing w:after="120" w:line="276" w:lineRule="auto"/>
        <w:rPr>
          <w:rFonts w:eastAsia="Times New Roman"/>
        </w:rPr>
      </w:pPr>
      <w:r w:rsidRPr="0070162C">
        <w:rPr>
          <w:rFonts w:eastAsia="Times New Roman"/>
        </w:rPr>
        <w:t>Motivated by our faith, we serve the poor unconditionally, recognizing their individual dignity and honoring their God-given potential.</w:t>
      </w:r>
    </w:p>
    <w:p w:rsidR="00D86FA1" w:rsidRPr="0070162C" w:rsidRDefault="00D86FA1" w:rsidP="00D86FA1">
      <w:pPr>
        <w:spacing w:after="120" w:line="276" w:lineRule="auto"/>
        <w:rPr>
          <w:rFonts w:eastAsia="Times New Roman"/>
          <w:b/>
        </w:rPr>
      </w:pPr>
      <w:r w:rsidRPr="0070162C">
        <w:rPr>
          <w:rFonts w:eastAsia="Times New Roman"/>
          <w:b/>
        </w:rPr>
        <w:t>Some ways in which we serve:</w:t>
      </w:r>
    </w:p>
    <w:p w:rsidR="00D86FA1" w:rsidRPr="0070162C" w:rsidRDefault="00D86FA1" w:rsidP="00D86FA1">
      <w:pPr>
        <w:spacing w:after="120" w:line="276" w:lineRule="auto"/>
        <w:rPr>
          <w:rFonts w:eastAsia="Times New Roman"/>
        </w:rPr>
      </w:pPr>
      <w:r w:rsidRPr="0070162C">
        <w:rPr>
          <w:rFonts w:eastAsia="Times New Roman"/>
          <w:b/>
          <w:bCs/>
        </w:rPr>
        <w:t xml:space="preserve">Community Development  - </w:t>
      </w:r>
      <w:r w:rsidRPr="0070162C">
        <w:rPr>
          <w:rFonts w:eastAsia="Times New Roman"/>
        </w:rPr>
        <w:t>Each community’s needs are different.  We provide the resources that enable people to discover and use their own ideas and skills to move from poverty to self-sufficiency. Communities develop such things as access to clean water, reliable food production, basic health services, educational opportunities, microfinance programs to generate income, and AIDS prevention and care.</w:t>
      </w:r>
    </w:p>
    <w:p w:rsidR="00D86FA1" w:rsidRPr="0070162C" w:rsidRDefault="00D86FA1" w:rsidP="00D86FA1">
      <w:pPr>
        <w:spacing w:after="120" w:line="276" w:lineRule="auto"/>
        <w:rPr>
          <w:rFonts w:eastAsia="Times New Roman"/>
        </w:rPr>
      </w:pPr>
      <w:r w:rsidRPr="0070162C">
        <w:rPr>
          <w:rFonts w:eastAsia="Times New Roman"/>
          <w:b/>
          <w:bCs/>
        </w:rPr>
        <w:t xml:space="preserve">Emergency Response - </w:t>
      </w:r>
      <w:r w:rsidRPr="0070162C">
        <w:rPr>
          <w:rFonts w:eastAsia="Times New Roman"/>
        </w:rPr>
        <w:t>We respond to natural disasters and long-term humanitarian emergencies.  We track potential crises, pre-position emergency supplies for effective rapid response, and remain after the crisis to help people rebuild their communities.</w:t>
      </w:r>
    </w:p>
    <w:p w:rsidR="00D86FA1" w:rsidRPr="0070162C" w:rsidRDefault="00D86FA1" w:rsidP="00D86FA1">
      <w:pPr>
        <w:spacing w:after="120" w:line="276" w:lineRule="auto"/>
        <w:rPr>
          <w:rFonts w:eastAsia="Times New Roman"/>
          <w:color w:val="000000"/>
          <w:sz w:val="24"/>
          <w:szCs w:val="24"/>
        </w:rPr>
      </w:pPr>
      <w:r w:rsidRPr="0070162C">
        <w:rPr>
          <w:rFonts w:eastAsia="Times New Roman"/>
          <w:b/>
          <w:bCs/>
        </w:rPr>
        <w:t xml:space="preserve">Protecting Children - </w:t>
      </w:r>
      <w:r w:rsidRPr="0070162C">
        <w:rPr>
          <w:rFonts w:eastAsia="Times New Roman"/>
        </w:rPr>
        <w:t>We believe in every child’s individual worth.  We advocate for their well-being: for a world where orphans are cared for; where children are no longer forced to be soldiers, prostitutes, or laborers; and where they are safe and free from oppression.</w:t>
      </w:r>
      <w:r w:rsidRPr="0070162C">
        <w:rPr>
          <w:rFonts w:eastAsia="Times New Roman"/>
          <w:color w:val="000000"/>
          <w:sz w:val="24"/>
          <w:szCs w:val="24"/>
        </w:rPr>
        <w:t xml:space="preserve"> </w:t>
      </w:r>
    </w:p>
    <w:p w:rsidR="00D86FA1" w:rsidRPr="0070162C" w:rsidRDefault="00D86FA1" w:rsidP="00D86FA1">
      <w:pPr>
        <w:spacing w:after="120" w:line="276" w:lineRule="auto"/>
        <w:rPr>
          <w:rFonts w:eastAsia="Times New Roman"/>
        </w:rPr>
      </w:pPr>
      <w:r w:rsidRPr="0070162C">
        <w:rPr>
          <w:rFonts w:eastAsia="Times New Roman"/>
        </w:rPr>
        <w:lastRenderedPageBreak/>
        <w:t>.To implement these projects effectively, we depend on supplier networks to obtain reasonable pricing, quality products and delivery in the shortest lead-time possible.</w:t>
      </w:r>
    </w:p>
    <w:p w:rsidR="00D86FA1" w:rsidRPr="0070162C" w:rsidRDefault="00D86FA1" w:rsidP="00D86FA1">
      <w:r w:rsidRPr="0070162C">
        <w:t xml:space="preserve">For further information, we encourage you to visit our website at www.wvi.org. </w:t>
      </w:r>
    </w:p>
    <w:p w:rsidR="00D86FA1" w:rsidRPr="0070162C" w:rsidRDefault="00D86FA1" w:rsidP="00D86FA1">
      <w:pPr>
        <w:pStyle w:val="Heading1"/>
        <w:rPr>
          <w:rFonts w:ascii="Calibri" w:hAnsi="Calibri"/>
        </w:rPr>
      </w:pPr>
      <w:r w:rsidRPr="0070162C">
        <w:rPr>
          <w:rFonts w:ascii="Calibri" w:hAnsi="Calibri"/>
        </w:rPr>
        <w:t>2. Project Background</w:t>
      </w:r>
    </w:p>
    <w:p w:rsidR="00D86FA1" w:rsidRPr="0070162C" w:rsidRDefault="00D86FA1" w:rsidP="008102DE">
      <w:pPr>
        <w:pStyle w:val="Heading2"/>
        <w:rPr>
          <w:rFonts w:ascii="Calibri" w:hAnsi="Calibri"/>
          <w:color w:val="FF0000"/>
          <w:lang w:val="en-US"/>
        </w:rPr>
      </w:pPr>
      <w:bookmarkStart w:id="10" w:name="_Toc342572352"/>
      <w:r w:rsidRPr="0070162C">
        <w:rPr>
          <w:rFonts w:ascii="Calibri" w:hAnsi="Calibri"/>
        </w:rPr>
        <w:t>2.1 World Vision’s</w:t>
      </w:r>
      <w:r w:rsidRPr="0070162C">
        <w:rPr>
          <w:rFonts w:ascii="Calibri" w:hAnsi="Calibri"/>
          <w:lang w:val="en-US"/>
        </w:rPr>
        <w:t xml:space="preserve"> </w:t>
      </w:r>
      <w:bookmarkEnd w:id="10"/>
      <w:r w:rsidR="007B239D">
        <w:rPr>
          <w:rFonts w:ascii="Calibri" w:hAnsi="Calibri"/>
          <w:lang w:val="en-US"/>
        </w:rPr>
        <w:t>Printing</w:t>
      </w:r>
      <w:r w:rsidR="008102DE">
        <w:rPr>
          <w:rFonts w:ascii="Calibri" w:hAnsi="Calibri"/>
          <w:lang w:val="en-US"/>
        </w:rPr>
        <w:t xml:space="preserve"> </w:t>
      </w:r>
      <w:r w:rsidR="0002327B">
        <w:rPr>
          <w:rFonts w:ascii="Calibri" w:hAnsi="Calibri"/>
          <w:lang w:val="en-US"/>
        </w:rPr>
        <w:t xml:space="preserve"> </w:t>
      </w:r>
    </w:p>
    <w:p w:rsidR="00D86FA1" w:rsidRPr="0070162C" w:rsidRDefault="00D86FA1" w:rsidP="007B239D">
      <w:r w:rsidRPr="0070162C">
        <w:t>WV Afghani</w:t>
      </w:r>
      <w:r w:rsidR="006B31C6">
        <w:t xml:space="preserve">stan has historically </w:t>
      </w:r>
      <w:r w:rsidR="00F3341E">
        <w:t xml:space="preserve">procured </w:t>
      </w:r>
      <w:r w:rsidR="007B239D">
        <w:t>Printing needs</w:t>
      </w:r>
      <w:r w:rsidR="00F3341E">
        <w:t xml:space="preserve"> fro</w:t>
      </w:r>
      <w:r w:rsidRPr="0070162C">
        <w:t>m multiple suppliers across various geographies.  The intent of this RFP is to identify</w:t>
      </w:r>
      <w:r w:rsidR="006B31C6">
        <w:t xml:space="preserve"> and engage with fewer </w:t>
      </w:r>
      <w:r w:rsidR="00F3341E">
        <w:t>suppliers</w:t>
      </w:r>
      <w:r w:rsidRPr="0070162C">
        <w:t xml:space="preserve"> that may service WV needs for defined categories through a long term agreement. </w:t>
      </w:r>
    </w:p>
    <w:p w:rsidR="00D86FA1" w:rsidRPr="0070162C" w:rsidRDefault="00D86FA1" w:rsidP="00D86FA1">
      <w:pPr>
        <w:pStyle w:val="Heading2"/>
        <w:rPr>
          <w:rFonts w:ascii="Calibri" w:hAnsi="Calibri"/>
          <w:color w:val="FF0000"/>
        </w:rPr>
      </w:pPr>
      <w:bookmarkStart w:id="11" w:name="_Toc342572353"/>
      <w:r w:rsidRPr="0070162C">
        <w:rPr>
          <w:rFonts w:ascii="Calibri" w:hAnsi="Calibri"/>
        </w:rPr>
        <w:t>2.2 RFP Timetable</w:t>
      </w:r>
      <w:bookmarkEnd w:id="11"/>
      <w:r w:rsidRPr="0070162C">
        <w:rPr>
          <w:rFonts w:ascii="Calibri" w:hAnsi="Calibri"/>
        </w:rPr>
        <w:t xml:space="preserve"> </w:t>
      </w: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3168"/>
      </w:tblGrid>
      <w:tr w:rsidR="00D86FA1" w:rsidRPr="0070162C" w:rsidTr="008215D0">
        <w:trPr>
          <w:trHeight w:val="432"/>
          <w:jc w:val="center"/>
        </w:trPr>
        <w:tc>
          <w:tcPr>
            <w:tcW w:w="5040" w:type="dxa"/>
            <w:shd w:val="clear" w:color="auto" w:fill="002060"/>
            <w:vAlign w:val="center"/>
          </w:tcPr>
          <w:p w:rsidR="00D86FA1" w:rsidRPr="0070162C" w:rsidRDefault="00D86FA1" w:rsidP="008215D0">
            <w:pPr>
              <w:jc w:val="center"/>
              <w:rPr>
                <w:b/>
              </w:rPr>
            </w:pPr>
            <w:r w:rsidRPr="0070162C">
              <w:rPr>
                <w:b/>
              </w:rPr>
              <w:t>Milestone</w:t>
            </w:r>
          </w:p>
        </w:tc>
        <w:tc>
          <w:tcPr>
            <w:tcW w:w="3168" w:type="dxa"/>
            <w:shd w:val="clear" w:color="auto" w:fill="002060"/>
            <w:vAlign w:val="center"/>
          </w:tcPr>
          <w:p w:rsidR="00D86FA1" w:rsidRPr="0070162C" w:rsidRDefault="00D86FA1" w:rsidP="008215D0">
            <w:pPr>
              <w:jc w:val="center"/>
              <w:rPr>
                <w:b/>
              </w:rPr>
            </w:pPr>
            <w:r w:rsidRPr="0070162C">
              <w:rPr>
                <w:b/>
              </w:rPr>
              <w:t>Date</w:t>
            </w:r>
          </w:p>
        </w:tc>
      </w:tr>
      <w:tr w:rsidR="00897A18" w:rsidRPr="0070162C" w:rsidTr="008215D0">
        <w:trPr>
          <w:trHeight w:val="360"/>
          <w:jc w:val="center"/>
        </w:trPr>
        <w:tc>
          <w:tcPr>
            <w:tcW w:w="5040" w:type="dxa"/>
            <w:vAlign w:val="center"/>
          </w:tcPr>
          <w:p w:rsidR="00897A18" w:rsidRPr="0070162C" w:rsidRDefault="00897A18" w:rsidP="00897A18">
            <w:r w:rsidRPr="0070162C">
              <w:t>RFP Published</w:t>
            </w:r>
          </w:p>
        </w:tc>
        <w:tc>
          <w:tcPr>
            <w:tcW w:w="3168" w:type="dxa"/>
            <w:vAlign w:val="center"/>
          </w:tcPr>
          <w:p w:rsidR="00897A18" w:rsidRPr="0070162C" w:rsidRDefault="00897A18" w:rsidP="00897A18">
            <w:pPr>
              <w:jc w:val="center"/>
              <w:rPr>
                <w:rtl/>
                <w:lang w:bidi="fa-IR"/>
              </w:rPr>
            </w:pPr>
            <w:r>
              <w:rPr>
                <w:lang w:bidi="fa-IR"/>
              </w:rPr>
              <w:t>22/Jan/2017</w:t>
            </w:r>
          </w:p>
        </w:tc>
      </w:tr>
      <w:tr w:rsidR="00897A18" w:rsidRPr="0070162C" w:rsidTr="008215D0">
        <w:trPr>
          <w:trHeight w:val="360"/>
          <w:jc w:val="center"/>
        </w:trPr>
        <w:tc>
          <w:tcPr>
            <w:tcW w:w="5040" w:type="dxa"/>
            <w:vAlign w:val="center"/>
          </w:tcPr>
          <w:p w:rsidR="00897A18" w:rsidRPr="0070162C" w:rsidRDefault="00897A18" w:rsidP="00897A18">
            <w:r w:rsidRPr="0070162C">
              <w:t>Intent to Bid Submission</w:t>
            </w:r>
          </w:p>
        </w:tc>
        <w:tc>
          <w:tcPr>
            <w:tcW w:w="3168" w:type="dxa"/>
            <w:vAlign w:val="center"/>
          </w:tcPr>
          <w:p w:rsidR="00897A18" w:rsidRPr="0070162C" w:rsidRDefault="00897A18" w:rsidP="00897A18">
            <w:pPr>
              <w:jc w:val="center"/>
            </w:pPr>
            <w:r>
              <w:t>24/Jan/2017</w:t>
            </w:r>
          </w:p>
        </w:tc>
      </w:tr>
      <w:tr w:rsidR="00897A18" w:rsidRPr="0070162C" w:rsidTr="008215D0">
        <w:trPr>
          <w:trHeight w:val="360"/>
          <w:jc w:val="center"/>
        </w:trPr>
        <w:tc>
          <w:tcPr>
            <w:tcW w:w="5040" w:type="dxa"/>
            <w:vAlign w:val="center"/>
          </w:tcPr>
          <w:p w:rsidR="00897A18" w:rsidRPr="0070162C" w:rsidRDefault="00897A18" w:rsidP="00897A18">
            <w:r w:rsidRPr="0070162C">
              <w:t>Supplier RFP Submissions Due</w:t>
            </w:r>
          </w:p>
        </w:tc>
        <w:tc>
          <w:tcPr>
            <w:tcW w:w="3168" w:type="dxa"/>
            <w:vAlign w:val="center"/>
          </w:tcPr>
          <w:p w:rsidR="00897A18" w:rsidRPr="0070162C" w:rsidRDefault="00897A18" w:rsidP="00897A18">
            <w:pPr>
              <w:jc w:val="center"/>
            </w:pPr>
            <w:r>
              <w:t>29/Jan/2017</w:t>
            </w:r>
          </w:p>
        </w:tc>
      </w:tr>
      <w:tr w:rsidR="00897A18" w:rsidRPr="0070162C" w:rsidTr="008215D0">
        <w:trPr>
          <w:trHeight w:val="360"/>
          <w:jc w:val="center"/>
        </w:trPr>
        <w:tc>
          <w:tcPr>
            <w:tcW w:w="5040" w:type="dxa"/>
            <w:vAlign w:val="center"/>
          </w:tcPr>
          <w:p w:rsidR="00897A18" w:rsidRPr="0070162C" w:rsidRDefault="00897A18" w:rsidP="00897A18">
            <w:r w:rsidRPr="0070162C">
              <w:t>Supplier Negotiations Commence</w:t>
            </w:r>
          </w:p>
        </w:tc>
        <w:tc>
          <w:tcPr>
            <w:tcW w:w="3168" w:type="dxa"/>
            <w:vAlign w:val="center"/>
          </w:tcPr>
          <w:p w:rsidR="00897A18" w:rsidRPr="0070162C" w:rsidRDefault="00897A18" w:rsidP="00897A18">
            <w:pPr>
              <w:jc w:val="center"/>
            </w:pPr>
            <w:r>
              <w:t>31/Jan</w:t>
            </w:r>
            <w:bookmarkStart w:id="12" w:name="_GoBack"/>
            <w:bookmarkEnd w:id="12"/>
            <w:r>
              <w:t>/2017</w:t>
            </w:r>
          </w:p>
        </w:tc>
      </w:tr>
      <w:tr w:rsidR="00897A18" w:rsidRPr="0070162C" w:rsidTr="008215D0">
        <w:trPr>
          <w:trHeight w:val="360"/>
          <w:jc w:val="center"/>
        </w:trPr>
        <w:tc>
          <w:tcPr>
            <w:tcW w:w="5040" w:type="dxa"/>
            <w:vAlign w:val="center"/>
          </w:tcPr>
          <w:p w:rsidR="00897A18" w:rsidRPr="0070162C" w:rsidRDefault="00897A18" w:rsidP="00897A18">
            <w:r w:rsidRPr="0070162C">
              <w:t>Supplier(s) Selection</w:t>
            </w:r>
          </w:p>
        </w:tc>
        <w:tc>
          <w:tcPr>
            <w:tcW w:w="3168" w:type="dxa"/>
            <w:vAlign w:val="center"/>
          </w:tcPr>
          <w:p w:rsidR="00897A18" w:rsidRPr="0070162C" w:rsidRDefault="00897A18" w:rsidP="00897A18">
            <w:pPr>
              <w:jc w:val="center"/>
            </w:pPr>
            <w:r>
              <w:t>2/Feb/2017</w:t>
            </w:r>
          </w:p>
        </w:tc>
      </w:tr>
    </w:tbl>
    <w:p w:rsidR="00D86FA1" w:rsidRPr="0070162C" w:rsidRDefault="00D86FA1" w:rsidP="00D86FA1">
      <w:pPr>
        <w:pStyle w:val="Heading2"/>
        <w:rPr>
          <w:rFonts w:ascii="Calibri" w:hAnsi="Calibri"/>
        </w:rPr>
      </w:pPr>
      <w:bookmarkStart w:id="13" w:name="_Toc342572354"/>
      <w:r w:rsidRPr="0070162C">
        <w:rPr>
          <w:rFonts w:ascii="Calibri" w:hAnsi="Calibri"/>
        </w:rPr>
        <w:t>2.3 World Vision Contact</w:t>
      </w:r>
      <w:bookmarkEnd w:id="13"/>
      <w:r w:rsidRPr="0070162C">
        <w:rPr>
          <w:rFonts w:ascii="Calibri" w:hAnsi="Calibri"/>
          <w:lang w:val="en-US"/>
        </w:rPr>
        <w:t>s</w:t>
      </w:r>
      <w:r w:rsidRPr="0070162C">
        <w:rPr>
          <w:rFonts w:ascii="Calibri" w:hAnsi="Calibri"/>
        </w:rPr>
        <w:t xml:space="preserve"> </w:t>
      </w:r>
    </w:p>
    <w:p w:rsidR="00D86FA1" w:rsidRPr="0070162C" w:rsidRDefault="00D86FA1" w:rsidP="00D86FA1">
      <w:pPr>
        <w:pStyle w:val="Header"/>
        <w:keepNext/>
        <w:rPr>
          <w:szCs w:val="20"/>
        </w:rPr>
      </w:pPr>
      <w:r w:rsidRPr="0070162C">
        <w:rPr>
          <w:szCs w:val="20"/>
        </w:rPr>
        <w:t>Suppliers will submit any inquiries, responses of intent to bid, clarification requests and submissions related to this RFP to the following WV contact:</w:t>
      </w:r>
    </w:p>
    <w:p w:rsidR="00D86FA1" w:rsidRPr="0070162C" w:rsidRDefault="00D86FA1" w:rsidP="00D86FA1">
      <w:pPr>
        <w:pStyle w:val="Header"/>
        <w:keepNext/>
        <w:rPr>
          <w:szCs w:val="20"/>
        </w:rPr>
      </w:pPr>
    </w:p>
    <w:p w:rsidR="00D86FA1" w:rsidRPr="0070162C" w:rsidRDefault="00D86FA1" w:rsidP="00D86FA1">
      <w:pPr>
        <w:pStyle w:val="Header"/>
        <w:keepNext/>
        <w:rPr>
          <w:b/>
          <w:szCs w:val="20"/>
        </w:rPr>
      </w:pPr>
      <w:r w:rsidRPr="0070162C">
        <w:rPr>
          <w:b/>
          <w:szCs w:val="20"/>
        </w:rPr>
        <w:t>SCM department at the Middle East and Eastern European Region Office</w:t>
      </w:r>
    </w:p>
    <w:p w:rsidR="00D86FA1" w:rsidRPr="0070162C" w:rsidRDefault="00D86FA1" w:rsidP="00D86FA1">
      <w:pPr>
        <w:pStyle w:val="Header"/>
        <w:keepNext/>
        <w:rPr>
          <w:szCs w:val="20"/>
        </w:rPr>
      </w:pPr>
      <w:r w:rsidRPr="0070162C">
        <w:rPr>
          <w:szCs w:val="20"/>
        </w:rPr>
        <w:t>Nicosia, Cyprus</w:t>
      </w:r>
    </w:p>
    <w:p w:rsidR="006B31C6" w:rsidRPr="0070162C" w:rsidRDefault="00D86FA1" w:rsidP="006B31C6">
      <w:pPr>
        <w:bidi/>
        <w:spacing w:after="240"/>
        <w:jc w:val="right"/>
        <w:rPr>
          <w:b/>
          <w:bCs/>
          <w:color w:val="0070C0"/>
          <w:lang w:bidi="fa-IR"/>
        </w:rPr>
      </w:pPr>
      <w:r w:rsidRPr="0070162C">
        <w:rPr>
          <w:szCs w:val="20"/>
        </w:rPr>
        <w:t xml:space="preserve">Email:  </w:t>
      </w:r>
      <w:hyperlink r:id="rId13" w:history="1">
        <w:r w:rsidR="006B31C6" w:rsidRPr="001F0344">
          <w:rPr>
            <w:rStyle w:val="Hyperlink"/>
            <w:b/>
            <w:szCs w:val="20"/>
          </w:rPr>
          <w:t>Neel_Stratton@wvi.org</w:t>
        </w:r>
      </w:hyperlink>
      <w:r w:rsidR="00F3341E">
        <w:rPr>
          <w:b/>
          <w:color w:val="0000FF"/>
          <w:szCs w:val="20"/>
        </w:rPr>
        <w:t xml:space="preserve">, </w:t>
      </w:r>
      <w:hyperlink r:id="rId14" w:history="1">
        <w:r w:rsidR="00F3341E" w:rsidRPr="006462EC">
          <w:rPr>
            <w:rStyle w:val="Hyperlink"/>
            <w:b/>
            <w:szCs w:val="20"/>
          </w:rPr>
          <w:t>Nino_kharabadze@wvi.org</w:t>
        </w:r>
      </w:hyperlink>
      <w:r w:rsidR="00F3341E">
        <w:rPr>
          <w:b/>
          <w:color w:val="0000FF"/>
          <w:szCs w:val="20"/>
        </w:rPr>
        <w:t xml:space="preserve"> and Afgo_procurement@wvi.org</w:t>
      </w:r>
    </w:p>
    <w:p w:rsidR="00D86FA1" w:rsidRPr="0070162C" w:rsidRDefault="00D86FA1" w:rsidP="00D86FA1">
      <w:pPr>
        <w:pStyle w:val="Header"/>
        <w:keepNext/>
        <w:rPr>
          <w:szCs w:val="20"/>
        </w:rPr>
      </w:pPr>
    </w:p>
    <w:p w:rsidR="00D86FA1" w:rsidRPr="0070162C" w:rsidRDefault="00D86FA1" w:rsidP="00D86FA1">
      <w:pPr>
        <w:keepLines/>
      </w:pPr>
      <w:r w:rsidRPr="0070162C">
        <w:t>Suppliers may not enter into communications with other World Vision staff about this RFP without the prior written permission of the individual listed above.  Contacting WV staff may result in disqualification from the RFP process.</w:t>
      </w:r>
    </w:p>
    <w:p w:rsidR="00D86FA1" w:rsidRPr="0070162C" w:rsidRDefault="00D86FA1" w:rsidP="00D86FA1">
      <w:pPr>
        <w:pStyle w:val="Heading2"/>
        <w:rPr>
          <w:rFonts w:ascii="Calibri" w:hAnsi="Calibri"/>
        </w:rPr>
      </w:pPr>
      <w:bookmarkStart w:id="14" w:name="_Toc342572355"/>
      <w:r w:rsidRPr="0070162C">
        <w:rPr>
          <w:rFonts w:ascii="Calibri" w:hAnsi="Calibri"/>
        </w:rPr>
        <w:t>2.4 Our Intentions and Goals of the RFP</w:t>
      </w:r>
      <w:bookmarkEnd w:id="14"/>
    </w:p>
    <w:p w:rsidR="00D86FA1" w:rsidRPr="0070162C" w:rsidRDefault="00D86FA1" w:rsidP="00D86FA1">
      <w:pPr>
        <w:keepLines/>
      </w:pPr>
      <w:r w:rsidRPr="0070162C">
        <w:t>To accomplish our goals and objectives it is anticipated that WV may enter into multiple supplier agreements.  How and with which suppliers agreements will be entered into will be at the discretion of WV.</w:t>
      </w:r>
    </w:p>
    <w:p w:rsidR="00D86FA1" w:rsidRPr="0070162C" w:rsidRDefault="00D86FA1" w:rsidP="00D86FA1">
      <w:pPr>
        <w:keepLines/>
      </w:pPr>
    </w:p>
    <w:p w:rsidR="00D86FA1" w:rsidRPr="0070162C" w:rsidRDefault="00D86FA1" w:rsidP="00D86FA1">
      <w:pPr>
        <w:keepLines/>
      </w:pPr>
      <w:r w:rsidRPr="0070162C">
        <w:t xml:space="preserve">During the RFP period, business will continue as normal from a WV perspective and it is expected that existing agreements, pricing and service levels will be maintained by existing suppliers.  </w:t>
      </w:r>
    </w:p>
    <w:p w:rsidR="00D86FA1" w:rsidRPr="0070162C" w:rsidRDefault="00D86FA1" w:rsidP="00D86FA1">
      <w:pPr>
        <w:keepLines/>
      </w:pPr>
    </w:p>
    <w:p w:rsidR="00D86FA1" w:rsidRPr="0070162C" w:rsidRDefault="00D86FA1" w:rsidP="00D86FA1">
      <w:pPr>
        <w:keepLines/>
      </w:pPr>
      <w:r w:rsidRPr="0070162C">
        <w:t>RFP Goals:</w:t>
      </w:r>
    </w:p>
    <w:p w:rsidR="00D86FA1" w:rsidRPr="0070162C" w:rsidRDefault="00D86FA1" w:rsidP="00D86FA1">
      <w:pPr>
        <w:pStyle w:val="ListParagraph"/>
        <w:keepLines/>
        <w:numPr>
          <w:ilvl w:val="0"/>
          <w:numId w:val="14"/>
        </w:numPr>
      </w:pPr>
      <w:r w:rsidRPr="0070162C">
        <w:t>To ide</w:t>
      </w:r>
      <w:r w:rsidR="006B31C6">
        <w:t>ntify and partner with Travel Agency</w:t>
      </w:r>
      <w:r w:rsidRPr="0070162C">
        <w:t>(s) across Afghanistan and Middle East and Eastern European Region through long term agreements</w:t>
      </w:r>
    </w:p>
    <w:p w:rsidR="00D86FA1" w:rsidRPr="0070162C" w:rsidRDefault="006B31C6" w:rsidP="00D86FA1">
      <w:pPr>
        <w:pStyle w:val="Text2a"/>
        <w:numPr>
          <w:ilvl w:val="0"/>
          <w:numId w:val="14"/>
        </w:numPr>
        <w:rPr>
          <w:rFonts w:ascii="Calibri" w:eastAsia="Calibri" w:hAnsi="Calibri"/>
          <w:sz w:val="22"/>
          <w:szCs w:val="22"/>
        </w:rPr>
      </w:pPr>
      <w:r>
        <w:rPr>
          <w:rFonts w:ascii="Calibri" w:eastAsia="Calibri" w:hAnsi="Calibri"/>
          <w:sz w:val="22"/>
          <w:szCs w:val="22"/>
        </w:rPr>
        <w:t xml:space="preserve">To partner with a </w:t>
      </w:r>
      <w:r>
        <w:rPr>
          <w:rFonts w:ascii="Calibri" w:eastAsia="Calibri" w:hAnsi="Calibri"/>
          <w:sz w:val="22"/>
          <w:szCs w:val="22"/>
          <w:lang w:val="en-US"/>
        </w:rPr>
        <w:t>Travel Agency</w:t>
      </w:r>
      <w:r w:rsidR="00D86FA1" w:rsidRPr="0070162C">
        <w:rPr>
          <w:rFonts w:ascii="Calibri" w:eastAsia="Calibri" w:hAnsi="Calibri"/>
          <w:sz w:val="22"/>
          <w:szCs w:val="22"/>
        </w:rPr>
        <w:t>(s) with highly trained and effective customer service representatives</w:t>
      </w:r>
    </w:p>
    <w:p w:rsidR="00D86FA1" w:rsidRPr="0070162C" w:rsidRDefault="006B31C6" w:rsidP="00D86FA1">
      <w:pPr>
        <w:pStyle w:val="Text2a"/>
        <w:numPr>
          <w:ilvl w:val="0"/>
          <w:numId w:val="14"/>
        </w:numPr>
        <w:rPr>
          <w:rFonts w:ascii="Calibri" w:eastAsia="Calibri" w:hAnsi="Calibri"/>
          <w:sz w:val="22"/>
          <w:szCs w:val="22"/>
        </w:rPr>
      </w:pPr>
      <w:r>
        <w:rPr>
          <w:rFonts w:ascii="Calibri" w:eastAsia="Calibri" w:hAnsi="Calibri"/>
          <w:sz w:val="22"/>
          <w:szCs w:val="22"/>
        </w:rPr>
        <w:t xml:space="preserve">To partner with a </w:t>
      </w:r>
      <w:r>
        <w:rPr>
          <w:rFonts w:ascii="Calibri" w:eastAsia="Calibri" w:hAnsi="Calibri"/>
          <w:sz w:val="22"/>
          <w:szCs w:val="22"/>
          <w:lang w:val="en-US"/>
        </w:rPr>
        <w:t>Travel Agency</w:t>
      </w:r>
      <w:r w:rsidR="00D86FA1" w:rsidRPr="0070162C">
        <w:rPr>
          <w:rFonts w:ascii="Calibri" w:eastAsia="Calibri" w:hAnsi="Calibri"/>
          <w:sz w:val="22"/>
          <w:szCs w:val="22"/>
        </w:rPr>
        <w:t xml:space="preserve">(s) that </w:t>
      </w:r>
      <w:r w:rsidR="00D86FA1" w:rsidRPr="0070162C">
        <w:rPr>
          <w:rFonts w:ascii="Calibri" w:eastAsia="Calibri" w:hAnsi="Calibri"/>
          <w:sz w:val="22"/>
          <w:szCs w:val="22"/>
          <w:lang w:val="en-US"/>
        </w:rPr>
        <w:t>are</w:t>
      </w:r>
      <w:r w:rsidR="00D86FA1" w:rsidRPr="0070162C">
        <w:rPr>
          <w:rFonts w:ascii="Calibri" w:eastAsia="Calibri" w:hAnsi="Calibri"/>
          <w:sz w:val="22"/>
          <w:szCs w:val="22"/>
        </w:rPr>
        <w:t xml:space="preserve"> focused on the timely delivery of customer requests</w:t>
      </w:r>
    </w:p>
    <w:p w:rsidR="00D86FA1" w:rsidRPr="0070162C" w:rsidRDefault="00D86FA1" w:rsidP="00D86FA1">
      <w:pPr>
        <w:pStyle w:val="Text2a"/>
        <w:numPr>
          <w:ilvl w:val="0"/>
          <w:numId w:val="14"/>
        </w:numPr>
        <w:rPr>
          <w:rFonts w:ascii="Calibri" w:eastAsia="Calibri" w:hAnsi="Calibri"/>
          <w:sz w:val="22"/>
          <w:szCs w:val="22"/>
        </w:rPr>
      </w:pPr>
      <w:r w:rsidRPr="0070162C">
        <w:rPr>
          <w:rFonts w:ascii="Calibri" w:eastAsia="Calibri" w:hAnsi="Calibri"/>
          <w:sz w:val="22"/>
          <w:szCs w:val="22"/>
        </w:rPr>
        <w:t xml:space="preserve">To achieve the most competitive </w:t>
      </w:r>
      <w:r w:rsidRPr="0070162C">
        <w:rPr>
          <w:rFonts w:ascii="Calibri" w:eastAsia="Calibri" w:hAnsi="Calibri"/>
          <w:sz w:val="22"/>
          <w:szCs w:val="22"/>
          <w:lang w:val="en-US"/>
        </w:rPr>
        <w:t>pricing</w:t>
      </w:r>
      <w:r w:rsidRPr="0070162C">
        <w:rPr>
          <w:rFonts w:ascii="Calibri" w:eastAsia="Calibri" w:hAnsi="Calibri"/>
          <w:sz w:val="22"/>
          <w:szCs w:val="22"/>
        </w:rPr>
        <w:t>s possible, while receiving the highest level of quality</w:t>
      </w:r>
    </w:p>
    <w:p w:rsidR="00D86FA1" w:rsidRPr="0070162C" w:rsidRDefault="00D86FA1" w:rsidP="00D86FA1">
      <w:pPr>
        <w:pStyle w:val="Text2a"/>
        <w:numPr>
          <w:ilvl w:val="0"/>
          <w:numId w:val="14"/>
        </w:numPr>
        <w:rPr>
          <w:rFonts w:ascii="Calibri" w:eastAsia="Calibri" w:hAnsi="Calibri"/>
          <w:sz w:val="22"/>
          <w:szCs w:val="22"/>
        </w:rPr>
      </w:pPr>
      <w:r w:rsidRPr="0070162C">
        <w:rPr>
          <w:rFonts w:ascii="Calibri" w:eastAsia="Calibri" w:hAnsi="Calibri"/>
          <w:sz w:val="22"/>
          <w:szCs w:val="22"/>
        </w:rPr>
        <w:t>To agree, set, and manage the account through a series of standard Key Performance Indicators</w:t>
      </w:r>
    </w:p>
    <w:p w:rsidR="00D86FA1" w:rsidRPr="0070162C" w:rsidRDefault="00D86FA1" w:rsidP="00D86FA1">
      <w:pPr>
        <w:pStyle w:val="Heading1"/>
        <w:keepLines/>
        <w:widowControl w:val="0"/>
        <w:rPr>
          <w:rFonts w:ascii="Calibri" w:hAnsi="Calibri"/>
        </w:rPr>
      </w:pPr>
      <w:bookmarkStart w:id="15" w:name="_Toc142194020"/>
      <w:bookmarkStart w:id="16" w:name="_Toc342572356"/>
      <w:r w:rsidRPr="0070162C">
        <w:rPr>
          <w:rFonts w:ascii="Calibri" w:hAnsi="Calibri"/>
        </w:rPr>
        <w:t xml:space="preserve">3. Instructions for Intent to </w:t>
      </w:r>
      <w:bookmarkEnd w:id="15"/>
      <w:r w:rsidRPr="0070162C">
        <w:rPr>
          <w:rFonts w:ascii="Calibri" w:hAnsi="Calibri"/>
        </w:rPr>
        <w:t>Bid</w:t>
      </w:r>
      <w:bookmarkEnd w:id="16"/>
    </w:p>
    <w:p w:rsidR="00D86FA1" w:rsidRPr="0070162C" w:rsidRDefault="00D86FA1" w:rsidP="00B662B0">
      <w:pPr>
        <w:keepNext/>
        <w:tabs>
          <w:tab w:val="center" w:pos="4680"/>
          <w:tab w:val="right" w:pos="9360"/>
        </w:tabs>
        <w:rPr>
          <w:szCs w:val="20"/>
        </w:rPr>
      </w:pPr>
      <w:r w:rsidRPr="0070162C">
        <w:t xml:space="preserve">It is required that suppliers notify the individual listed as WV's contact of their Intent to Bid </w:t>
      </w:r>
      <w:r w:rsidRPr="0070162C">
        <w:rPr>
          <w:b/>
        </w:rPr>
        <w:t>48 Hours</w:t>
      </w:r>
      <w:r w:rsidRPr="0070162C">
        <w:t xml:space="preserve"> after RFP receipt.  After designating one person within your organization who will serve as the main contact for this process, please send an email to </w:t>
      </w:r>
      <w:r w:rsidR="00B662B0" w:rsidRPr="0070162C">
        <w:rPr>
          <w:b/>
          <w:color w:val="0000FF"/>
          <w:szCs w:val="20"/>
        </w:rPr>
        <w:t xml:space="preserve">Neel_Stratton@wvi.org, Nino_Kharabadze@wvi.org, </w:t>
      </w:r>
      <w:hyperlink r:id="rId15" w:history="1">
        <w:r w:rsidR="00F3341E" w:rsidRPr="006462EC">
          <w:rPr>
            <w:rStyle w:val="Hyperlink"/>
            <w:b/>
            <w:szCs w:val="20"/>
          </w:rPr>
          <w:t>Afgo_procurement@wvi.org</w:t>
        </w:r>
      </w:hyperlink>
      <w:r w:rsidR="00F3341E">
        <w:rPr>
          <w:b/>
          <w:color w:val="0000FF"/>
          <w:szCs w:val="20"/>
        </w:rPr>
        <w:t xml:space="preserve"> </w:t>
      </w:r>
      <w:r w:rsidRPr="0070162C">
        <w:t xml:space="preserve">stating an </w:t>
      </w:r>
      <w:r w:rsidRPr="0070162C">
        <w:rPr>
          <w:rFonts w:cs="Arial"/>
        </w:rPr>
        <w:t>intention to respond to this RFP in accordance with the defined dates and include the</w:t>
      </w:r>
      <w:r w:rsidRPr="0070162C">
        <w:t xml:space="preserve"> following contact information in the body of the email:</w:t>
      </w:r>
    </w:p>
    <w:p w:rsidR="00D86FA1" w:rsidRPr="0070162C" w:rsidRDefault="00D86FA1" w:rsidP="00D86FA1">
      <w:pPr>
        <w:keepNext/>
        <w:keepLines/>
        <w:widowControl w:val="0"/>
        <w:jc w:val="both"/>
      </w:pPr>
    </w:p>
    <w:p w:rsidR="00D86FA1" w:rsidRPr="0070162C" w:rsidRDefault="00D86FA1" w:rsidP="00D86FA1">
      <w:pPr>
        <w:pStyle w:val="Text2a"/>
        <w:numPr>
          <w:ilvl w:val="0"/>
          <w:numId w:val="14"/>
        </w:numPr>
        <w:rPr>
          <w:rFonts w:ascii="Calibri" w:eastAsia="Calibri" w:hAnsi="Calibri"/>
          <w:sz w:val="22"/>
          <w:szCs w:val="22"/>
        </w:rPr>
      </w:pPr>
      <w:r w:rsidRPr="0070162C">
        <w:rPr>
          <w:rFonts w:ascii="Calibri" w:eastAsia="Calibri" w:hAnsi="Calibri"/>
          <w:sz w:val="22"/>
          <w:szCs w:val="22"/>
        </w:rPr>
        <w:t>Company Name</w:t>
      </w:r>
    </w:p>
    <w:p w:rsidR="00D86FA1" w:rsidRPr="0070162C" w:rsidRDefault="00D86FA1" w:rsidP="00D86FA1">
      <w:pPr>
        <w:pStyle w:val="Text2a"/>
        <w:numPr>
          <w:ilvl w:val="0"/>
          <w:numId w:val="14"/>
        </w:numPr>
        <w:rPr>
          <w:rFonts w:ascii="Calibri" w:eastAsia="Calibri" w:hAnsi="Calibri"/>
          <w:sz w:val="22"/>
          <w:szCs w:val="22"/>
        </w:rPr>
      </w:pPr>
      <w:r w:rsidRPr="0070162C">
        <w:rPr>
          <w:rFonts w:ascii="Calibri" w:eastAsia="Calibri" w:hAnsi="Calibri"/>
          <w:sz w:val="22"/>
          <w:szCs w:val="22"/>
        </w:rPr>
        <w:t>Contact Name</w:t>
      </w:r>
    </w:p>
    <w:p w:rsidR="00D86FA1" w:rsidRPr="0070162C" w:rsidRDefault="00D86FA1" w:rsidP="00D86FA1">
      <w:pPr>
        <w:pStyle w:val="Text2a"/>
        <w:numPr>
          <w:ilvl w:val="0"/>
          <w:numId w:val="14"/>
        </w:numPr>
        <w:rPr>
          <w:rFonts w:ascii="Calibri" w:eastAsia="Calibri" w:hAnsi="Calibri"/>
          <w:sz w:val="22"/>
          <w:szCs w:val="22"/>
        </w:rPr>
      </w:pPr>
      <w:r w:rsidRPr="0070162C">
        <w:rPr>
          <w:rFonts w:ascii="Calibri" w:eastAsia="Calibri" w:hAnsi="Calibri"/>
          <w:sz w:val="22"/>
          <w:szCs w:val="22"/>
        </w:rPr>
        <w:t>Title (optional)</w:t>
      </w:r>
    </w:p>
    <w:p w:rsidR="00D86FA1" w:rsidRPr="0070162C" w:rsidRDefault="00D86FA1" w:rsidP="00D86FA1">
      <w:pPr>
        <w:pStyle w:val="Text2a"/>
        <w:numPr>
          <w:ilvl w:val="0"/>
          <w:numId w:val="14"/>
        </w:numPr>
        <w:rPr>
          <w:rFonts w:ascii="Calibri" w:eastAsia="Calibri" w:hAnsi="Calibri"/>
          <w:sz w:val="22"/>
          <w:szCs w:val="22"/>
        </w:rPr>
      </w:pPr>
      <w:r w:rsidRPr="0070162C">
        <w:rPr>
          <w:rFonts w:ascii="Calibri" w:eastAsia="Calibri" w:hAnsi="Calibri"/>
          <w:sz w:val="22"/>
          <w:szCs w:val="22"/>
        </w:rPr>
        <w:t>Address</w:t>
      </w:r>
    </w:p>
    <w:p w:rsidR="00D86FA1" w:rsidRPr="0070162C" w:rsidRDefault="00D86FA1" w:rsidP="00D86FA1">
      <w:pPr>
        <w:pStyle w:val="Text2a"/>
        <w:numPr>
          <w:ilvl w:val="0"/>
          <w:numId w:val="14"/>
        </w:numPr>
        <w:rPr>
          <w:rFonts w:ascii="Calibri" w:eastAsia="Calibri" w:hAnsi="Calibri"/>
          <w:sz w:val="22"/>
          <w:szCs w:val="22"/>
        </w:rPr>
      </w:pPr>
      <w:r w:rsidRPr="0070162C">
        <w:rPr>
          <w:rFonts w:ascii="Calibri" w:eastAsia="Calibri" w:hAnsi="Calibri"/>
          <w:sz w:val="22"/>
          <w:szCs w:val="22"/>
        </w:rPr>
        <w:t>Telephone #</w:t>
      </w:r>
    </w:p>
    <w:p w:rsidR="00D86FA1" w:rsidRPr="0070162C" w:rsidRDefault="00D86FA1" w:rsidP="00D86FA1">
      <w:pPr>
        <w:pStyle w:val="Text2a"/>
        <w:numPr>
          <w:ilvl w:val="0"/>
          <w:numId w:val="14"/>
        </w:numPr>
        <w:rPr>
          <w:rFonts w:ascii="Calibri" w:eastAsia="Calibri" w:hAnsi="Calibri"/>
          <w:sz w:val="22"/>
          <w:szCs w:val="22"/>
        </w:rPr>
      </w:pPr>
      <w:r w:rsidRPr="0070162C">
        <w:rPr>
          <w:rFonts w:ascii="Calibri" w:eastAsia="Calibri" w:hAnsi="Calibri"/>
          <w:sz w:val="22"/>
          <w:szCs w:val="22"/>
        </w:rPr>
        <w:t>Fax #</w:t>
      </w:r>
    </w:p>
    <w:p w:rsidR="00D86FA1" w:rsidRPr="0070162C" w:rsidRDefault="00D86FA1" w:rsidP="00D86FA1">
      <w:pPr>
        <w:pStyle w:val="Text2a"/>
        <w:numPr>
          <w:ilvl w:val="0"/>
          <w:numId w:val="14"/>
        </w:numPr>
        <w:rPr>
          <w:rFonts w:ascii="Calibri" w:eastAsia="Calibri" w:hAnsi="Calibri"/>
          <w:sz w:val="22"/>
          <w:szCs w:val="22"/>
        </w:rPr>
      </w:pPr>
      <w:r w:rsidRPr="0070162C">
        <w:rPr>
          <w:rFonts w:ascii="Calibri" w:eastAsia="Calibri" w:hAnsi="Calibri"/>
          <w:sz w:val="22"/>
          <w:szCs w:val="22"/>
        </w:rPr>
        <w:t xml:space="preserve">Email Address </w:t>
      </w:r>
    </w:p>
    <w:p w:rsidR="00D86FA1" w:rsidRPr="0070162C" w:rsidRDefault="00D86FA1" w:rsidP="00D86FA1"/>
    <w:p w:rsidR="00D86FA1" w:rsidRPr="0070162C" w:rsidRDefault="00D86FA1" w:rsidP="00B662B0">
      <w:pPr>
        <w:keepNext/>
        <w:tabs>
          <w:tab w:val="center" w:pos="4680"/>
          <w:tab w:val="right" w:pos="9360"/>
        </w:tabs>
      </w:pPr>
      <w:r w:rsidRPr="0070162C">
        <w:t xml:space="preserve">If your company does not plan to respond to the RFP, we would appreciate an email to </w:t>
      </w:r>
      <w:r w:rsidR="00B662B0" w:rsidRPr="0070162C">
        <w:rPr>
          <w:b/>
          <w:color w:val="0000FF"/>
          <w:szCs w:val="20"/>
        </w:rPr>
        <w:t xml:space="preserve">Neel_Stratton@wvi.org, </w:t>
      </w:r>
      <w:hyperlink r:id="rId16" w:history="1">
        <w:r w:rsidR="00F3341E" w:rsidRPr="006462EC">
          <w:rPr>
            <w:rStyle w:val="Hyperlink"/>
            <w:b/>
            <w:szCs w:val="20"/>
          </w:rPr>
          <w:t>Nino_Kharabadze@wvi.org</w:t>
        </w:r>
      </w:hyperlink>
      <w:r w:rsidR="00B662B0" w:rsidRPr="0070162C">
        <w:rPr>
          <w:b/>
          <w:color w:val="0000FF"/>
          <w:szCs w:val="20"/>
        </w:rPr>
        <w:t>,</w:t>
      </w:r>
      <w:r w:rsidR="00F3341E">
        <w:rPr>
          <w:b/>
          <w:color w:val="0000FF"/>
          <w:szCs w:val="20"/>
        </w:rPr>
        <w:t xml:space="preserve"> Afgo_procurement@wvi.org</w:t>
      </w:r>
      <w:r w:rsidR="00B662B0" w:rsidRPr="0070162C">
        <w:rPr>
          <w:b/>
          <w:color w:val="0000FF"/>
          <w:szCs w:val="20"/>
        </w:rPr>
        <w:t xml:space="preserve"> </w:t>
      </w:r>
      <w:r w:rsidRPr="0070162C">
        <w:t xml:space="preserve">stating the reason for declining to participate in our RFP process. </w:t>
      </w:r>
    </w:p>
    <w:p w:rsidR="00D86FA1" w:rsidRPr="0070162C" w:rsidRDefault="00D86FA1" w:rsidP="00D86FA1">
      <w:pPr>
        <w:pStyle w:val="Heading1"/>
        <w:rPr>
          <w:rFonts w:ascii="Calibri" w:hAnsi="Calibri"/>
        </w:rPr>
      </w:pPr>
      <w:bookmarkStart w:id="17" w:name="_Toc342572357"/>
      <w:r w:rsidRPr="0070162C">
        <w:rPr>
          <w:rFonts w:ascii="Calibri" w:hAnsi="Calibri"/>
        </w:rPr>
        <w:t>4. Conditions for RFP Participation</w:t>
      </w:r>
    </w:p>
    <w:p w:rsidR="00D86FA1" w:rsidRPr="0070162C" w:rsidRDefault="00D86FA1" w:rsidP="00D86FA1">
      <w:pPr>
        <w:keepNext/>
        <w:keepLines/>
        <w:widowControl w:val="0"/>
        <w:jc w:val="both"/>
      </w:pPr>
      <w:r w:rsidRPr="0070162C">
        <w:t xml:space="preserve">All responses and supporting documentation shall become the property of World Vision and will not be returned.  World Vision ultimately reserves the right throughout this process to select any servicing option that best meets its business requirements and to hold discussions with any and all respondents.  </w:t>
      </w:r>
    </w:p>
    <w:p w:rsidR="00D86FA1" w:rsidRPr="0070162C" w:rsidRDefault="00D86FA1" w:rsidP="00D86FA1">
      <w:pPr>
        <w:keepNext/>
        <w:keepLines/>
        <w:widowControl w:val="0"/>
        <w:jc w:val="both"/>
      </w:pPr>
    </w:p>
    <w:p w:rsidR="00D86FA1" w:rsidRPr="0070162C" w:rsidRDefault="00D86FA1" w:rsidP="00D86FA1">
      <w:pPr>
        <w:keepNext/>
        <w:keepLines/>
        <w:widowControl w:val="0"/>
        <w:jc w:val="both"/>
      </w:pPr>
      <w:r w:rsidRPr="0070162C">
        <w:t>You must agree to the following conditions if you choose to respond to World Vision regarding this RFP:</w:t>
      </w:r>
    </w:p>
    <w:p w:rsidR="00D86FA1" w:rsidRPr="0070162C" w:rsidRDefault="00D86FA1" w:rsidP="00D86FA1">
      <w:pPr>
        <w:pStyle w:val="ListParagraph"/>
        <w:keepNext/>
        <w:keepLines/>
        <w:widowControl w:val="0"/>
        <w:numPr>
          <w:ilvl w:val="0"/>
          <w:numId w:val="13"/>
        </w:numPr>
        <w:jc w:val="both"/>
      </w:pPr>
      <w:r w:rsidRPr="0070162C">
        <w:t xml:space="preserve">Neither issuance of this RFP nor receipt of proposal represents a commitment on the part of World Vision Middle East and Eastern European or any office within the World Vision Partnership  </w:t>
      </w:r>
    </w:p>
    <w:p w:rsidR="00D86FA1" w:rsidRPr="0070162C" w:rsidRDefault="00D86FA1" w:rsidP="00D86FA1">
      <w:pPr>
        <w:numPr>
          <w:ilvl w:val="0"/>
          <w:numId w:val="12"/>
        </w:numPr>
        <w:jc w:val="both"/>
      </w:pPr>
      <w:r w:rsidRPr="0070162C">
        <w:t xml:space="preserve">World Vision will not be responsible for, or in any way liable for, any costs incurred by suppliers in the preparation of any responses or presentations relating to this RFP  </w:t>
      </w:r>
    </w:p>
    <w:p w:rsidR="00D86FA1" w:rsidRPr="0070162C" w:rsidRDefault="00D86FA1" w:rsidP="00D86FA1">
      <w:pPr>
        <w:jc w:val="both"/>
      </w:pPr>
    </w:p>
    <w:p w:rsidR="00D86FA1" w:rsidRPr="0070162C" w:rsidRDefault="00D86FA1" w:rsidP="00D86FA1">
      <w:pPr>
        <w:jc w:val="both"/>
      </w:pPr>
      <w:r w:rsidRPr="0070162C">
        <w:t>Neither party shall use the name of the other in publicity releases, referrals, advertising, or similar activity without the prior written consent of the other.</w:t>
      </w:r>
    </w:p>
    <w:p w:rsidR="00D86FA1" w:rsidRPr="0070162C" w:rsidRDefault="00D86FA1" w:rsidP="00D86FA1">
      <w:pPr>
        <w:pStyle w:val="Heading1"/>
        <w:rPr>
          <w:rFonts w:ascii="Calibri" w:hAnsi="Calibri"/>
        </w:rPr>
      </w:pPr>
      <w:r w:rsidRPr="0070162C">
        <w:rPr>
          <w:rFonts w:ascii="Calibri" w:hAnsi="Calibri"/>
        </w:rPr>
        <w:t>5. Required Response</w:t>
      </w:r>
      <w:bookmarkEnd w:id="17"/>
    </w:p>
    <w:p w:rsidR="00D86FA1" w:rsidRPr="0070162C" w:rsidRDefault="00D86FA1" w:rsidP="00D86FA1">
      <w:pPr>
        <w:rPr>
          <w:rFonts w:cs="Arial"/>
        </w:rPr>
      </w:pPr>
    </w:p>
    <w:p w:rsidR="00D86FA1" w:rsidRPr="0070162C" w:rsidRDefault="00D86FA1" w:rsidP="00D86FA1">
      <w:pPr>
        <w:pStyle w:val="BodyText"/>
        <w:rPr>
          <w:rFonts w:ascii="Calibri" w:hAnsi="Calibri"/>
        </w:rPr>
      </w:pPr>
      <w:r w:rsidRPr="0070162C">
        <w:rPr>
          <w:rFonts w:ascii="Calibri" w:hAnsi="Calibri"/>
        </w:rPr>
        <w:lastRenderedPageBreak/>
        <w:t xml:space="preserve">Suppliers need to respond in the format that WV has provided (Excel Workbook).  Suppliers must input their responses within the fields provided to them.  Fields of response have been highlighted in Yellow.  The provided Excel Workbook is mandatory for suppliers to complete if they wish to be considered for </w:t>
      </w:r>
      <w:r w:rsidRPr="0070162C">
        <w:rPr>
          <w:rFonts w:ascii="Calibri" w:hAnsi="Calibri"/>
          <w:lang w:val="en-US"/>
        </w:rPr>
        <w:t xml:space="preserve">WV </w:t>
      </w:r>
      <w:r w:rsidRPr="0070162C">
        <w:t xml:space="preserve">Afghanistan </w:t>
      </w:r>
      <w:r w:rsidRPr="0070162C">
        <w:rPr>
          <w:rFonts w:ascii="Calibri" w:hAnsi="Calibri"/>
          <w:lang w:val="en-US"/>
        </w:rPr>
        <w:t xml:space="preserve">and/or </w:t>
      </w:r>
      <w:r w:rsidRPr="0070162C">
        <w:rPr>
          <w:rFonts w:ascii="Calibri" w:hAnsi="Calibri"/>
        </w:rPr>
        <w:t xml:space="preserve">WV East and </w:t>
      </w:r>
      <w:r w:rsidRPr="0070162C">
        <w:rPr>
          <w:rFonts w:ascii="Calibri" w:hAnsi="Calibri"/>
          <w:lang w:val="en-US"/>
        </w:rPr>
        <w:t xml:space="preserve">Eastern European </w:t>
      </w:r>
      <w:r w:rsidRPr="0070162C">
        <w:rPr>
          <w:rFonts w:ascii="Calibri" w:hAnsi="Calibri"/>
        </w:rPr>
        <w:t>business.</w:t>
      </w:r>
      <w:bookmarkStart w:id="18" w:name="_Toc342572360"/>
      <w:bookmarkStart w:id="19" w:name="_Toc142194018"/>
    </w:p>
    <w:p w:rsidR="00D86FA1" w:rsidRPr="0070162C" w:rsidRDefault="00D86FA1" w:rsidP="00D86FA1">
      <w:pPr>
        <w:pStyle w:val="BodyText"/>
        <w:rPr>
          <w:rFonts w:ascii="Calibri" w:hAnsi="Calibri"/>
        </w:rPr>
      </w:pPr>
    </w:p>
    <w:p w:rsidR="00D86FA1" w:rsidRPr="0070162C" w:rsidRDefault="00D86FA1" w:rsidP="00D86FA1">
      <w:pPr>
        <w:pStyle w:val="Heading1"/>
        <w:rPr>
          <w:rFonts w:ascii="Calibri" w:hAnsi="Calibri"/>
        </w:rPr>
      </w:pPr>
      <w:r w:rsidRPr="0070162C">
        <w:rPr>
          <w:rFonts w:ascii="Calibri" w:hAnsi="Calibri"/>
        </w:rPr>
        <w:t>6. Evaluation</w:t>
      </w:r>
      <w:bookmarkEnd w:id="18"/>
      <w:r w:rsidRPr="0070162C">
        <w:rPr>
          <w:rFonts w:ascii="Calibri" w:hAnsi="Calibri"/>
        </w:rPr>
        <w:t xml:space="preserve"> </w:t>
      </w:r>
      <w:bookmarkEnd w:id="19"/>
      <w:r w:rsidRPr="0070162C">
        <w:rPr>
          <w:rFonts w:ascii="Calibri" w:hAnsi="Calibri"/>
        </w:rPr>
        <w:t>Criteria</w:t>
      </w:r>
    </w:p>
    <w:p w:rsidR="00D86FA1" w:rsidRPr="0070162C" w:rsidRDefault="00D86FA1" w:rsidP="00D86FA1">
      <w:pPr>
        <w:rPr>
          <w:rFonts w:cs="Arial"/>
        </w:rPr>
      </w:pPr>
      <w:r w:rsidRPr="0070162C">
        <w:rPr>
          <w:rFonts w:cs="Arial"/>
        </w:rPr>
        <w:t>World Vision will evaluate information submitted for this RFP, at its discretion.</w:t>
      </w:r>
    </w:p>
    <w:p w:rsidR="00D86FA1" w:rsidRPr="0070162C" w:rsidRDefault="00D86FA1" w:rsidP="00D86FA1">
      <w:pPr>
        <w:rPr>
          <w:rFonts w:cs="Arial"/>
        </w:rPr>
      </w:pPr>
    </w:p>
    <w:p w:rsidR="00D86FA1" w:rsidRPr="0070162C" w:rsidRDefault="00D86FA1" w:rsidP="00D86FA1">
      <w:pPr>
        <w:rPr>
          <w:rFonts w:cs="Arial"/>
        </w:rPr>
      </w:pPr>
      <w:r w:rsidRPr="0070162C">
        <w:rPr>
          <w:rFonts w:cs="Arial"/>
        </w:rPr>
        <w:t>Evaluation Criteria Include, but are not limited to:</w:t>
      </w:r>
    </w:p>
    <w:p w:rsidR="00D86FA1" w:rsidRPr="0070162C" w:rsidRDefault="00D86FA1" w:rsidP="00AE669E">
      <w:pPr>
        <w:pStyle w:val="ListParagraph"/>
        <w:numPr>
          <w:ilvl w:val="0"/>
          <w:numId w:val="12"/>
        </w:numPr>
        <w:rPr>
          <w:rFonts w:cs="Arial"/>
        </w:rPr>
      </w:pPr>
      <w:r w:rsidRPr="0070162C">
        <w:rPr>
          <w:rFonts w:cs="Arial"/>
        </w:rPr>
        <w:t xml:space="preserve">Quality, reputation and performance of providing </w:t>
      </w:r>
      <w:r w:rsidR="00AE669E" w:rsidRPr="0070162C">
        <w:rPr>
          <w:rFonts w:cs="Arial"/>
        </w:rPr>
        <w:t>services</w:t>
      </w:r>
      <w:r w:rsidRPr="0070162C">
        <w:rPr>
          <w:rFonts w:cs="Arial"/>
        </w:rPr>
        <w:t xml:space="preserve"> in the geography of </w:t>
      </w:r>
      <w:r w:rsidRPr="0070162C">
        <w:t>Afghanistan</w:t>
      </w:r>
      <w:r w:rsidRPr="0070162C">
        <w:rPr>
          <w:rFonts w:cs="Arial"/>
        </w:rPr>
        <w:t xml:space="preserve"> and/or Middle  East and Eastern Europe </w:t>
      </w:r>
    </w:p>
    <w:p w:rsidR="00D86FA1" w:rsidRPr="0070162C" w:rsidRDefault="00D86FA1" w:rsidP="00D86FA1">
      <w:pPr>
        <w:pStyle w:val="ListParagraph"/>
        <w:numPr>
          <w:ilvl w:val="0"/>
          <w:numId w:val="12"/>
        </w:numPr>
        <w:rPr>
          <w:rFonts w:cs="Arial"/>
        </w:rPr>
      </w:pPr>
      <w:r w:rsidRPr="0070162C">
        <w:rPr>
          <w:rFonts w:cs="Arial"/>
        </w:rPr>
        <w:t xml:space="preserve">Thoroughness of information provided </w:t>
      </w:r>
    </w:p>
    <w:p w:rsidR="00D86FA1" w:rsidRPr="0070162C" w:rsidRDefault="00D86FA1" w:rsidP="00D86FA1">
      <w:pPr>
        <w:pStyle w:val="ListParagraph"/>
        <w:numPr>
          <w:ilvl w:val="0"/>
          <w:numId w:val="12"/>
        </w:numPr>
        <w:rPr>
          <w:rFonts w:cs="Arial"/>
        </w:rPr>
      </w:pPr>
      <w:r w:rsidRPr="0070162C">
        <w:rPr>
          <w:rFonts w:cs="Arial"/>
        </w:rPr>
        <w:t>Demonstrated excellence in service, support and extended warranties</w:t>
      </w:r>
    </w:p>
    <w:p w:rsidR="00D86FA1" w:rsidRPr="0070162C" w:rsidRDefault="00D86FA1" w:rsidP="00D86FA1">
      <w:pPr>
        <w:pStyle w:val="ListParagraph"/>
        <w:numPr>
          <w:ilvl w:val="0"/>
          <w:numId w:val="12"/>
        </w:numPr>
        <w:rPr>
          <w:rFonts w:cs="Arial"/>
        </w:rPr>
      </w:pPr>
      <w:r w:rsidRPr="0070162C">
        <w:rPr>
          <w:rFonts w:cs="Arial"/>
        </w:rPr>
        <w:t xml:space="preserve">Competitive pricing </w:t>
      </w:r>
      <w:r w:rsidRPr="0070162C">
        <w:rPr>
          <w:rFonts w:eastAsia="Times New Roman" w:cs="Arial"/>
        </w:rPr>
        <w:t>with demonstrated capacity to deliver the item/services required</w:t>
      </w:r>
    </w:p>
    <w:p w:rsidR="00D86FA1" w:rsidRPr="0070162C" w:rsidRDefault="00D86FA1" w:rsidP="00D86FA1">
      <w:pPr>
        <w:pStyle w:val="ListParagraph"/>
        <w:numPr>
          <w:ilvl w:val="0"/>
          <w:numId w:val="12"/>
        </w:numPr>
        <w:rPr>
          <w:rFonts w:cs="Arial"/>
        </w:rPr>
      </w:pPr>
      <w:r w:rsidRPr="0070162C">
        <w:rPr>
          <w:rFonts w:cs="Arial"/>
        </w:rPr>
        <w:t>Ability to deliver the requested according to the agreed-upon timeframe</w:t>
      </w:r>
    </w:p>
    <w:p w:rsidR="00D86FA1" w:rsidRPr="0070162C" w:rsidRDefault="00D86FA1" w:rsidP="00D86FA1">
      <w:pPr>
        <w:pStyle w:val="ListParagraph"/>
        <w:numPr>
          <w:ilvl w:val="0"/>
          <w:numId w:val="12"/>
        </w:numPr>
        <w:rPr>
          <w:rFonts w:cs="Arial"/>
        </w:rPr>
      </w:pPr>
      <w:r w:rsidRPr="0070162C">
        <w:rPr>
          <w:rFonts w:cs="Arial"/>
        </w:rPr>
        <w:t>Capability of supplier(s) to identify all elements leading to understanding the actual landed costs by country and establish lead-time and fulfillment objectives</w:t>
      </w:r>
    </w:p>
    <w:p w:rsidR="00D86FA1" w:rsidRPr="0070162C" w:rsidRDefault="00D86FA1" w:rsidP="00D86FA1">
      <w:pPr>
        <w:pStyle w:val="ListParagraph"/>
        <w:numPr>
          <w:ilvl w:val="0"/>
          <w:numId w:val="12"/>
        </w:numPr>
        <w:rPr>
          <w:rFonts w:cs="Arial"/>
        </w:rPr>
      </w:pPr>
      <w:r w:rsidRPr="0070162C">
        <w:rPr>
          <w:rFonts w:cs="Arial"/>
        </w:rPr>
        <w:t xml:space="preserve">Demonstrated ability to provide </w:t>
      </w:r>
      <w:r w:rsidRPr="0070162C">
        <w:t xml:space="preserve">account coordination and high quality customer service </w:t>
      </w:r>
    </w:p>
    <w:p w:rsidR="00D86FA1" w:rsidRPr="0070162C" w:rsidRDefault="00D86FA1" w:rsidP="00D86FA1">
      <w:pPr>
        <w:pStyle w:val="Heading1"/>
        <w:rPr>
          <w:rFonts w:ascii="Calibri" w:hAnsi="Calibri"/>
        </w:rPr>
      </w:pPr>
      <w:r w:rsidRPr="0070162C">
        <w:rPr>
          <w:rFonts w:ascii="Calibri" w:hAnsi="Calibri"/>
        </w:rPr>
        <w:t>Appendix 1 – Standard Terms and Conditions</w:t>
      </w:r>
    </w:p>
    <w:p w:rsidR="00D86FA1" w:rsidRPr="0070162C" w:rsidRDefault="00D86FA1" w:rsidP="00D86FA1">
      <w:pPr>
        <w:pStyle w:val="Heading5"/>
        <w:tabs>
          <w:tab w:val="left" w:pos="-90"/>
          <w:tab w:val="left" w:pos="9270"/>
        </w:tabs>
        <w:jc w:val="center"/>
        <w:rPr>
          <w:rFonts w:ascii="Calibri" w:hAnsi="Calibri"/>
          <w:b w:val="0"/>
          <w:sz w:val="28"/>
        </w:rPr>
      </w:pPr>
      <w:r w:rsidRPr="0070162C">
        <w:rPr>
          <w:rFonts w:ascii="Calibri" w:hAnsi="Calibri"/>
          <w:b w:val="0"/>
          <w:sz w:val="28"/>
        </w:rPr>
        <w:t>TERMS AND CONDITIONS</w:t>
      </w:r>
    </w:p>
    <w:p w:rsidR="00D86FA1" w:rsidRPr="0070162C" w:rsidRDefault="00D86FA1" w:rsidP="00D86FA1">
      <w:pPr>
        <w:pStyle w:val="BodyText1"/>
        <w:tabs>
          <w:tab w:val="left" w:pos="-90"/>
        </w:tabs>
        <w:spacing w:line="170" w:lineRule="atLeast"/>
        <w:ind w:left="0" w:firstLine="0"/>
        <w:rPr>
          <w:rFonts w:ascii="Calibri" w:hAnsi="Calibri"/>
          <w:color w:val="auto"/>
          <w:sz w:val="22"/>
          <w:szCs w:val="22"/>
          <w:lang w:val="en-GB"/>
        </w:rPr>
      </w:pPr>
    </w:p>
    <w:p w:rsidR="00D86FA1" w:rsidRPr="0070162C" w:rsidRDefault="00D86FA1" w:rsidP="00D86FA1">
      <w:pPr>
        <w:pStyle w:val="BodyText1"/>
        <w:tabs>
          <w:tab w:val="left" w:pos="-90"/>
        </w:tabs>
        <w:spacing w:line="170" w:lineRule="atLeast"/>
        <w:rPr>
          <w:rFonts w:ascii="Calibri" w:hAnsi="Calibri"/>
          <w:b/>
          <w:bCs/>
          <w:sz w:val="22"/>
          <w:szCs w:val="22"/>
        </w:rPr>
      </w:pPr>
      <w:r w:rsidRPr="0070162C">
        <w:rPr>
          <w:rFonts w:ascii="Calibri" w:hAnsi="Calibri"/>
          <w:b/>
          <w:bCs/>
          <w:sz w:val="22"/>
          <w:szCs w:val="22"/>
        </w:rPr>
        <w:t>1. ACCEPTANCE:</w:t>
      </w:r>
    </w:p>
    <w:p w:rsidR="00D86FA1" w:rsidRPr="0070162C" w:rsidRDefault="00D86FA1" w:rsidP="00D86FA1">
      <w:pPr>
        <w:pStyle w:val="BodyText1"/>
        <w:numPr>
          <w:ilvl w:val="0"/>
          <w:numId w:val="6"/>
        </w:numPr>
        <w:tabs>
          <w:tab w:val="left" w:pos="-90"/>
        </w:tabs>
        <w:spacing w:line="170" w:lineRule="atLeast"/>
        <w:rPr>
          <w:rFonts w:ascii="Calibri" w:hAnsi="Calibri"/>
          <w:sz w:val="22"/>
          <w:szCs w:val="22"/>
        </w:rPr>
      </w:pPr>
      <w:r w:rsidRPr="0070162C">
        <w:rPr>
          <w:rFonts w:ascii="Calibri" w:hAnsi="Calibri"/>
          <w:sz w:val="22"/>
          <w:szCs w:val="22"/>
        </w:rPr>
        <w:t>Any additional or different terms or conditions which may appear in any communication, printed or otherwise, from Seller are hereby expressly objected to and shall not be effective or binding unless specifically agreed to in writing.  No substitution of goods or services as identified within the Request for Proposal may occur without the written consent of Purchaser.</w:t>
      </w:r>
    </w:p>
    <w:p w:rsidR="00D86FA1" w:rsidRPr="0070162C" w:rsidRDefault="00D86FA1" w:rsidP="00D86FA1">
      <w:pPr>
        <w:pStyle w:val="BodyText1"/>
        <w:numPr>
          <w:ilvl w:val="0"/>
          <w:numId w:val="6"/>
        </w:numPr>
        <w:tabs>
          <w:tab w:val="left" w:pos="-90"/>
        </w:tabs>
        <w:spacing w:line="170" w:lineRule="atLeast"/>
        <w:rPr>
          <w:rFonts w:ascii="Calibri" w:hAnsi="Calibri"/>
          <w:sz w:val="22"/>
          <w:szCs w:val="22"/>
        </w:rPr>
      </w:pPr>
      <w:r w:rsidRPr="0070162C">
        <w:rPr>
          <w:rFonts w:ascii="Calibri" w:hAnsi="Calibri"/>
          <w:sz w:val="22"/>
          <w:szCs w:val="22"/>
        </w:rPr>
        <w:t>Any objection by Seller to the terms and conditions hereof shall be ineffective unless Purchaser is advised in writing thereof within the earlier of ten (10) days of the date of this Request for Proposal or Seller’s provision of the goods and/or services.</w:t>
      </w:r>
    </w:p>
    <w:p w:rsidR="00D86FA1" w:rsidRPr="0070162C" w:rsidRDefault="00D86FA1" w:rsidP="00D86FA1">
      <w:pPr>
        <w:pStyle w:val="BodyText1"/>
        <w:tabs>
          <w:tab w:val="left" w:pos="-90"/>
        </w:tabs>
        <w:spacing w:line="170" w:lineRule="atLeast"/>
        <w:ind w:firstLine="0"/>
        <w:rPr>
          <w:rFonts w:ascii="Calibri" w:hAnsi="Calibri"/>
          <w:b/>
          <w:bCs/>
          <w:sz w:val="22"/>
          <w:szCs w:val="22"/>
        </w:rPr>
      </w:pPr>
    </w:p>
    <w:p w:rsidR="00D86FA1" w:rsidRPr="0070162C" w:rsidRDefault="00D86FA1" w:rsidP="00D86FA1">
      <w:pPr>
        <w:pStyle w:val="BodyText1"/>
        <w:tabs>
          <w:tab w:val="left" w:pos="-90"/>
        </w:tabs>
        <w:spacing w:line="170" w:lineRule="atLeast"/>
        <w:rPr>
          <w:rFonts w:ascii="Calibri" w:hAnsi="Calibri"/>
          <w:sz w:val="22"/>
          <w:szCs w:val="22"/>
        </w:rPr>
      </w:pPr>
      <w:r w:rsidRPr="0070162C">
        <w:rPr>
          <w:rFonts w:ascii="Calibri" w:hAnsi="Calibri"/>
          <w:b/>
          <w:bCs/>
          <w:sz w:val="22"/>
          <w:szCs w:val="22"/>
        </w:rPr>
        <w:t>2. PRICE:</w:t>
      </w:r>
    </w:p>
    <w:p w:rsidR="00D86FA1" w:rsidRPr="0070162C" w:rsidRDefault="00D86FA1" w:rsidP="00D86FA1">
      <w:pPr>
        <w:pStyle w:val="BodyText1"/>
        <w:tabs>
          <w:tab w:val="left" w:pos="-90"/>
        </w:tabs>
        <w:spacing w:line="170" w:lineRule="atLeast"/>
        <w:ind w:left="0" w:firstLine="0"/>
        <w:rPr>
          <w:rFonts w:ascii="Calibri" w:hAnsi="Calibri"/>
          <w:sz w:val="22"/>
          <w:szCs w:val="22"/>
        </w:rPr>
      </w:pPr>
      <w:r w:rsidRPr="0070162C">
        <w:rPr>
          <w:rFonts w:ascii="Calibri" w:hAnsi="Calibri"/>
          <w:sz w:val="22"/>
          <w:szCs w:val="22"/>
        </w:rPr>
        <w:t>Potential future Purchase Orders shall not be filled at prices higher than those shown on this Request for Proposal.  Seller warrants that the prices to be charged for goods or services ordered herein are not in excess of prices charged to other customers similarly situated for similar quantities of goods or similar services of like quality.</w:t>
      </w:r>
    </w:p>
    <w:p w:rsidR="00D86FA1" w:rsidRPr="0070162C" w:rsidRDefault="00D86FA1" w:rsidP="00D86FA1">
      <w:pPr>
        <w:pStyle w:val="BodyText1"/>
        <w:tabs>
          <w:tab w:val="left" w:pos="-90"/>
        </w:tabs>
        <w:spacing w:line="170" w:lineRule="atLeast"/>
        <w:rPr>
          <w:rFonts w:ascii="Calibri" w:hAnsi="Calibri"/>
          <w:sz w:val="22"/>
          <w:szCs w:val="22"/>
        </w:rPr>
      </w:pPr>
    </w:p>
    <w:p w:rsidR="00D86FA1" w:rsidRPr="0070162C" w:rsidRDefault="00D86FA1" w:rsidP="00D86FA1">
      <w:pPr>
        <w:pStyle w:val="BodyText1"/>
        <w:tabs>
          <w:tab w:val="left" w:pos="-90"/>
        </w:tabs>
        <w:spacing w:line="170" w:lineRule="atLeast"/>
        <w:rPr>
          <w:rFonts w:ascii="Calibri" w:hAnsi="Calibri"/>
          <w:b/>
          <w:bCs/>
          <w:sz w:val="22"/>
          <w:szCs w:val="22"/>
        </w:rPr>
      </w:pPr>
      <w:r w:rsidRPr="0070162C">
        <w:rPr>
          <w:rFonts w:ascii="Calibri" w:hAnsi="Calibri"/>
          <w:b/>
          <w:bCs/>
          <w:sz w:val="22"/>
          <w:szCs w:val="22"/>
        </w:rPr>
        <w:t>3. QUALITY, QUANTITY:</w:t>
      </w:r>
    </w:p>
    <w:p w:rsidR="00D86FA1" w:rsidRPr="0070162C" w:rsidRDefault="00D86FA1" w:rsidP="00D86FA1">
      <w:pPr>
        <w:pStyle w:val="BodyText1"/>
        <w:tabs>
          <w:tab w:val="left" w:pos="-90"/>
        </w:tabs>
        <w:spacing w:line="170" w:lineRule="atLeast"/>
        <w:ind w:left="0" w:firstLine="0"/>
        <w:rPr>
          <w:rFonts w:ascii="Calibri" w:hAnsi="Calibri"/>
          <w:sz w:val="22"/>
          <w:szCs w:val="22"/>
        </w:rPr>
      </w:pPr>
      <w:r w:rsidRPr="0070162C">
        <w:rPr>
          <w:rFonts w:ascii="Calibri" w:hAnsi="Calibri"/>
          <w:sz w:val="22"/>
          <w:szCs w:val="22"/>
        </w:rPr>
        <w:t xml:space="preserve">In the event no quality is specified on the face hereof, the goods delivered and/or services rendered hereunder must be of the best quality as defined within the market.  The quantity of goods indicated on the face hereof must not be exceeded without written approval of Purchaser prior to shipment.  Any goods (a) defective in material or workmanship or otherwise not of the required quality or (b) in excess of the requested quantity will be sent back to Seller at Seller’s risk and cost.  If Purchaser requests replacement goods, Seller will ship them at Seller’s cost.  If Purchaser does not request replacement </w:t>
      </w:r>
      <w:r w:rsidRPr="0070162C">
        <w:rPr>
          <w:rFonts w:ascii="Calibri" w:hAnsi="Calibri"/>
          <w:sz w:val="22"/>
          <w:szCs w:val="22"/>
        </w:rPr>
        <w:lastRenderedPageBreak/>
        <w:t>goods, Seller will refund the original shipment cost. All services must be performed in a timely, competent, professional and non-negligent manner.</w:t>
      </w:r>
    </w:p>
    <w:p w:rsidR="00D86FA1" w:rsidRPr="0070162C" w:rsidRDefault="00D86FA1" w:rsidP="00D86FA1">
      <w:pPr>
        <w:pStyle w:val="BodyText1"/>
        <w:tabs>
          <w:tab w:val="left" w:pos="-90"/>
        </w:tabs>
        <w:spacing w:line="170" w:lineRule="atLeast"/>
        <w:rPr>
          <w:rFonts w:ascii="Calibri" w:hAnsi="Calibri"/>
          <w:sz w:val="22"/>
          <w:szCs w:val="22"/>
        </w:rPr>
      </w:pPr>
    </w:p>
    <w:p w:rsidR="00D86FA1" w:rsidRPr="0070162C" w:rsidRDefault="00D86FA1" w:rsidP="00D86FA1">
      <w:pPr>
        <w:rPr>
          <w:b/>
          <w:bCs/>
        </w:rPr>
      </w:pPr>
      <w:r w:rsidRPr="0070162C">
        <w:rPr>
          <w:b/>
          <w:bCs/>
        </w:rPr>
        <w:t>4. PACKING AND PACKING LIST:</w:t>
      </w:r>
    </w:p>
    <w:p w:rsidR="00D86FA1" w:rsidRPr="0070162C" w:rsidRDefault="00D86FA1" w:rsidP="00D86FA1">
      <w:pPr>
        <w:pStyle w:val="BodyText1"/>
        <w:tabs>
          <w:tab w:val="left" w:pos="-90"/>
        </w:tabs>
        <w:spacing w:line="170" w:lineRule="atLeast"/>
        <w:ind w:left="0" w:firstLine="0"/>
        <w:rPr>
          <w:rFonts w:ascii="Calibri" w:hAnsi="Calibri"/>
          <w:sz w:val="22"/>
          <w:szCs w:val="22"/>
        </w:rPr>
      </w:pPr>
      <w:r w:rsidRPr="0070162C">
        <w:rPr>
          <w:rFonts w:ascii="Calibri" w:hAnsi="Calibri"/>
          <w:sz w:val="22"/>
          <w:szCs w:val="22"/>
        </w:rPr>
        <w:t>No charge will be paid by Purchaser for packing, boxing or cartage, unless specified on the face hereof.  Loss of or damage to any goods not packed in such a manner as to insure proper protection to same shall be borne by Seller.  Each package of goods shipped must contain a memorandum showing shipper’s name, contents of package, and the Purchase Order number on the face hereof.  A copy of bill of lading, invoice, etc. shall be sent to Purchaser, at address referenced on face of the Purchase Order, as well as to the destination point, if different from Purchaser’s address, at time of shipment.</w:t>
      </w:r>
    </w:p>
    <w:p w:rsidR="00D86FA1" w:rsidRPr="0070162C" w:rsidRDefault="00D86FA1" w:rsidP="00D86FA1">
      <w:pPr>
        <w:pStyle w:val="BodyText1"/>
        <w:tabs>
          <w:tab w:val="left" w:pos="-90"/>
        </w:tabs>
        <w:spacing w:line="170" w:lineRule="atLeast"/>
        <w:rPr>
          <w:rFonts w:ascii="Calibri" w:hAnsi="Calibri"/>
          <w:sz w:val="22"/>
          <w:szCs w:val="22"/>
        </w:rPr>
      </w:pPr>
    </w:p>
    <w:p w:rsidR="00D86FA1" w:rsidRPr="0070162C" w:rsidRDefault="00D86FA1" w:rsidP="00D86FA1">
      <w:pPr>
        <w:pStyle w:val="BodyText1"/>
        <w:tabs>
          <w:tab w:val="left" w:pos="-90"/>
        </w:tabs>
        <w:spacing w:line="170" w:lineRule="atLeast"/>
        <w:ind w:left="0" w:firstLine="0"/>
        <w:rPr>
          <w:rFonts w:ascii="Calibri" w:hAnsi="Calibri"/>
          <w:b/>
          <w:bCs/>
          <w:sz w:val="22"/>
          <w:szCs w:val="22"/>
        </w:rPr>
      </w:pPr>
      <w:r w:rsidRPr="0070162C">
        <w:rPr>
          <w:rFonts w:ascii="Calibri" w:hAnsi="Calibri"/>
          <w:b/>
          <w:bCs/>
          <w:sz w:val="22"/>
          <w:szCs w:val="22"/>
        </w:rPr>
        <w:t>5. INDEMNIFICATION; HOLD HARMLESS:</w:t>
      </w:r>
      <w:r w:rsidRPr="0070162C">
        <w:rPr>
          <w:rFonts w:ascii="Calibri" w:hAnsi="Calibri"/>
          <w:b/>
          <w:bCs/>
          <w:sz w:val="22"/>
          <w:szCs w:val="22"/>
        </w:rPr>
        <w:tab/>
      </w:r>
    </w:p>
    <w:p w:rsidR="00D86FA1" w:rsidRPr="0070162C" w:rsidRDefault="00D86FA1" w:rsidP="00D86FA1">
      <w:pPr>
        <w:pStyle w:val="BodyText1"/>
        <w:tabs>
          <w:tab w:val="left" w:pos="-90"/>
        </w:tabs>
        <w:spacing w:line="170" w:lineRule="atLeast"/>
        <w:ind w:left="0" w:firstLine="0"/>
        <w:rPr>
          <w:rFonts w:ascii="Calibri" w:hAnsi="Calibri"/>
          <w:sz w:val="22"/>
          <w:szCs w:val="22"/>
        </w:rPr>
      </w:pPr>
      <w:r w:rsidRPr="0070162C">
        <w:rPr>
          <w:rFonts w:ascii="Calibri" w:hAnsi="Calibri"/>
          <w:sz w:val="22"/>
          <w:szCs w:val="22"/>
        </w:rPr>
        <w:t>Seller hereby agrees to indemnify and hold harmless Purchaser, its subsidiaries and affiliates, and their respective successors, assigns, officers, directors and employees from and against any and all claims, losses, damages, expenses, penalties, causes of action and liabilities of whatever kind and nature, including without limitation reasonable attorneys’ fees.</w:t>
      </w:r>
    </w:p>
    <w:p w:rsidR="00D86FA1" w:rsidRPr="0070162C" w:rsidRDefault="00D86FA1" w:rsidP="00D86FA1">
      <w:pPr>
        <w:pStyle w:val="BodyText1"/>
        <w:tabs>
          <w:tab w:val="left" w:pos="-90"/>
        </w:tabs>
        <w:spacing w:line="170" w:lineRule="atLeast"/>
        <w:ind w:left="0" w:firstLine="0"/>
        <w:rPr>
          <w:rFonts w:ascii="Calibri" w:hAnsi="Calibri"/>
          <w:sz w:val="22"/>
          <w:szCs w:val="22"/>
        </w:rPr>
      </w:pPr>
    </w:p>
    <w:p w:rsidR="00D86FA1" w:rsidRPr="0070162C" w:rsidRDefault="00D86FA1" w:rsidP="00D86FA1">
      <w:pPr>
        <w:pStyle w:val="BodyText1"/>
        <w:tabs>
          <w:tab w:val="left" w:pos="-90"/>
        </w:tabs>
        <w:spacing w:line="170" w:lineRule="atLeast"/>
        <w:rPr>
          <w:rFonts w:ascii="Calibri" w:hAnsi="Calibri"/>
          <w:b/>
          <w:bCs/>
          <w:sz w:val="22"/>
          <w:szCs w:val="22"/>
        </w:rPr>
      </w:pPr>
      <w:r w:rsidRPr="0070162C">
        <w:rPr>
          <w:rFonts w:ascii="Calibri" w:hAnsi="Calibri"/>
          <w:b/>
          <w:bCs/>
          <w:sz w:val="22"/>
          <w:szCs w:val="22"/>
        </w:rPr>
        <w:t>6. INDEMNITY:</w:t>
      </w:r>
    </w:p>
    <w:p w:rsidR="00E877AD" w:rsidRPr="00D86FA1" w:rsidRDefault="00D86FA1" w:rsidP="00D86FA1">
      <w:pPr>
        <w:pStyle w:val="BodyText1"/>
        <w:tabs>
          <w:tab w:val="left" w:pos="-90"/>
        </w:tabs>
        <w:spacing w:line="170" w:lineRule="atLeast"/>
        <w:ind w:left="0" w:firstLine="0"/>
        <w:rPr>
          <w:rFonts w:ascii="Calibri" w:hAnsi="Calibri"/>
          <w:sz w:val="22"/>
          <w:szCs w:val="22"/>
          <w:rtl/>
        </w:rPr>
      </w:pPr>
      <w:r w:rsidRPr="0070162C">
        <w:rPr>
          <w:rFonts w:ascii="Calibri" w:hAnsi="Calibri"/>
          <w:sz w:val="22"/>
          <w:szCs w:val="22"/>
        </w:rPr>
        <w:t>Seller hereby agrees to defend, indemnify and hold harmless Purchaser, its subsidiaries and affiliates and their respective successors, assigns, officers, directors and employees from and against any and all claims, losses, damages, expenses, penalties, causes of action and liabilities of whatever kind and nature, including without limitation reasonable attorneys’ fees, arising out of the infringement or misappropriation of any third party’s patent, published patent application, copyright, trademark, service mark, trade secret or other intellectual property or the laws or regulations of any governmental or judicial authority related to the goods and/or services.  Seller agrees to give Purchaser prompt written notice of any threat, warning of notice of any such claim or action which could have an adverse impact on Purchaser's use or possession of such goods and/or services.  Seller shall have the right to conduct the defense of any such claim or action and, consistent with Purchaser's rights hereunder, all negotiations for its settlement; provided, however, Purchaser may participate in such defense or negotiations to protect its interests.</w:t>
      </w:r>
    </w:p>
    <w:bookmarkEnd w:id="2"/>
    <w:bookmarkEnd w:id="3"/>
    <w:p w:rsidR="00C84A23" w:rsidRPr="00702158" w:rsidRDefault="00C84A23" w:rsidP="00702158">
      <w:pPr>
        <w:pStyle w:val="BodyText1"/>
        <w:tabs>
          <w:tab w:val="left" w:pos="-90"/>
        </w:tabs>
        <w:spacing w:line="170" w:lineRule="atLeast"/>
        <w:ind w:left="0" w:firstLine="0"/>
        <w:rPr>
          <w:rFonts w:ascii="Calibri" w:hAnsi="Calibri"/>
          <w:sz w:val="22"/>
          <w:szCs w:val="22"/>
        </w:rPr>
      </w:pPr>
    </w:p>
    <w:sectPr w:rsidR="00C84A23" w:rsidRPr="00702158" w:rsidSect="00D54C4C">
      <w:headerReference w:type="default" r:id="rId17"/>
      <w:footerReference w:type="default" r:id="rId18"/>
      <w:pgSz w:w="12240" w:h="15840"/>
      <w:pgMar w:top="1440" w:right="1440" w:bottom="432"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264" w:rsidRDefault="00E34264" w:rsidP="00E66304">
      <w:r>
        <w:separator/>
      </w:r>
    </w:p>
  </w:endnote>
  <w:endnote w:type="continuationSeparator" w:id="0">
    <w:p w:rsidR="00E34264" w:rsidRDefault="00E34264" w:rsidP="00E6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F04" w:rsidRDefault="00C440E2">
    <w:pPr>
      <w:pStyle w:val="Footer"/>
      <w:jc w:val="right"/>
    </w:pPr>
    <w:r>
      <w:fldChar w:fldCharType="begin"/>
    </w:r>
    <w:r>
      <w:instrText xml:space="preserve"> PAGE   \* MERGEFORMAT </w:instrText>
    </w:r>
    <w:r>
      <w:fldChar w:fldCharType="separate"/>
    </w:r>
    <w:r w:rsidR="00897A18">
      <w:rPr>
        <w:noProof/>
      </w:rPr>
      <w:t>8</w:t>
    </w:r>
    <w:r>
      <w:fldChar w:fldCharType="end"/>
    </w:r>
  </w:p>
  <w:p w:rsidR="004F6F04" w:rsidRPr="00B07ECB" w:rsidRDefault="004F6F04" w:rsidP="00B07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264" w:rsidRDefault="00E34264" w:rsidP="00E66304">
      <w:r>
        <w:separator/>
      </w:r>
    </w:p>
  </w:footnote>
  <w:footnote w:type="continuationSeparator" w:id="0">
    <w:p w:rsidR="00E34264" w:rsidRDefault="00E34264" w:rsidP="00E66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F04" w:rsidRDefault="001B121F" w:rsidP="00D54C4C">
    <w:pPr>
      <w:pStyle w:val="Header"/>
      <w:jc w:val="right"/>
    </w:pPr>
    <w:r>
      <w:rPr>
        <w:noProof/>
      </w:rPr>
      <w:drawing>
        <wp:inline distT="0" distB="0" distL="0" distR="0">
          <wp:extent cx="1889125" cy="733425"/>
          <wp:effectExtent l="0" t="0" r="0" b="9525"/>
          <wp:docPr id="1" name="Picture 2" descr="W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733425"/>
                  </a:xfrm>
                  <a:prstGeom prst="rect">
                    <a:avLst/>
                  </a:prstGeom>
                  <a:noFill/>
                  <a:ln>
                    <a:noFill/>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270FC"/>
    <w:multiLevelType w:val="hybridMultilevel"/>
    <w:tmpl w:val="DD26BD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FA08CD"/>
    <w:multiLevelType w:val="hybridMultilevel"/>
    <w:tmpl w:val="467C8A00"/>
    <w:lvl w:ilvl="0" w:tplc="D6A637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12428E"/>
    <w:multiLevelType w:val="hybridMultilevel"/>
    <w:tmpl w:val="FDC88B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CF0817"/>
    <w:multiLevelType w:val="hybridMultilevel"/>
    <w:tmpl w:val="CF86CB4C"/>
    <w:lvl w:ilvl="0" w:tplc="0290B0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441D70"/>
    <w:multiLevelType w:val="hybridMultilevel"/>
    <w:tmpl w:val="0466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E32B81"/>
    <w:multiLevelType w:val="hybridMultilevel"/>
    <w:tmpl w:val="C6263F8C"/>
    <w:lvl w:ilvl="0" w:tplc="C958F300">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8119A"/>
    <w:multiLevelType w:val="hybridMultilevel"/>
    <w:tmpl w:val="CEB0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48038B"/>
    <w:multiLevelType w:val="hybridMultilevel"/>
    <w:tmpl w:val="287C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D54411"/>
    <w:multiLevelType w:val="hybridMultilevel"/>
    <w:tmpl w:val="F4A63F4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9">
    <w:nsid w:val="33B02F33"/>
    <w:multiLevelType w:val="multilevel"/>
    <w:tmpl w:val="D27443E6"/>
    <w:lvl w:ilvl="0">
      <w:start w:val="1"/>
      <w:numFmt w:val="decimal"/>
      <w:lvlText w:val="%1."/>
      <w:lvlJc w:val="left"/>
      <w:pPr>
        <w:ind w:left="720" w:hanging="360"/>
      </w:pPr>
      <w:rPr>
        <w:rFonts w:hint="default"/>
        <w:b/>
        <w:bCs/>
        <w:sz w:val="32"/>
        <w:szCs w:val="32"/>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422A0C3E"/>
    <w:multiLevelType w:val="hybridMultilevel"/>
    <w:tmpl w:val="94C844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1F3121"/>
    <w:multiLevelType w:val="hybridMultilevel"/>
    <w:tmpl w:val="D78CC5B2"/>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2">
    <w:nsid w:val="46C111C1"/>
    <w:multiLevelType w:val="hybridMultilevel"/>
    <w:tmpl w:val="7C08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DE3870"/>
    <w:multiLevelType w:val="hybridMultilevel"/>
    <w:tmpl w:val="BA3053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03305C"/>
    <w:multiLevelType w:val="hybridMultilevel"/>
    <w:tmpl w:val="78C4789E"/>
    <w:lvl w:ilvl="0" w:tplc="4D0C1F08">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190973"/>
    <w:multiLevelType w:val="hybridMultilevel"/>
    <w:tmpl w:val="4C1A12B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E960C4"/>
    <w:multiLevelType w:val="hybridMultilevel"/>
    <w:tmpl w:val="84DEB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E1154E"/>
    <w:multiLevelType w:val="hybridMultilevel"/>
    <w:tmpl w:val="302A0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2A5237"/>
    <w:multiLevelType w:val="hybridMultilevel"/>
    <w:tmpl w:val="A600D63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93576E7"/>
    <w:multiLevelType w:val="hybridMultilevel"/>
    <w:tmpl w:val="D1121910"/>
    <w:lvl w:ilvl="0" w:tplc="04090015">
      <w:start w:val="1"/>
      <w:numFmt w:val="upperLetter"/>
      <w:lvlText w:val="%1."/>
      <w:lvlJc w:val="left"/>
      <w:pPr>
        <w:tabs>
          <w:tab w:val="num" w:pos="643"/>
        </w:tabs>
        <w:ind w:left="643" w:hanging="360"/>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20">
    <w:nsid w:val="6AF750A1"/>
    <w:multiLevelType w:val="hybridMultilevel"/>
    <w:tmpl w:val="100C1970"/>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1">
    <w:nsid w:val="750351D3"/>
    <w:multiLevelType w:val="hybridMultilevel"/>
    <w:tmpl w:val="BC26B1C2"/>
    <w:lvl w:ilvl="0" w:tplc="04090015">
      <w:start w:val="1"/>
      <w:numFmt w:val="upperLetter"/>
      <w:lvlText w:val="%1."/>
      <w:lvlJc w:val="left"/>
      <w:pPr>
        <w:tabs>
          <w:tab w:val="num" w:pos="643"/>
        </w:tabs>
        <w:ind w:left="643" w:hanging="360"/>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22">
    <w:nsid w:val="7DFB4992"/>
    <w:multiLevelType w:val="hybridMultilevel"/>
    <w:tmpl w:val="3A60C59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1"/>
  </w:num>
  <w:num w:numId="5">
    <w:abstractNumId w:val="10"/>
  </w:num>
  <w:num w:numId="6">
    <w:abstractNumId w:val="19"/>
  </w:num>
  <w:num w:numId="7">
    <w:abstractNumId w:val="21"/>
  </w:num>
  <w:num w:numId="8">
    <w:abstractNumId w:val="0"/>
  </w:num>
  <w:num w:numId="9">
    <w:abstractNumId w:val="2"/>
  </w:num>
  <w:num w:numId="10">
    <w:abstractNumId w:val="18"/>
  </w:num>
  <w:num w:numId="11">
    <w:abstractNumId w:val="20"/>
  </w:num>
  <w:num w:numId="12">
    <w:abstractNumId w:val="13"/>
  </w:num>
  <w:num w:numId="13">
    <w:abstractNumId w:val="12"/>
  </w:num>
  <w:num w:numId="14">
    <w:abstractNumId w:val="7"/>
  </w:num>
  <w:num w:numId="15">
    <w:abstractNumId w:val="22"/>
  </w:num>
  <w:num w:numId="16">
    <w:abstractNumId w:val="5"/>
  </w:num>
  <w:num w:numId="17">
    <w:abstractNumId w:val="9"/>
  </w:num>
  <w:num w:numId="18">
    <w:abstractNumId w:val="4"/>
  </w:num>
  <w:num w:numId="19">
    <w:abstractNumId w:val="8"/>
  </w:num>
  <w:num w:numId="20">
    <w:abstractNumId w:val="11"/>
  </w:num>
  <w:num w:numId="21">
    <w:abstractNumId w:val="6"/>
  </w:num>
  <w:num w:numId="22">
    <w:abstractNumId w:val="17"/>
  </w:num>
  <w:num w:numId="23">
    <w:abstractNumId w:val="1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E62"/>
    <w:rsid w:val="000042D4"/>
    <w:rsid w:val="000116B2"/>
    <w:rsid w:val="0002327B"/>
    <w:rsid w:val="00025B4C"/>
    <w:rsid w:val="00036D93"/>
    <w:rsid w:val="000568E1"/>
    <w:rsid w:val="00066779"/>
    <w:rsid w:val="00087FDC"/>
    <w:rsid w:val="000A088E"/>
    <w:rsid w:val="000A1032"/>
    <w:rsid w:val="000C0D35"/>
    <w:rsid w:val="000E0EFA"/>
    <w:rsid w:val="000E268E"/>
    <w:rsid w:val="00101E0D"/>
    <w:rsid w:val="00102B86"/>
    <w:rsid w:val="00106563"/>
    <w:rsid w:val="00107244"/>
    <w:rsid w:val="001122EE"/>
    <w:rsid w:val="001141B9"/>
    <w:rsid w:val="00120564"/>
    <w:rsid w:val="001253CC"/>
    <w:rsid w:val="00133DE5"/>
    <w:rsid w:val="001374A4"/>
    <w:rsid w:val="001461AB"/>
    <w:rsid w:val="001507CF"/>
    <w:rsid w:val="00152BAE"/>
    <w:rsid w:val="00172ADD"/>
    <w:rsid w:val="001847D6"/>
    <w:rsid w:val="00187D6E"/>
    <w:rsid w:val="00192992"/>
    <w:rsid w:val="001A10E0"/>
    <w:rsid w:val="001A3D2E"/>
    <w:rsid w:val="001A509F"/>
    <w:rsid w:val="001A6048"/>
    <w:rsid w:val="001A712A"/>
    <w:rsid w:val="001B121F"/>
    <w:rsid w:val="001B379D"/>
    <w:rsid w:val="001D22A1"/>
    <w:rsid w:val="001E317B"/>
    <w:rsid w:val="001E3A80"/>
    <w:rsid w:val="001E3AFC"/>
    <w:rsid w:val="001E6D8F"/>
    <w:rsid w:val="002021BA"/>
    <w:rsid w:val="00206C0E"/>
    <w:rsid w:val="002119B1"/>
    <w:rsid w:val="00223233"/>
    <w:rsid w:val="002252B6"/>
    <w:rsid w:val="002314C0"/>
    <w:rsid w:val="00235E40"/>
    <w:rsid w:val="00252E4C"/>
    <w:rsid w:val="0025784A"/>
    <w:rsid w:val="00257D7F"/>
    <w:rsid w:val="00264474"/>
    <w:rsid w:val="00272799"/>
    <w:rsid w:val="0027691E"/>
    <w:rsid w:val="00284CA8"/>
    <w:rsid w:val="002B52AC"/>
    <w:rsid w:val="002B655A"/>
    <w:rsid w:val="002C284B"/>
    <w:rsid w:val="002D5D6D"/>
    <w:rsid w:val="00310793"/>
    <w:rsid w:val="003216BC"/>
    <w:rsid w:val="00322264"/>
    <w:rsid w:val="00337007"/>
    <w:rsid w:val="00343DB0"/>
    <w:rsid w:val="00353515"/>
    <w:rsid w:val="00397ADD"/>
    <w:rsid w:val="003A5F0D"/>
    <w:rsid w:val="003B2A8F"/>
    <w:rsid w:val="003C39F2"/>
    <w:rsid w:val="003D3078"/>
    <w:rsid w:val="003D42C5"/>
    <w:rsid w:val="003E23D5"/>
    <w:rsid w:val="003F2F7E"/>
    <w:rsid w:val="003F3B50"/>
    <w:rsid w:val="00414D55"/>
    <w:rsid w:val="00417979"/>
    <w:rsid w:val="00417DFB"/>
    <w:rsid w:val="004328DC"/>
    <w:rsid w:val="00452E62"/>
    <w:rsid w:val="004543C8"/>
    <w:rsid w:val="0046060E"/>
    <w:rsid w:val="0046724C"/>
    <w:rsid w:val="00480BAC"/>
    <w:rsid w:val="00482F3A"/>
    <w:rsid w:val="00485440"/>
    <w:rsid w:val="004B2F17"/>
    <w:rsid w:val="004C2566"/>
    <w:rsid w:val="004E3717"/>
    <w:rsid w:val="004E5BC0"/>
    <w:rsid w:val="004E6E66"/>
    <w:rsid w:val="004F10BA"/>
    <w:rsid w:val="004F6F04"/>
    <w:rsid w:val="00506123"/>
    <w:rsid w:val="0050769C"/>
    <w:rsid w:val="0051193F"/>
    <w:rsid w:val="00515AF4"/>
    <w:rsid w:val="005242B6"/>
    <w:rsid w:val="005302CC"/>
    <w:rsid w:val="0053671B"/>
    <w:rsid w:val="00543BC2"/>
    <w:rsid w:val="00546EC4"/>
    <w:rsid w:val="0056057D"/>
    <w:rsid w:val="00560DC8"/>
    <w:rsid w:val="00562D95"/>
    <w:rsid w:val="00563EB4"/>
    <w:rsid w:val="00565E41"/>
    <w:rsid w:val="005663E0"/>
    <w:rsid w:val="00572272"/>
    <w:rsid w:val="005751A1"/>
    <w:rsid w:val="00584316"/>
    <w:rsid w:val="00591EF3"/>
    <w:rsid w:val="005A5101"/>
    <w:rsid w:val="005C10DE"/>
    <w:rsid w:val="005C1866"/>
    <w:rsid w:val="005C2F60"/>
    <w:rsid w:val="005E52B8"/>
    <w:rsid w:val="005E7ED8"/>
    <w:rsid w:val="00603EBD"/>
    <w:rsid w:val="006045B2"/>
    <w:rsid w:val="00633321"/>
    <w:rsid w:val="00642024"/>
    <w:rsid w:val="00662A9A"/>
    <w:rsid w:val="00675887"/>
    <w:rsid w:val="00683C15"/>
    <w:rsid w:val="00696158"/>
    <w:rsid w:val="006A05D8"/>
    <w:rsid w:val="006A072E"/>
    <w:rsid w:val="006B31C6"/>
    <w:rsid w:val="006C18D4"/>
    <w:rsid w:val="006E1C98"/>
    <w:rsid w:val="006E36FA"/>
    <w:rsid w:val="006F135D"/>
    <w:rsid w:val="006F16A8"/>
    <w:rsid w:val="0070162C"/>
    <w:rsid w:val="00702104"/>
    <w:rsid w:val="00702158"/>
    <w:rsid w:val="00713BE0"/>
    <w:rsid w:val="00716B54"/>
    <w:rsid w:val="00734199"/>
    <w:rsid w:val="00737F30"/>
    <w:rsid w:val="0074168C"/>
    <w:rsid w:val="00741D3F"/>
    <w:rsid w:val="0075641D"/>
    <w:rsid w:val="007630A7"/>
    <w:rsid w:val="007732ED"/>
    <w:rsid w:val="00782976"/>
    <w:rsid w:val="0079063E"/>
    <w:rsid w:val="007A7765"/>
    <w:rsid w:val="007B239D"/>
    <w:rsid w:val="007C33AA"/>
    <w:rsid w:val="007E5678"/>
    <w:rsid w:val="007E777A"/>
    <w:rsid w:val="00805B8A"/>
    <w:rsid w:val="00806ED5"/>
    <w:rsid w:val="008102DE"/>
    <w:rsid w:val="0082132C"/>
    <w:rsid w:val="008215D0"/>
    <w:rsid w:val="00822277"/>
    <w:rsid w:val="0082704D"/>
    <w:rsid w:val="008322E6"/>
    <w:rsid w:val="00834187"/>
    <w:rsid w:val="00862193"/>
    <w:rsid w:val="00864970"/>
    <w:rsid w:val="0087557E"/>
    <w:rsid w:val="00883B97"/>
    <w:rsid w:val="0088413A"/>
    <w:rsid w:val="0089139F"/>
    <w:rsid w:val="00891D81"/>
    <w:rsid w:val="00897A18"/>
    <w:rsid w:val="00897FFC"/>
    <w:rsid w:val="008A232F"/>
    <w:rsid w:val="008A3E18"/>
    <w:rsid w:val="008A45B2"/>
    <w:rsid w:val="008B45EB"/>
    <w:rsid w:val="008B632C"/>
    <w:rsid w:val="008F0304"/>
    <w:rsid w:val="008F3783"/>
    <w:rsid w:val="008F3A61"/>
    <w:rsid w:val="009118C7"/>
    <w:rsid w:val="009228D7"/>
    <w:rsid w:val="009238CA"/>
    <w:rsid w:val="009258F2"/>
    <w:rsid w:val="009352E2"/>
    <w:rsid w:val="009446A5"/>
    <w:rsid w:val="00947F67"/>
    <w:rsid w:val="0095135C"/>
    <w:rsid w:val="00961338"/>
    <w:rsid w:val="00973B9F"/>
    <w:rsid w:val="0097695D"/>
    <w:rsid w:val="00992CB3"/>
    <w:rsid w:val="0099423D"/>
    <w:rsid w:val="009B3C89"/>
    <w:rsid w:val="009E65ED"/>
    <w:rsid w:val="00A022D3"/>
    <w:rsid w:val="00A32DEA"/>
    <w:rsid w:val="00A33C70"/>
    <w:rsid w:val="00A34AA4"/>
    <w:rsid w:val="00A41216"/>
    <w:rsid w:val="00A52296"/>
    <w:rsid w:val="00A52E3A"/>
    <w:rsid w:val="00A53B64"/>
    <w:rsid w:val="00A53E85"/>
    <w:rsid w:val="00A63519"/>
    <w:rsid w:val="00A87328"/>
    <w:rsid w:val="00A95C59"/>
    <w:rsid w:val="00AA47EB"/>
    <w:rsid w:val="00AB57F1"/>
    <w:rsid w:val="00AC160E"/>
    <w:rsid w:val="00AD498E"/>
    <w:rsid w:val="00AD69C2"/>
    <w:rsid w:val="00AE5C5A"/>
    <w:rsid w:val="00AE669E"/>
    <w:rsid w:val="00B03865"/>
    <w:rsid w:val="00B07ECB"/>
    <w:rsid w:val="00B22A54"/>
    <w:rsid w:val="00B245DF"/>
    <w:rsid w:val="00B30E59"/>
    <w:rsid w:val="00B33495"/>
    <w:rsid w:val="00B41259"/>
    <w:rsid w:val="00B44EA6"/>
    <w:rsid w:val="00B54F76"/>
    <w:rsid w:val="00B565B4"/>
    <w:rsid w:val="00B662B0"/>
    <w:rsid w:val="00B7453A"/>
    <w:rsid w:val="00B75798"/>
    <w:rsid w:val="00B75CB0"/>
    <w:rsid w:val="00B76BB9"/>
    <w:rsid w:val="00B802C6"/>
    <w:rsid w:val="00B80405"/>
    <w:rsid w:val="00B85C17"/>
    <w:rsid w:val="00B87E29"/>
    <w:rsid w:val="00B9017A"/>
    <w:rsid w:val="00B941D1"/>
    <w:rsid w:val="00BA3BF5"/>
    <w:rsid w:val="00BA3D39"/>
    <w:rsid w:val="00BB73FA"/>
    <w:rsid w:val="00BD4E14"/>
    <w:rsid w:val="00BE1EC6"/>
    <w:rsid w:val="00BE6DD2"/>
    <w:rsid w:val="00BF09DE"/>
    <w:rsid w:val="00BF1479"/>
    <w:rsid w:val="00BF63B0"/>
    <w:rsid w:val="00BF6F9B"/>
    <w:rsid w:val="00C0687D"/>
    <w:rsid w:val="00C1296F"/>
    <w:rsid w:val="00C13402"/>
    <w:rsid w:val="00C201C9"/>
    <w:rsid w:val="00C212FD"/>
    <w:rsid w:val="00C27485"/>
    <w:rsid w:val="00C32677"/>
    <w:rsid w:val="00C37B1C"/>
    <w:rsid w:val="00C41DC9"/>
    <w:rsid w:val="00C440E2"/>
    <w:rsid w:val="00C46026"/>
    <w:rsid w:val="00C46A67"/>
    <w:rsid w:val="00C504FA"/>
    <w:rsid w:val="00C50BB5"/>
    <w:rsid w:val="00C715FC"/>
    <w:rsid w:val="00C84A23"/>
    <w:rsid w:val="00C858D2"/>
    <w:rsid w:val="00C97F8E"/>
    <w:rsid w:val="00CA1E4A"/>
    <w:rsid w:val="00CB7F44"/>
    <w:rsid w:val="00CE0CF5"/>
    <w:rsid w:val="00D005D0"/>
    <w:rsid w:val="00D45292"/>
    <w:rsid w:val="00D54C4C"/>
    <w:rsid w:val="00D6023F"/>
    <w:rsid w:val="00D63158"/>
    <w:rsid w:val="00D75E52"/>
    <w:rsid w:val="00D80580"/>
    <w:rsid w:val="00D82AF8"/>
    <w:rsid w:val="00D83A36"/>
    <w:rsid w:val="00D86FA1"/>
    <w:rsid w:val="00D91C08"/>
    <w:rsid w:val="00DA01DE"/>
    <w:rsid w:val="00DA1888"/>
    <w:rsid w:val="00DB4092"/>
    <w:rsid w:val="00DC7985"/>
    <w:rsid w:val="00DD1CA4"/>
    <w:rsid w:val="00DD2A2A"/>
    <w:rsid w:val="00DE25B4"/>
    <w:rsid w:val="00DF51A8"/>
    <w:rsid w:val="00DF7232"/>
    <w:rsid w:val="00E01EFE"/>
    <w:rsid w:val="00E30C2D"/>
    <w:rsid w:val="00E335CB"/>
    <w:rsid w:val="00E34264"/>
    <w:rsid w:val="00E50448"/>
    <w:rsid w:val="00E66304"/>
    <w:rsid w:val="00E842C6"/>
    <w:rsid w:val="00E85535"/>
    <w:rsid w:val="00E877AD"/>
    <w:rsid w:val="00EA55E4"/>
    <w:rsid w:val="00EB14AA"/>
    <w:rsid w:val="00EB6C35"/>
    <w:rsid w:val="00EF5921"/>
    <w:rsid w:val="00EF6DB0"/>
    <w:rsid w:val="00EF75F9"/>
    <w:rsid w:val="00F00370"/>
    <w:rsid w:val="00F016C8"/>
    <w:rsid w:val="00F04CA6"/>
    <w:rsid w:val="00F07B0A"/>
    <w:rsid w:val="00F1132A"/>
    <w:rsid w:val="00F17437"/>
    <w:rsid w:val="00F23507"/>
    <w:rsid w:val="00F26AC0"/>
    <w:rsid w:val="00F3056B"/>
    <w:rsid w:val="00F3341E"/>
    <w:rsid w:val="00F50090"/>
    <w:rsid w:val="00F61737"/>
    <w:rsid w:val="00F63A14"/>
    <w:rsid w:val="00F644C8"/>
    <w:rsid w:val="00F66A9F"/>
    <w:rsid w:val="00F67E3E"/>
    <w:rsid w:val="00F7146F"/>
    <w:rsid w:val="00F74EBE"/>
    <w:rsid w:val="00F83D6E"/>
    <w:rsid w:val="00F85E80"/>
    <w:rsid w:val="00F940DC"/>
    <w:rsid w:val="00F974B9"/>
    <w:rsid w:val="00FA087C"/>
    <w:rsid w:val="00FA4DCA"/>
    <w:rsid w:val="00FB1908"/>
    <w:rsid w:val="00FB4277"/>
    <w:rsid w:val="00FC1B27"/>
    <w:rsid w:val="00FC1BCA"/>
    <w:rsid w:val="00FC464F"/>
    <w:rsid w:val="00FD72B9"/>
    <w:rsid w:val="00FE5E3C"/>
    <w:rsid w:val="00FF1A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35E856-2195-40D3-8890-1549A7A8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AA4"/>
    <w:rPr>
      <w:sz w:val="22"/>
      <w:szCs w:val="22"/>
    </w:rPr>
  </w:style>
  <w:style w:type="paragraph" w:styleId="Heading1">
    <w:name w:val="heading 1"/>
    <w:aliases w:val="1 ghost,g,Section Heading,Mil Para 1,h1"/>
    <w:basedOn w:val="Normal"/>
    <w:next w:val="Normal"/>
    <w:link w:val="Heading1Char"/>
    <w:qFormat/>
    <w:rsid w:val="00B07ECB"/>
    <w:pPr>
      <w:keepNext/>
      <w:spacing w:before="240" w:after="60"/>
      <w:jc w:val="both"/>
      <w:outlineLvl w:val="0"/>
    </w:pPr>
    <w:rPr>
      <w:rFonts w:ascii="Arial" w:eastAsia="Times New Roman" w:hAnsi="Arial"/>
      <w:b/>
      <w:bCs/>
      <w:kern w:val="32"/>
      <w:sz w:val="32"/>
      <w:szCs w:val="32"/>
      <w:lang w:val="x-none" w:eastAsia="x-none"/>
    </w:rPr>
  </w:style>
  <w:style w:type="paragraph" w:styleId="Heading2">
    <w:name w:val="heading 2"/>
    <w:aliases w:val="body,h2,B Sub/Bold,B Sub/Bold1,h2 main heading,B Sub/Bold2,B Sub/Bold11,h2 main heading1,h2 main heading2,B Sub/Bold3,B Sub/Bold12,h2 main heading3,B Sub/Bold4,B Sub/Bold13,H2,Section,h2.H2,sub-para,Heading 2 Para2,Reset numbering,Para2,dh2,2"/>
    <w:basedOn w:val="Normal"/>
    <w:next w:val="Normal"/>
    <w:link w:val="Heading2Char"/>
    <w:qFormat/>
    <w:rsid w:val="00B07ECB"/>
    <w:pPr>
      <w:keepNext/>
      <w:tabs>
        <w:tab w:val="left" w:pos="360"/>
        <w:tab w:val="right" w:leader="dot" w:pos="7560"/>
      </w:tabs>
      <w:spacing w:before="360" w:after="240"/>
      <w:outlineLvl w:val="1"/>
    </w:pPr>
    <w:rPr>
      <w:rFonts w:ascii="Arial" w:eastAsia="Times New Roman" w:hAnsi="Arial"/>
      <w:b/>
      <w:bCs/>
      <w:sz w:val="24"/>
      <w:szCs w:val="24"/>
      <w:lang w:val="x-none" w:eastAsia="x-none"/>
    </w:rPr>
  </w:style>
  <w:style w:type="paragraph" w:styleId="Heading4">
    <w:name w:val="heading 4"/>
    <w:aliases w:val="bullet,bl,bb,sub-sub-sub para,Level 2 - a"/>
    <w:basedOn w:val="Heading1"/>
    <w:next w:val="Normal"/>
    <w:link w:val="Heading4Char"/>
    <w:qFormat/>
    <w:rsid w:val="00B07ECB"/>
    <w:pPr>
      <w:tabs>
        <w:tab w:val="right" w:pos="-360"/>
      </w:tabs>
      <w:spacing w:after="0"/>
      <w:outlineLvl w:val="3"/>
    </w:pPr>
    <w:rPr>
      <w:bCs w:val="0"/>
      <w:noProof/>
      <w:color w:val="000000"/>
      <w:kern w:val="0"/>
      <w:sz w:val="28"/>
      <w:szCs w:val="20"/>
    </w:rPr>
  </w:style>
  <w:style w:type="paragraph" w:styleId="Heading5">
    <w:name w:val="heading 5"/>
    <w:aliases w:val="dash,ds,dd,sub-sub- sub-sub para,Level 3 - i"/>
    <w:basedOn w:val="Heading1"/>
    <w:next w:val="Normal"/>
    <w:link w:val="Heading5Char"/>
    <w:qFormat/>
    <w:rsid w:val="00B07ECB"/>
    <w:pPr>
      <w:tabs>
        <w:tab w:val="right" w:pos="-360"/>
      </w:tabs>
      <w:spacing w:after="0"/>
      <w:outlineLvl w:val="4"/>
    </w:pPr>
    <w:rPr>
      <w:bCs w:val="0"/>
      <w:noProof/>
      <w:color w:val="000000"/>
      <w:kern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AA4"/>
    <w:pPr>
      <w:ind w:left="720"/>
    </w:pPr>
  </w:style>
  <w:style w:type="paragraph" w:styleId="Header">
    <w:name w:val="header"/>
    <w:basedOn w:val="Normal"/>
    <w:link w:val="HeaderChar"/>
    <w:uiPriority w:val="99"/>
    <w:unhideWhenUsed/>
    <w:rsid w:val="00E66304"/>
    <w:pPr>
      <w:tabs>
        <w:tab w:val="center" w:pos="4680"/>
        <w:tab w:val="right" w:pos="9360"/>
      </w:tabs>
    </w:pPr>
  </w:style>
  <w:style w:type="character" w:customStyle="1" w:styleId="HeaderChar">
    <w:name w:val="Header Char"/>
    <w:basedOn w:val="DefaultParagraphFont"/>
    <w:link w:val="Header"/>
    <w:uiPriority w:val="99"/>
    <w:rsid w:val="00E66304"/>
  </w:style>
  <w:style w:type="paragraph" w:styleId="Footer">
    <w:name w:val="footer"/>
    <w:basedOn w:val="Normal"/>
    <w:link w:val="FooterChar"/>
    <w:uiPriority w:val="99"/>
    <w:unhideWhenUsed/>
    <w:rsid w:val="00E66304"/>
    <w:pPr>
      <w:tabs>
        <w:tab w:val="center" w:pos="4680"/>
        <w:tab w:val="right" w:pos="9360"/>
      </w:tabs>
    </w:pPr>
  </w:style>
  <w:style w:type="character" w:customStyle="1" w:styleId="FooterChar">
    <w:name w:val="Footer Char"/>
    <w:basedOn w:val="DefaultParagraphFont"/>
    <w:link w:val="Footer"/>
    <w:uiPriority w:val="99"/>
    <w:rsid w:val="00E66304"/>
  </w:style>
  <w:style w:type="table" w:styleId="TableGrid">
    <w:name w:val="Table Grid"/>
    <w:basedOn w:val="TableNormal"/>
    <w:uiPriority w:val="59"/>
    <w:rsid w:val="00507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1 ghost Char,g Char,Section Heading Char,Mil Para 1 Char,h1 Char"/>
    <w:link w:val="Heading1"/>
    <w:rsid w:val="00B07ECB"/>
    <w:rPr>
      <w:rFonts w:ascii="Arial" w:eastAsia="Times New Roman" w:hAnsi="Arial" w:cs="Arial"/>
      <w:b/>
      <w:bCs/>
      <w:kern w:val="32"/>
      <w:sz w:val="32"/>
      <w:szCs w:val="32"/>
    </w:rPr>
  </w:style>
  <w:style w:type="character" w:customStyle="1" w:styleId="Heading2Char">
    <w:name w:val="Heading 2 Char"/>
    <w:aliases w:val="body Char,h2 Char,B Sub/Bold Char,B Sub/Bold1 Char,h2 main heading Char,B Sub/Bold2 Char,B Sub/Bold11 Char,h2 main heading1 Char,h2 main heading2 Char,B Sub/Bold3 Char,B Sub/Bold12 Char,h2 main heading3 Char,B Sub/Bold4 Char,H2 Char"/>
    <w:link w:val="Heading2"/>
    <w:rsid w:val="00B07ECB"/>
    <w:rPr>
      <w:rFonts w:ascii="Arial" w:eastAsia="Times New Roman" w:hAnsi="Arial" w:cs="Arial"/>
      <w:b/>
      <w:bCs/>
      <w:sz w:val="24"/>
      <w:szCs w:val="24"/>
    </w:rPr>
  </w:style>
  <w:style w:type="character" w:customStyle="1" w:styleId="Heading4Char">
    <w:name w:val="Heading 4 Char"/>
    <w:aliases w:val="bullet Char,bl Char,bb Char,sub-sub-sub para Char,Level 2 - a Char"/>
    <w:link w:val="Heading4"/>
    <w:rsid w:val="00B07ECB"/>
    <w:rPr>
      <w:rFonts w:ascii="Arial" w:eastAsia="Times New Roman" w:hAnsi="Arial" w:cs="Times New Roman"/>
      <w:b/>
      <w:noProof/>
      <w:color w:val="000000"/>
      <w:sz w:val="28"/>
      <w:szCs w:val="20"/>
    </w:rPr>
  </w:style>
  <w:style w:type="character" w:customStyle="1" w:styleId="Heading5Char">
    <w:name w:val="Heading 5 Char"/>
    <w:aliases w:val="dash Char,ds Char,dd Char,sub-sub- sub-sub para Char,Level 3 - i Char"/>
    <w:link w:val="Heading5"/>
    <w:rsid w:val="00B07ECB"/>
    <w:rPr>
      <w:rFonts w:ascii="Arial" w:eastAsia="Times New Roman" w:hAnsi="Arial" w:cs="Times New Roman"/>
      <w:b/>
      <w:noProof/>
      <w:color w:val="000000"/>
      <w:sz w:val="24"/>
      <w:szCs w:val="20"/>
    </w:rPr>
  </w:style>
  <w:style w:type="paragraph" w:styleId="BodyText">
    <w:name w:val="Body Text"/>
    <w:basedOn w:val="Normal"/>
    <w:link w:val="BodyTextChar"/>
    <w:rsid w:val="00B07ECB"/>
    <w:pPr>
      <w:jc w:val="both"/>
    </w:pPr>
    <w:rPr>
      <w:rFonts w:ascii="Arial" w:eastAsia="Times New Roman" w:hAnsi="Arial"/>
      <w:sz w:val="20"/>
      <w:szCs w:val="24"/>
      <w:lang w:val="x-none" w:eastAsia="x-none"/>
    </w:rPr>
  </w:style>
  <w:style w:type="character" w:customStyle="1" w:styleId="BodyTextChar">
    <w:name w:val="Body Text Char"/>
    <w:link w:val="BodyText"/>
    <w:rsid w:val="00B07ECB"/>
    <w:rPr>
      <w:rFonts w:ascii="Arial" w:eastAsia="Times New Roman" w:hAnsi="Arial" w:cs="Arial"/>
      <w:szCs w:val="24"/>
    </w:rPr>
  </w:style>
  <w:style w:type="character" w:styleId="Hyperlink">
    <w:name w:val="Hyperlink"/>
    <w:uiPriority w:val="99"/>
    <w:rsid w:val="00B07ECB"/>
    <w:rPr>
      <w:color w:val="0000FF"/>
      <w:u w:val="single"/>
    </w:rPr>
  </w:style>
  <w:style w:type="paragraph" w:styleId="Subtitle">
    <w:name w:val="Subtitle"/>
    <w:basedOn w:val="Normal"/>
    <w:link w:val="SubtitleChar"/>
    <w:qFormat/>
    <w:rsid w:val="00B07ECB"/>
    <w:pPr>
      <w:autoSpaceDE w:val="0"/>
      <w:autoSpaceDN w:val="0"/>
      <w:adjustRightInd w:val="0"/>
      <w:ind w:left="180"/>
      <w:jc w:val="center"/>
    </w:pPr>
    <w:rPr>
      <w:rFonts w:ascii="Arial" w:eastAsia="Times New Roman" w:hAnsi="Arial"/>
      <w:b/>
      <w:bCs/>
      <w:color w:val="000000"/>
      <w:sz w:val="52"/>
      <w:szCs w:val="24"/>
      <w:lang w:val="x-none" w:eastAsia="x-none"/>
    </w:rPr>
  </w:style>
  <w:style w:type="character" w:customStyle="1" w:styleId="SubtitleChar">
    <w:name w:val="Subtitle Char"/>
    <w:link w:val="Subtitle"/>
    <w:rsid w:val="00B07ECB"/>
    <w:rPr>
      <w:rFonts w:ascii="Arial" w:eastAsia="Times New Roman" w:hAnsi="Arial" w:cs="Arial"/>
      <w:b/>
      <w:bCs/>
      <w:color w:val="000000"/>
      <w:sz w:val="52"/>
      <w:szCs w:val="24"/>
    </w:rPr>
  </w:style>
  <w:style w:type="paragraph" w:styleId="TOC1">
    <w:name w:val="toc 1"/>
    <w:basedOn w:val="Normal"/>
    <w:next w:val="Normal"/>
    <w:autoRedefine/>
    <w:uiPriority w:val="39"/>
    <w:rsid w:val="00B07ECB"/>
    <w:pPr>
      <w:tabs>
        <w:tab w:val="right" w:leader="dot" w:pos="9360"/>
      </w:tabs>
      <w:spacing w:before="120"/>
      <w:jc w:val="both"/>
    </w:pPr>
    <w:rPr>
      <w:rFonts w:ascii="Arial" w:eastAsia="Times New Roman" w:hAnsi="Arial"/>
      <w:noProof/>
      <w:szCs w:val="20"/>
    </w:rPr>
  </w:style>
  <w:style w:type="paragraph" w:styleId="TOC2">
    <w:name w:val="toc 2"/>
    <w:basedOn w:val="Normal"/>
    <w:next w:val="Normal"/>
    <w:autoRedefine/>
    <w:uiPriority w:val="39"/>
    <w:rsid w:val="00B07ECB"/>
    <w:pPr>
      <w:ind w:left="220"/>
      <w:jc w:val="both"/>
    </w:pPr>
    <w:rPr>
      <w:rFonts w:ascii="Arial" w:eastAsia="Times New Roman" w:hAnsi="Arial"/>
      <w:szCs w:val="20"/>
    </w:rPr>
  </w:style>
  <w:style w:type="paragraph" w:customStyle="1" w:styleId="a">
    <w:name w:val="a"/>
    <w:basedOn w:val="Heading1"/>
    <w:rsid w:val="00B07ECB"/>
    <w:pPr>
      <w:keepNext w:val="0"/>
      <w:tabs>
        <w:tab w:val="left" w:pos="720"/>
      </w:tabs>
      <w:spacing w:before="0" w:after="280" w:line="360" w:lineRule="atLeast"/>
      <w:jc w:val="left"/>
      <w:outlineLvl w:val="9"/>
    </w:pPr>
    <w:rPr>
      <w:rFonts w:ascii="Book Antiqua" w:hAnsi="Book Antiqua"/>
      <w:caps/>
      <w:kern w:val="0"/>
      <w:sz w:val="24"/>
      <w:szCs w:val="20"/>
    </w:rPr>
  </w:style>
  <w:style w:type="paragraph" w:customStyle="1" w:styleId="A15">
    <w:name w:val="A15"/>
    <w:autoRedefine/>
    <w:rsid w:val="00B07ECB"/>
    <w:pPr>
      <w:jc w:val="center"/>
    </w:pPr>
    <w:rPr>
      <w:rFonts w:ascii="Book Antiqua" w:eastAsia="Times New Roman" w:hAnsi="Book Antiqua"/>
      <w:b/>
      <w:bCs/>
      <w:sz w:val="24"/>
    </w:rPr>
  </w:style>
  <w:style w:type="paragraph" w:customStyle="1" w:styleId="BodyText1">
    <w:name w:val="Body Text1"/>
    <w:rsid w:val="00B07ECB"/>
    <w:pPr>
      <w:tabs>
        <w:tab w:val="left" w:pos="283"/>
        <w:tab w:val="left" w:pos="4252"/>
        <w:tab w:val="left" w:pos="7087"/>
        <w:tab w:val="left" w:pos="7370"/>
      </w:tabs>
      <w:spacing w:line="480" w:lineRule="atLeast"/>
      <w:ind w:left="283" w:hanging="283"/>
      <w:jc w:val="both"/>
    </w:pPr>
    <w:rPr>
      <w:rFonts w:ascii="Arial" w:eastAsia="Times New Roman" w:hAnsi="Arial"/>
      <w:color w:val="000000"/>
    </w:rPr>
  </w:style>
  <w:style w:type="paragraph" w:customStyle="1" w:styleId="Text2a">
    <w:name w:val="Text2a"/>
    <w:basedOn w:val="Normal"/>
    <w:link w:val="Text2aChar"/>
    <w:qFormat/>
    <w:rsid w:val="00C37B1C"/>
    <w:pPr>
      <w:spacing w:line="260" w:lineRule="exact"/>
      <w:ind w:left="1440"/>
    </w:pPr>
    <w:rPr>
      <w:rFonts w:ascii="Arial" w:eastAsia="Times New Roman" w:hAnsi="Arial"/>
      <w:sz w:val="20"/>
      <w:szCs w:val="24"/>
      <w:lang w:val="x-none" w:eastAsia="x-none"/>
    </w:rPr>
  </w:style>
  <w:style w:type="character" w:customStyle="1" w:styleId="Text2aChar">
    <w:name w:val="Text2a Char"/>
    <w:link w:val="Text2a"/>
    <w:rsid w:val="00C37B1C"/>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D54C4C"/>
    <w:rPr>
      <w:rFonts w:ascii="Tahoma" w:hAnsi="Tahoma"/>
      <w:sz w:val="16"/>
      <w:szCs w:val="16"/>
      <w:lang w:val="x-none" w:eastAsia="x-none"/>
    </w:rPr>
  </w:style>
  <w:style w:type="character" w:customStyle="1" w:styleId="BalloonTextChar">
    <w:name w:val="Balloon Text Char"/>
    <w:link w:val="BalloonText"/>
    <w:uiPriority w:val="99"/>
    <w:semiHidden/>
    <w:rsid w:val="00D54C4C"/>
    <w:rPr>
      <w:rFonts w:ascii="Tahoma" w:hAnsi="Tahoma" w:cs="Tahoma"/>
      <w:sz w:val="16"/>
      <w:szCs w:val="16"/>
    </w:rPr>
  </w:style>
  <w:style w:type="character" w:customStyle="1" w:styleId="shorttext">
    <w:name w:val="short_text"/>
    <w:rsid w:val="009258F2"/>
  </w:style>
  <w:style w:type="character" w:customStyle="1" w:styleId="hps">
    <w:name w:val="hps"/>
    <w:rsid w:val="00925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11491">
      <w:bodyDiv w:val="1"/>
      <w:marLeft w:val="0"/>
      <w:marRight w:val="0"/>
      <w:marTop w:val="0"/>
      <w:marBottom w:val="0"/>
      <w:divBdr>
        <w:top w:val="none" w:sz="0" w:space="0" w:color="auto"/>
        <w:left w:val="none" w:sz="0" w:space="0" w:color="auto"/>
        <w:bottom w:val="none" w:sz="0" w:space="0" w:color="auto"/>
        <w:right w:val="none" w:sz="0" w:space="0" w:color="auto"/>
      </w:divBdr>
    </w:div>
    <w:div w:id="303043923">
      <w:bodyDiv w:val="1"/>
      <w:marLeft w:val="0"/>
      <w:marRight w:val="0"/>
      <w:marTop w:val="0"/>
      <w:marBottom w:val="0"/>
      <w:divBdr>
        <w:top w:val="none" w:sz="0" w:space="0" w:color="auto"/>
        <w:left w:val="none" w:sz="0" w:space="0" w:color="auto"/>
        <w:bottom w:val="none" w:sz="0" w:space="0" w:color="auto"/>
        <w:right w:val="none" w:sz="0" w:space="0" w:color="auto"/>
      </w:divBdr>
    </w:div>
    <w:div w:id="1636643838">
      <w:bodyDiv w:val="1"/>
      <w:marLeft w:val="0"/>
      <w:marRight w:val="0"/>
      <w:marTop w:val="0"/>
      <w:marBottom w:val="0"/>
      <w:divBdr>
        <w:top w:val="none" w:sz="0" w:space="0" w:color="auto"/>
        <w:left w:val="none" w:sz="0" w:space="0" w:color="auto"/>
        <w:bottom w:val="none" w:sz="0" w:space="0" w:color="auto"/>
        <w:right w:val="none" w:sz="0" w:space="0" w:color="auto"/>
      </w:divBdr>
    </w:div>
    <w:div w:id="182604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el_Stratton@wvi.org" TargetMode="External"/><Relationship Id="rId13" Type="http://schemas.openxmlformats.org/officeDocument/2006/relationships/hyperlink" Target="mailto:Neel_Stratton@wvi.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vi.org" TargetMode="External"/><Relationship Id="rId12" Type="http://schemas.openxmlformats.org/officeDocument/2006/relationships/hyperlink" Target="mailto:Afgo_procurement@wvi.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Nino_Kharabadze@wvi.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no_Kharabadze@wvi.org" TargetMode="External"/><Relationship Id="rId5" Type="http://schemas.openxmlformats.org/officeDocument/2006/relationships/footnotes" Target="footnotes.xml"/><Relationship Id="rId15" Type="http://schemas.openxmlformats.org/officeDocument/2006/relationships/hyperlink" Target="mailto:Afgo_procurement@wvi.org" TargetMode="External"/><Relationship Id="rId10" Type="http://schemas.openxmlformats.org/officeDocument/2006/relationships/hyperlink" Target="mailto:Afgo_procurement@wvi.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ino_kharabadze@wvi.org" TargetMode="External"/><Relationship Id="rId14" Type="http://schemas.openxmlformats.org/officeDocument/2006/relationships/hyperlink" Target="mailto:Nino_kharabadze@wv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V%20Files\Procrement\Strategic%20Sourcing%20Project\RFP%20documents\Wave%20II\RFP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RFP_Template.dotx</Template>
  <TotalTime>108</TotalTime>
  <Pages>1</Pages>
  <Words>3478</Words>
  <Characters>19827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World Vision International</Company>
  <LinksUpToDate>false</LinksUpToDate>
  <CharactersWithSpaces>23259</CharactersWithSpaces>
  <SharedDoc>false</SharedDoc>
  <HLinks>
    <vt:vector size="12" baseType="variant">
      <vt:variant>
        <vt:i4>1966096</vt:i4>
      </vt:variant>
      <vt:variant>
        <vt:i4>3</vt:i4>
      </vt:variant>
      <vt:variant>
        <vt:i4>0</vt:i4>
      </vt:variant>
      <vt:variant>
        <vt:i4>5</vt:i4>
      </vt:variant>
      <vt:variant>
        <vt:lpwstr>mailto:SCM_MEER@wvi.org</vt:lpwstr>
      </vt:variant>
      <vt:variant>
        <vt:lpwstr/>
      </vt:variant>
      <vt:variant>
        <vt:i4>3997818</vt:i4>
      </vt:variant>
      <vt:variant>
        <vt:i4>0</vt:i4>
      </vt:variant>
      <vt:variant>
        <vt:i4>0</vt:i4>
      </vt:variant>
      <vt:variant>
        <vt:i4>5</vt:i4>
      </vt:variant>
      <vt:variant>
        <vt:lpwstr>http://www.wvi.org/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Shakib Taaha</dc:creator>
  <cp:lastModifiedBy>Ali Karimi</cp:lastModifiedBy>
  <cp:revision>18</cp:revision>
  <dcterms:created xsi:type="dcterms:W3CDTF">2016-05-02T11:49:00Z</dcterms:created>
  <dcterms:modified xsi:type="dcterms:W3CDTF">2017-01-22T06:06:00Z</dcterms:modified>
</cp:coreProperties>
</file>