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D84" w:rsidRPr="00C44E57" w:rsidRDefault="0072716F" w:rsidP="00C44E57">
      <w:pPr>
        <w:pStyle w:val="Default"/>
        <w:jc w:val="center"/>
        <w:rPr>
          <w:rFonts w:asciiTheme="minorHAnsi" w:hAnsiTheme="minorHAnsi" w:cstheme="minorHAnsi"/>
          <w:b/>
          <w:bCs/>
        </w:rPr>
      </w:pPr>
      <w:r w:rsidRPr="00C44E57">
        <w:rPr>
          <w:rFonts w:asciiTheme="minorHAnsi" w:hAnsiTheme="minorHAnsi" w:cstheme="minorHAnsi"/>
          <w:b/>
          <w:bCs/>
        </w:rPr>
        <w:t>UNICEF Afghanistan</w:t>
      </w:r>
    </w:p>
    <w:p w:rsidR="00550D84" w:rsidRPr="00C44E57" w:rsidRDefault="00550D84" w:rsidP="00C44E57">
      <w:pPr>
        <w:pStyle w:val="Default"/>
        <w:jc w:val="center"/>
        <w:rPr>
          <w:rFonts w:asciiTheme="minorHAnsi" w:hAnsiTheme="minorHAnsi" w:cstheme="minorHAnsi"/>
        </w:rPr>
      </w:pPr>
    </w:p>
    <w:p w:rsidR="0072716F" w:rsidRPr="00C44E57" w:rsidRDefault="008A298F" w:rsidP="00C44E57">
      <w:pPr>
        <w:pStyle w:val="Paragraph"/>
        <w:jc w:val="center"/>
        <w:rPr>
          <w:rFonts w:asciiTheme="minorHAnsi" w:hAnsiTheme="minorHAnsi" w:cstheme="minorHAnsi"/>
          <w:b/>
          <w:bCs/>
        </w:rPr>
      </w:pPr>
      <w:r w:rsidRPr="00C44E57">
        <w:rPr>
          <w:rFonts w:asciiTheme="minorHAnsi" w:hAnsiTheme="minorHAnsi" w:cstheme="minorHAnsi"/>
          <w:b/>
          <w:bCs/>
        </w:rPr>
        <w:t>RFP: L</w:t>
      </w:r>
      <w:r w:rsidR="00E70642" w:rsidRPr="00C44E57">
        <w:rPr>
          <w:rFonts w:asciiTheme="minorHAnsi" w:hAnsiTheme="minorHAnsi" w:cstheme="minorHAnsi"/>
          <w:b/>
          <w:bCs/>
        </w:rPr>
        <w:t>IB</w:t>
      </w:r>
      <w:r w:rsidR="00D05523" w:rsidRPr="00C44E57">
        <w:rPr>
          <w:rFonts w:asciiTheme="minorHAnsi" w:hAnsiTheme="minorHAnsi" w:cstheme="minorHAnsi"/>
          <w:b/>
          <w:bCs/>
        </w:rPr>
        <w:t>S</w:t>
      </w:r>
      <w:r w:rsidR="00E70642" w:rsidRPr="00C44E57">
        <w:rPr>
          <w:rFonts w:asciiTheme="minorHAnsi" w:hAnsiTheme="minorHAnsi" w:cstheme="minorHAnsi"/>
          <w:b/>
          <w:bCs/>
        </w:rPr>
        <w:t>-2019</w:t>
      </w:r>
      <w:r w:rsidR="00550D84" w:rsidRPr="00C44E57">
        <w:rPr>
          <w:rFonts w:asciiTheme="minorHAnsi" w:hAnsiTheme="minorHAnsi" w:cstheme="minorHAnsi"/>
          <w:b/>
          <w:bCs/>
        </w:rPr>
        <w:t>-91</w:t>
      </w:r>
      <w:r w:rsidR="00C007BD" w:rsidRPr="00C44E57">
        <w:rPr>
          <w:rFonts w:asciiTheme="minorHAnsi" w:hAnsiTheme="minorHAnsi" w:cstheme="minorHAnsi"/>
          <w:b/>
          <w:bCs/>
        </w:rPr>
        <w:t>4</w:t>
      </w:r>
      <w:r w:rsidR="00E70642" w:rsidRPr="00C44E57">
        <w:rPr>
          <w:rFonts w:asciiTheme="minorHAnsi" w:hAnsiTheme="minorHAnsi" w:cstheme="minorHAnsi"/>
          <w:b/>
          <w:bCs/>
        </w:rPr>
        <w:t>6566</w:t>
      </w:r>
    </w:p>
    <w:p w:rsidR="00C44E57" w:rsidRPr="00C44E57" w:rsidRDefault="00C44E57" w:rsidP="00C44E57">
      <w:pPr>
        <w:pStyle w:val="Paragraph"/>
        <w:jc w:val="center"/>
        <w:rPr>
          <w:rFonts w:asciiTheme="minorHAnsi" w:hAnsiTheme="minorHAnsi" w:cstheme="minorHAnsi"/>
          <w:b/>
          <w:bCs/>
        </w:rPr>
      </w:pPr>
      <w:r w:rsidRPr="00C44E57">
        <w:rPr>
          <w:rFonts w:asciiTheme="minorHAnsi" w:hAnsiTheme="minorHAnsi" w:cstheme="minorHAnsi"/>
          <w:b/>
          <w:bCs/>
        </w:rPr>
        <w:t>To upgrade the server room Electrical installation of UNICEF Afghanistan, Kabul.</w:t>
      </w:r>
    </w:p>
    <w:p w:rsidR="0013397F" w:rsidRPr="00C44E57" w:rsidRDefault="0013397F" w:rsidP="00E70642">
      <w:pPr>
        <w:jc w:val="both"/>
        <w:rPr>
          <w:rFonts w:asciiTheme="minorHAnsi" w:hAnsiTheme="minorHAnsi" w:cstheme="minorHAnsi"/>
          <w:sz w:val="24"/>
          <w:szCs w:val="24"/>
          <w:lang w:val="en-GB"/>
        </w:rPr>
      </w:pPr>
    </w:p>
    <w:p w:rsidR="00E70642" w:rsidRPr="00C44E57" w:rsidRDefault="00E70642" w:rsidP="00E70642">
      <w:pPr>
        <w:pStyle w:val="Paragraph"/>
        <w:jc w:val="both"/>
        <w:rPr>
          <w:rFonts w:asciiTheme="minorHAnsi" w:hAnsiTheme="minorHAnsi" w:cstheme="minorHAnsi"/>
        </w:rPr>
      </w:pPr>
      <w:r w:rsidRPr="00C44E57">
        <w:rPr>
          <w:rFonts w:asciiTheme="minorHAnsi" w:hAnsiTheme="minorHAnsi" w:cstheme="minorHAnsi"/>
        </w:rPr>
        <w:t xml:space="preserve">UNICEF Afghanistan server room contains all critical </w:t>
      </w:r>
      <w:r w:rsidRPr="00C44E57">
        <w:rPr>
          <w:rFonts w:asciiTheme="minorHAnsi" w:hAnsiTheme="minorHAnsi" w:cstheme="minorHAnsi"/>
        </w:rPr>
        <w:t>equipment</w:t>
      </w:r>
      <w:r w:rsidRPr="00C44E57">
        <w:rPr>
          <w:rFonts w:asciiTheme="minorHAnsi" w:hAnsiTheme="minorHAnsi" w:cstheme="minorHAnsi"/>
        </w:rPr>
        <w:t xml:space="preserve"> necessary to run UNICEF Afghanistan operations efficiently and effectively. The server room contains servers, switches, and other critical 24/7 hour operated devices. In this room, there have been maintenance and cabling services over the years. The cables and the devices have been setup as per needed basis and are distributed through-out the server room. The power requirement of the devices </w:t>
      </w:r>
      <w:proofErr w:type="gramStart"/>
      <w:r w:rsidRPr="00C44E57">
        <w:rPr>
          <w:rFonts w:asciiTheme="minorHAnsi" w:hAnsiTheme="minorHAnsi" w:cstheme="minorHAnsi"/>
        </w:rPr>
        <w:t>have</w:t>
      </w:r>
      <w:proofErr w:type="gramEnd"/>
      <w:r w:rsidRPr="00C44E57">
        <w:rPr>
          <w:rFonts w:asciiTheme="minorHAnsi" w:hAnsiTheme="minorHAnsi" w:cstheme="minorHAnsi"/>
        </w:rPr>
        <w:t xml:space="preserve"> also not been calculated to their optimal values. The addition of cables as per the need basis has not been carrying the</w:t>
      </w:r>
      <w:bookmarkStart w:id="0" w:name="_GoBack"/>
      <w:bookmarkEnd w:id="0"/>
      <w:r w:rsidRPr="00C44E57">
        <w:rPr>
          <w:rFonts w:asciiTheme="minorHAnsi" w:hAnsiTheme="minorHAnsi" w:cstheme="minorHAnsi"/>
        </w:rPr>
        <w:t xml:space="preserve"> load satisfactorily and did not anticipate future additional loads nor replacement of the devices by </w:t>
      </w:r>
      <w:proofErr w:type="gramStart"/>
      <w:r w:rsidRPr="00C44E57">
        <w:rPr>
          <w:rFonts w:asciiTheme="minorHAnsi" w:hAnsiTheme="minorHAnsi" w:cstheme="minorHAnsi"/>
        </w:rPr>
        <w:t>a more powerful devices</w:t>
      </w:r>
      <w:proofErr w:type="gramEnd"/>
      <w:r w:rsidRPr="00C44E57">
        <w:rPr>
          <w:rFonts w:asciiTheme="minorHAnsi" w:hAnsiTheme="minorHAnsi" w:cstheme="minorHAnsi"/>
        </w:rPr>
        <w:t>. Currently the server room has a load of around 41 KW as calculated by assessment Engineer with possible increase.</w:t>
      </w:r>
    </w:p>
    <w:p w:rsidR="00E70642" w:rsidRPr="00C44E57" w:rsidRDefault="00E70642" w:rsidP="00E70642">
      <w:pPr>
        <w:pStyle w:val="Paragraph"/>
        <w:jc w:val="both"/>
        <w:rPr>
          <w:rFonts w:asciiTheme="minorHAnsi" w:hAnsiTheme="minorHAnsi" w:cstheme="minorHAnsi"/>
        </w:rPr>
      </w:pPr>
    </w:p>
    <w:p w:rsidR="00E70642" w:rsidRPr="00C44E57" w:rsidRDefault="00E70642" w:rsidP="00E70642">
      <w:pPr>
        <w:pStyle w:val="Paragraph"/>
        <w:jc w:val="both"/>
        <w:rPr>
          <w:rFonts w:asciiTheme="minorHAnsi" w:hAnsiTheme="minorHAnsi" w:cstheme="minorHAnsi"/>
        </w:rPr>
      </w:pPr>
      <w:r w:rsidRPr="00C44E57">
        <w:rPr>
          <w:rFonts w:asciiTheme="minorHAnsi" w:hAnsiTheme="minorHAnsi" w:cstheme="minorHAnsi"/>
        </w:rPr>
        <w:t xml:space="preserve">To accommodate all the loads and the cables, the server room power system must be upgraded to the current demand and </w:t>
      </w:r>
      <w:proofErr w:type="gramStart"/>
      <w:r w:rsidRPr="00C44E57">
        <w:rPr>
          <w:rFonts w:asciiTheme="minorHAnsi" w:hAnsiTheme="minorHAnsi" w:cstheme="minorHAnsi"/>
        </w:rPr>
        <w:t>possible future</w:t>
      </w:r>
      <w:proofErr w:type="gramEnd"/>
      <w:r w:rsidRPr="00C44E57">
        <w:rPr>
          <w:rFonts w:asciiTheme="minorHAnsi" w:hAnsiTheme="minorHAnsi" w:cstheme="minorHAnsi"/>
        </w:rPr>
        <w:t xml:space="preserve"> increase before the power cables are stressed and melt/burn due to over load and unbalanced power distribution.</w:t>
      </w:r>
    </w:p>
    <w:p w:rsidR="00E70642" w:rsidRPr="00C44E57" w:rsidRDefault="00E70642" w:rsidP="00E70642">
      <w:pPr>
        <w:jc w:val="both"/>
        <w:rPr>
          <w:rFonts w:asciiTheme="minorHAnsi" w:hAnsiTheme="minorHAnsi" w:cstheme="minorHAnsi"/>
          <w:sz w:val="24"/>
          <w:szCs w:val="24"/>
        </w:rPr>
      </w:pPr>
    </w:p>
    <w:p w:rsidR="00E70642" w:rsidRPr="00C44E57" w:rsidRDefault="00E70642" w:rsidP="00E70642">
      <w:pPr>
        <w:pStyle w:val="Paragraph"/>
        <w:jc w:val="both"/>
        <w:rPr>
          <w:rFonts w:asciiTheme="minorHAnsi" w:hAnsiTheme="minorHAnsi" w:cstheme="minorHAnsi"/>
        </w:rPr>
      </w:pPr>
      <w:r w:rsidRPr="00C44E57">
        <w:rPr>
          <w:rFonts w:asciiTheme="minorHAnsi" w:hAnsiTheme="minorHAnsi" w:cstheme="minorHAnsi"/>
        </w:rPr>
        <w:t xml:space="preserve">The purpose of this project is to upgrade the server room power system </w:t>
      </w:r>
      <w:proofErr w:type="gramStart"/>
      <w:r w:rsidRPr="00C44E57">
        <w:rPr>
          <w:rFonts w:asciiTheme="minorHAnsi" w:hAnsiTheme="minorHAnsi" w:cstheme="minorHAnsi"/>
        </w:rPr>
        <w:t>in order to</w:t>
      </w:r>
      <w:proofErr w:type="gramEnd"/>
      <w:r w:rsidRPr="00C44E57">
        <w:rPr>
          <w:rFonts w:asciiTheme="minorHAnsi" w:hAnsiTheme="minorHAnsi" w:cstheme="minorHAnsi"/>
        </w:rPr>
        <w:t xml:space="preserve"> carry the current and future loads efficiently, avoid damaging critical devices, and avoid downtime that may affect the operations of UNICEF Afghanistan.</w:t>
      </w:r>
    </w:p>
    <w:p w:rsidR="002A06EA" w:rsidRPr="00C44E57" w:rsidRDefault="002A06EA" w:rsidP="00E70642">
      <w:pPr>
        <w:pStyle w:val="Default"/>
        <w:jc w:val="both"/>
        <w:rPr>
          <w:rFonts w:asciiTheme="minorHAnsi" w:hAnsiTheme="minorHAnsi" w:cstheme="minorHAnsi"/>
        </w:rPr>
      </w:pPr>
    </w:p>
    <w:p w:rsidR="00550D84" w:rsidRPr="00C44E57" w:rsidRDefault="00E70642" w:rsidP="00E70642">
      <w:pPr>
        <w:jc w:val="both"/>
        <w:rPr>
          <w:rFonts w:asciiTheme="minorHAnsi" w:hAnsiTheme="minorHAnsi" w:cstheme="minorHAnsi"/>
          <w:sz w:val="24"/>
          <w:szCs w:val="24"/>
        </w:rPr>
      </w:pPr>
      <w:r w:rsidRPr="00C44E57">
        <w:rPr>
          <w:rFonts w:asciiTheme="minorHAnsi" w:hAnsiTheme="minorHAnsi" w:cstheme="minorHAnsi"/>
          <w:sz w:val="24"/>
          <w:szCs w:val="24"/>
        </w:rPr>
        <w:t>This ITB</w:t>
      </w:r>
      <w:r w:rsidR="00DE2AFF" w:rsidRPr="00C44E57">
        <w:rPr>
          <w:rFonts w:asciiTheme="minorHAnsi" w:hAnsiTheme="minorHAnsi" w:cstheme="minorHAnsi"/>
          <w:sz w:val="24"/>
          <w:szCs w:val="24"/>
        </w:rPr>
        <w:t xml:space="preserve"> is advertised through UNICEF e-tendering system.  y</w:t>
      </w:r>
      <w:r w:rsidR="00550D84" w:rsidRPr="00C44E57">
        <w:rPr>
          <w:rFonts w:asciiTheme="minorHAnsi" w:hAnsiTheme="minorHAnsi" w:cstheme="minorHAnsi"/>
          <w:sz w:val="24"/>
          <w:szCs w:val="24"/>
        </w:rPr>
        <w:t>ou can find more details, including specific activities, qualifications and requirements as well as instruction proposals about this</w:t>
      </w:r>
      <w:r w:rsidRPr="00C44E57">
        <w:rPr>
          <w:rFonts w:asciiTheme="minorHAnsi" w:hAnsiTheme="minorHAnsi" w:cstheme="minorHAnsi"/>
          <w:sz w:val="24"/>
          <w:szCs w:val="24"/>
        </w:rPr>
        <w:t xml:space="preserve"> ITB</w:t>
      </w:r>
      <w:r w:rsidR="00550D84" w:rsidRPr="00C44E57">
        <w:rPr>
          <w:rFonts w:asciiTheme="minorHAnsi" w:hAnsiTheme="minorHAnsi" w:cstheme="minorHAnsi"/>
          <w:sz w:val="24"/>
          <w:szCs w:val="24"/>
        </w:rPr>
        <w:t xml:space="preserve"> from the link below</w:t>
      </w:r>
      <w:r w:rsidR="002A06EA" w:rsidRPr="00C44E57">
        <w:rPr>
          <w:rFonts w:asciiTheme="minorHAnsi" w:hAnsiTheme="minorHAnsi" w:cstheme="minorHAnsi"/>
          <w:sz w:val="24"/>
          <w:szCs w:val="24"/>
        </w:rPr>
        <w:t>.</w:t>
      </w:r>
      <w:r w:rsidR="00550D84" w:rsidRPr="00C44E57">
        <w:rPr>
          <w:rFonts w:asciiTheme="minorHAnsi" w:hAnsiTheme="minorHAnsi" w:cstheme="minorHAnsi"/>
          <w:sz w:val="24"/>
          <w:szCs w:val="24"/>
        </w:rPr>
        <w:t xml:space="preserve"> </w:t>
      </w:r>
      <w:r w:rsidR="002A06EA" w:rsidRPr="00C44E57">
        <w:rPr>
          <w:rFonts w:asciiTheme="minorHAnsi" w:hAnsiTheme="minorHAnsi" w:cstheme="minorHAnsi"/>
          <w:sz w:val="24"/>
          <w:szCs w:val="24"/>
        </w:rPr>
        <w:t>P</w:t>
      </w:r>
      <w:r w:rsidR="00550D84" w:rsidRPr="00C44E57">
        <w:rPr>
          <w:rFonts w:asciiTheme="minorHAnsi" w:hAnsiTheme="minorHAnsi" w:cstheme="minorHAnsi"/>
          <w:sz w:val="24"/>
          <w:szCs w:val="24"/>
        </w:rPr>
        <w:t xml:space="preserve">roposals should be submitted through </w:t>
      </w:r>
      <w:proofErr w:type="gramStart"/>
      <w:r w:rsidRPr="00C44E57">
        <w:rPr>
          <w:rFonts w:asciiTheme="minorHAnsi" w:hAnsiTheme="minorHAnsi" w:cstheme="minorHAnsi"/>
          <w:b/>
          <w:bCs/>
          <w:color w:val="0070C0"/>
          <w:sz w:val="24"/>
          <w:szCs w:val="24"/>
        </w:rPr>
        <w:t xml:space="preserve">https://www.ungm.org/Public/Notice/83712 </w:t>
      </w:r>
      <w:r w:rsidR="00550D84" w:rsidRPr="00C44E57">
        <w:rPr>
          <w:rFonts w:asciiTheme="minorHAnsi" w:hAnsiTheme="minorHAnsi" w:cstheme="minorHAnsi"/>
          <w:b/>
          <w:bCs/>
          <w:sz w:val="24"/>
          <w:szCs w:val="24"/>
        </w:rPr>
        <w:t>.</w:t>
      </w:r>
      <w:proofErr w:type="gramEnd"/>
      <w:r w:rsidR="00550D84" w:rsidRPr="00C44E57">
        <w:rPr>
          <w:rFonts w:asciiTheme="minorHAnsi" w:hAnsiTheme="minorHAnsi" w:cstheme="minorHAnsi"/>
          <w:b/>
          <w:bCs/>
          <w:sz w:val="24"/>
          <w:szCs w:val="24"/>
        </w:rPr>
        <w:t xml:space="preserve"> Please send an email to Mr. Nowsherwan (</w:t>
      </w:r>
      <w:hyperlink r:id="rId5" w:history="1">
        <w:r w:rsidR="002A06EA" w:rsidRPr="00C44E57">
          <w:rPr>
            <w:rStyle w:val="Hyperlink"/>
            <w:rFonts w:asciiTheme="minorHAnsi" w:hAnsiTheme="minorHAnsi" w:cstheme="minorHAnsi"/>
            <w:sz w:val="24"/>
            <w:szCs w:val="24"/>
          </w:rPr>
          <w:t>mnmahmood@unicef.org</w:t>
        </w:r>
      </w:hyperlink>
      <w:r w:rsidR="002A06EA" w:rsidRPr="00C44E57">
        <w:rPr>
          <w:rFonts w:asciiTheme="minorHAnsi" w:hAnsiTheme="minorHAnsi" w:cstheme="minorHAnsi"/>
          <w:sz w:val="24"/>
          <w:szCs w:val="24"/>
        </w:rPr>
        <w:t xml:space="preserve"> </w:t>
      </w:r>
      <w:r w:rsidR="00550D84" w:rsidRPr="00C44E57">
        <w:rPr>
          <w:rFonts w:asciiTheme="minorHAnsi" w:hAnsiTheme="minorHAnsi" w:cstheme="minorHAnsi"/>
          <w:b/>
          <w:bCs/>
          <w:sz w:val="24"/>
          <w:szCs w:val="24"/>
        </w:rPr>
        <w:t xml:space="preserve">) </w:t>
      </w:r>
      <w:r w:rsidR="002A06EA" w:rsidRPr="00C44E57">
        <w:rPr>
          <w:rFonts w:asciiTheme="minorHAnsi" w:hAnsiTheme="minorHAnsi" w:cstheme="minorHAnsi"/>
          <w:sz w:val="24"/>
          <w:szCs w:val="24"/>
        </w:rPr>
        <w:t>and</w:t>
      </w:r>
      <w:r w:rsidR="002A06EA" w:rsidRPr="00C44E57">
        <w:rPr>
          <w:rFonts w:asciiTheme="minorHAnsi" w:hAnsiTheme="minorHAnsi" w:cstheme="minorHAnsi"/>
          <w:b/>
          <w:bCs/>
          <w:sz w:val="24"/>
          <w:szCs w:val="24"/>
        </w:rPr>
        <w:t xml:space="preserve"> Ms. Sonam Sarwari (</w:t>
      </w:r>
      <w:hyperlink r:id="rId6" w:history="1">
        <w:r w:rsidR="002A06EA" w:rsidRPr="00C44E57">
          <w:rPr>
            <w:rStyle w:val="Hyperlink"/>
            <w:rFonts w:asciiTheme="minorHAnsi" w:hAnsiTheme="minorHAnsi" w:cstheme="minorHAnsi"/>
            <w:sz w:val="24"/>
            <w:szCs w:val="24"/>
          </w:rPr>
          <w:t>srsarwari@unicef.org</w:t>
        </w:r>
      </w:hyperlink>
      <w:r w:rsidR="002A06EA" w:rsidRPr="00C44E57">
        <w:rPr>
          <w:rFonts w:asciiTheme="minorHAnsi" w:hAnsiTheme="minorHAnsi" w:cstheme="minorHAnsi"/>
          <w:b/>
          <w:bCs/>
          <w:sz w:val="24"/>
          <w:szCs w:val="24"/>
        </w:rPr>
        <w:t xml:space="preserve">) </w:t>
      </w:r>
      <w:r w:rsidR="00550D84" w:rsidRPr="00C44E57">
        <w:rPr>
          <w:rFonts w:asciiTheme="minorHAnsi" w:hAnsiTheme="minorHAnsi" w:cstheme="minorHAnsi"/>
          <w:b/>
          <w:bCs/>
          <w:sz w:val="24"/>
          <w:szCs w:val="24"/>
        </w:rPr>
        <w:t xml:space="preserve">If you face any difficulty while accessing the RFP documents. </w:t>
      </w:r>
    </w:p>
    <w:p w:rsidR="00550D84" w:rsidRPr="00C44E57" w:rsidRDefault="00550D84" w:rsidP="00E70642">
      <w:pPr>
        <w:pStyle w:val="Default"/>
        <w:jc w:val="both"/>
        <w:rPr>
          <w:rFonts w:asciiTheme="minorHAnsi" w:hAnsiTheme="minorHAnsi" w:cstheme="minorHAnsi"/>
        </w:rPr>
      </w:pPr>
    </w:p>
    <w:p w:rsidR="00B71D21" w:rsidRPr="00C44E57" w:rsidRDefault="00E70642" w:rsidP="00E70642">
      <w:pPr>
        <w:pStyle w:val="Default"/>
        <w:jc w:val="both"/>
        <w:rPr>
          <w:rFonts w:asciiTheme="minorHAnsi" w:hAnsiTheme="minorHAnsi" w:cstheme="minorHAnsi"/>
        </w:rPr>
      </w:pPr>
      <w:r w:rsidRPr="00C44E57">
        <w:rPr>
          <w:rFonts w:asciiTheme="minorHAnsi" w:hAnsiTheme="minorHAnsi" w:cstheme="minorHAnsi"/>
        </w:rPr>
        <w:t>Mandatory p</w:t>
      </w:r>
      <w:r w:rsidR="00B71D21" w:rsidRPr="00C44E57">
        <w:rPr>
          <w:rFonts w:asciiTheme="minorHAnsi" w:hAnsiTheme="minorHAnsi" w:cstheme="minorHAnsi"/>
        </w:rPr>
        <w:t xml:space="preserve">re-bid meeting: </w:t>
      </w:r>
      <w:r w:rsidRPr="00C44E57">
        <w:rPr>
          <w:rFonts w:asciiTheme="minorHAnsi" w:hAnsiTheme="minorHAnsi" w:cstheme="minorHAnsi"/>
        </w:rPr>
        <w:t>19 February 2019</w:t>
      </w:r>
      <w:r w:rsidR="00B71D21" w:rsidRPr="00C44E57">
        <w:rPr>
          <w:rFonts w:asciiTheme="minorHAnsi" w:hAnsiTheme="minorHAnsi" w:cstheme="minorHAnsi"/>
        </w:rPr>
        <w:t xml:space="preserve"> at 10:00 AM Afghanistan time. The following information to be sent to </w:t>
      </w:r>
      <w:r w:rsidRPr="00C44E57">
        <w:rPr>
          <w:rFonts w:asciiTheme="minorHAnsi" w:hAnsiTheme="minorHAnsi" w:cstheme="minorHAnsi"/>
          <w:color w:val="0070C0"/>
          <w:u w:val="single"/>
        </w:rPr>
        <w:t xml:space="preserve">zparwiz@unicef.org </w:t>
      </w:r>
      <w:r w:rsidRPr="00C44E57">
        <w:rPr>
          <w:rFonts w:asciiTheme="minorHAnsi" w:hAnsiTheme="minorHAnsi" w:cstheme="minorHAnsi"/>
        </w:rPr>
        <w:t xml:space="preserve">/  </w:t>
      </w:r>
      <w:hyperlink r:id="rId7" w:history="1">
        <w:r w:rsidR="00B71D21" w:rsidRPr="00C44E57">
          <w:rPr>
            <w:rStyle w:val="Hyperlink"/>
            <w:rFonts w:asciiTheme="minorHAnsi" w:hAnsiTheme="minorHAnsi" w:cstheme="minorHAnsi"/>
          </w:rPr>
          <w:t>srsarwari@unicef.org</w:t>
        </w:r>
      </w:hyperlink>
      <w:r w:rsidRPr="00C44E57">
        <w:rPr>
          <w:rFonts w:asciiTheme="minorHAnsi" w:hAnsiTheme="minorHAnsi" w:cstheme="minorHAnsi"/>
        </w:rPr>
        <w:t xml:space="preserve"> </w:t>
      </w:r>
      <w:r w:rsidR="00B71D21" w:rsidRPr="00C44E57">
        <w:rPr>
          <w:rFonts w:asciiTheme="minorHAnsi" w:hAnsiTheme="minorHAnsi" w:cstheme="minorHAnsi"/>
        </w:rPr>
        <w:t>to attend the meeting.</w:t>
      </w:r>
    </w:p>
    <w:p w:rsidR="00B71D21" w:rsidRPr="00C44E57" w:rsidRDefault="00B71D21" w:rsidP="00E70642">
      <w:pPr>
        <w:pStyle w:val="Default"/>
        <w:jc w:val="both"/>
        <w:rPr>
          <w:rFonts w:asciiTheme="minorHAnsi" w:hAnsiTheme="minorHAnsi" w:cstheme="minorHAnsi"/>
        </w:rPr>
      </w:pPr>
    </w:p>
    <w:p w:rsidR="00B71D21" w:rsidRPr="00C44E57" w:rsidRDefault="00B71D21" w:rsidP="00E70642">
      <w:pPr>
        <w:pStyle w:val="Default"/>
        <w:numPr>
          <w:ilvl w:val="0"/>
          <w:numId w:val="4"/>
        </w:numPr>
        <w:jc w:val="both"/>
        <w:rPr>
          <w:rFonts w:asciiTheme="minorHAnsi" w:hAnsiTheme="minorHAnsi" w:cstheme="minorHAnsi"/>
        </w:rPr>
      </w:pPr>
      <w:r w:rsidRPr="00C44E57">
        <w:rPr>
          <w:rFonts w:asciiTheme="minorHAnsi" w:hAnsiTheme="minorHAnsi" w:cstheme="minorHAnsi"/>
        </w:rPr>
        <w:t xml:space="preserve">Full name and surname (more than 1 participant from 1 company </w:t>
      </w:r>
      <w:r w:rsidR="00E70642" w:rsidRPr="00C44E57">
        <w:rPr>
          <w:rFonts w:asciiTheme="minorHAnsi" w:hAnsiTheme="minorHAnsi" w:cstheme="minorHAnsi"/>
        </w:rPr>
        <w:t>i</w:t>
      </w:r>
      <w:r w:rsidRPr="00C44E57">
        <w:rPr>
          <w:rFonts w:asciiTheme="minorHAnsi" w:hAnsiTheme="minorHAnsi" w:cstheme="minorHAnsi"/>
        </w:rPr>
        <w:t>s allowed)</w:t>
      </w:r>
    </w:p>
    <w:p w:rsidR="00B71D21" w:rsidRPr="00C44E57" w:rsidRDefault="00B71D21" w:rsidP="00E70642">
      <w:pPr>
        <w:pStyle w:val="Default"/>
        <w:numPr>
          <w:ilvl w:val="0"/>
          <w:numId w:val="4"/>
        </w:numPr>
        <w:jc w:val="both"/>
        <w:rPr>
          <w:rFonts w:asciiTheme="minorHAnsi" w:hAnsiTheme="minorHAnsi" w:cstheme="minorHAnsi"/>
        </w:rPr>
      </w:pPr>
      <w:r w:rsidRPr="00C44E57">
        <w:rPr>
          <w:rFonts w:asciiTheme="minorHAnsi" w:hAnsiTheme="minorHAnsi" w:cstheme="minorHAnsi"/>
        </w:rPr>
        <w:t>Company Name</w:t>
      </w:r>
    </w:p>
    <w:p w:rsidR="00B71D21" w:rsidRPr="00C44E57" w:rsidRDefault="00B71D21" w:rsidP="00E70642">
      <w:pPr>
        <w:pStyle w:val="Default"/>
        <w:numPr>
          <w:ilvl w:val="0"/>
          <w:numId w:val="4"/>
        </w:numPr>
        <w:jc w:val="both"/>
        <w:rPr>
          <w:rFonts w:asciiTheme="minorHAnsi" w:hAnsiTheme="minorHAnsi" w:cstheme="minorHAnsi"/>
        </w:rPr>
      </w:pPr>
      <w:proofErr w:type="spellStart"/>
      <w:r w:rsidRPr="00C44E57">
        <w:rPr>
          <w:rFonts w:asciiTheme="minorHAnsi" w:hAnsiTheme="minorHAnsi" w:cstheme="minorHAnsi"/>
        </w:rPr>
        <w:t>Tazkira</w:t>
      </w:r>
      <w:proofErr w:type="spellEnd"/>
      <w:r w:rsidRPr="00C44E57">
        <w:rPr>
          <w:rFonts w:asciiTheme="minorHAnsi" w:hAnsiTheme="minorHAnsi" w:cstheme="minorHAnsi"/>
        </w:rPr>
        <w:t xml:space="preserve"> /passport number</w:t>
      </w:r>
    </w:p>
    <w:p w:rsidR="00B71D21" w:rsidRPr="00C44E57" w:rsidRDefault="00B71D21" w:rsidP="00E70642">
      <w:pPr>
        <w:pStyle w:val="Default"/>
        <w:numPr>
          <w:ilvl w:val="0"/>
          <w:numId w:val="4"/>
        </w:numPr>
        <w:jc w:val="both"/>
        <w:rPr>
          <w:rFonts w:asciiTheme="minorHAnsi" w:hAnsiTheme="minorHAnsi" w:cstheme="minorHAnsi"/>
        </w:rPr>
      </w:pPr>
      <w:r w:rsidRPr="00C44E57">
        <w:rPr>
          <w:rFonts w:asciiTheme="minorHAnsi" w:hAnsiTheme="minorHAnsi" w:cstheme="minorHAnsi"/>
        </w:rPr>
        <w:t>Skype ID (if you wish to attend the meeting through skype)</w:t>
      </w:r>
    </w:p>
    <w:p w:rsidR="002A06EA" w:rsidRPr="00C44E57" w:rsidRDefault="002A06EA" w:rsidP="00E70642">
      <w:pPr>
        <w:jc w:val="both"/>
        <w:rPr>
          <w:rFonts w:asciiTheme="minorHAnsi" w:hAnsiTheme="minorHAnsi" w:cstheme="minorHAnsi"/>
          <w:sz w:val="24"/>
          <w:szCs w:val="24"/>
        </w:rPr>
      </w:pPr>
    </w:p>
    <w:p w:rsidR="0010584C" w:rsidRPr="00C44E57" w:rsidRDefault="00550D84" w:rsidP="00E70642">
      <w:pPr>
        <w:jc w:val="both"/>
        <w:rPr>
          <w:rFonts w:asciiTheme="minorHAnsi" w:hAnsiTheme="minorHAnsi" w:cstheme="minorHAnsi"/>
          <w:sz w:val="24"/>
          <w:szCs w:val="24"/>
        </w:rPr>
      </w:pPr>
      <w:r w:rsidRPr="00C44E57">
        <w:rPr>
          <w:rFonts w:asciiTheme="minorHAnsi" w:hAnsiTheme="minorHAnsi" w:cstheme="minorHAnsi"/>
          <w:sz w:val="24"/>
          <w:szCs w:val="24"/>
        </w:rPr>
        <w:t xml:space="preserve">Deadline for submission: </w:t>
      </w:r>
      <w:r w:rsidR="00E70642" w:rsidRPr="00C44E57">
        <w:rPr>
          <w:rFonts w:asciiTheme="minorHAnsi" w:hAnsiTheme="minorHAnsi" w:cstheme="minorHAnsi"/>
          <w:sz w:val="24"/>
          <w:szCs w:val="24"/>
        </w:rPr>
        <w:t>26 February,2019</w:t>
      </w:r>
      <w:r w:rsidR="00DC103B" w:rsidRPr="00C44E57">
        <w:rPr>
          <w:rFonts w:asciiTheme="minorHAnsi" w:hAnsiTheme="minorHAnsi" w:cstheme="minorHAnsi"/>
          <w:sz w:val="24"/>
          <w:szCs w:val="24"/>
        </w:rPr>
        <w:t xml:space="preserve"> at 02:00 PM Afghanistan time</w:t>
      </w:r>
    </w:p>
    <w:sectPr w:rsidR="0010584C" w:rsidRPr="00C44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0762FF"/>
    <w:multiLevelType w:val="hybridMultilevel"/>
    <w:tmpl w:val="ED4F20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E13F1"/>
    <w:multiLevelType w:val="hybridMultilevel"/>
    <w:tmpl w:val="FBAED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745EF"/>
    <w:multiLevelType w:val="hybridMultilevel"/>
    <w:tmpl w:val="3EFA91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B61D7"/>
    <w:multiLevelType w:val="hybridMultilevel"/>
    <w:tmpl w:val="9328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84"/>
    <w:rsid w:val="00042C66"/>
    <w:rsid w:val="0010584C"/>
    <w:rsid w:val="0013397F"/>
    <w:rsid w:val="002A06EA"/>
    <w:rsid w:val="002A4A7D"/>
    <w:rsid w:val="002D1C45"/>
    <w:rsid w:val="002D2DA9"/>
    <w:rsid w:val="00550D84"/>
    <w:rsid w:val="0072716F"/>
    <w:rsid w:val="007F1B10"/>
    <w:rsid w:val="008452C3"/>
    <w:rsid w:val="008A298F"/>
    <w:rsid w:val="00B71D21"/>
    <w:rsid w:val="00C007BD"/>
    <w:rsid w:val="00C44E57"/>
    <w:rsid w:val="00D05523"/>
    <w:rsid w:val="00DC103B"/>
    <w:rsid w:val="00DE2AFF"/>
    <w:rsid w:val="00E70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3587"/>
  <w15:chartTrackingRefBased/>
  <w15:docId w15:val="{ED42517C-D8B7-4561-BF6D-79E7180E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6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D84"/>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 Paragraph"/>
    <w:aliases w:val="left-aligned1"/>
    <w:uiPriority w:val="99"/>
    <w:rsid w:val="008A298F"/>
    <w:pPr>
      <w:widowControl w:val="0"/>
      <w:autoSpaceDE w:val="0"/>
      <w:autoSpaceDN w:val="0"/>
      <w:adjustRightInd w:val="0"/>
      <w:spacing w:after="0" w:line="240" w:lineRule="atLeast"/>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042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C66"/>
    <w:rPr>
      <w:rFonts w:ascii="Segoe UI" w:hAnsi="Segoe UI" w:cs="Segoe UI"/>
      <w:sz w:val="18"/>
      <w:szCs w:val="18"/>
    </w:rPr>
  </w:style>
  <w:style w:type="character" w:styleId="Hyperlink">
    <w:name w:val="Hyperlink"/>
    <w:basedOn w:val="DefaultParagraphFont"/>
    <w:uiPriority w:val="99"/>
    <w:unhideWhenUsed/>
    <w:rsid w:val="002A06EA"/>
    <w:rPr>
      <w:color w:val="0563C1" w:themeColor="hyperlink"/>
      <w:u w:val="single"/>
    </w:rPr>
  </w:style>
  <w:style w:type="character" w:styleId="Mention">
    <w:name w:val="Mention"/>
    <w:basedOn w:val="DefaultParagraphFont"/>
    <w:uiPriority w:val="99"/>
    <w:semiHidden/>
    <w:unhideWhenUsed/>
    <w:rsid w:val="002A06EA"/>
    <w:rPr>
      <w:color w:val="2B579A"/>
      <w:shd w:val="clear" w:color="auto" w:fill="E6E6E6"/>
    </w:rPr>
  </w:style>
  <w:style w:type="paragraph" w:styleId="ListParagraph">
    <w:name w:val="List Paragraph"/>
    <w:aliases w:val="List Paragraph (numbered (a)),Bullets,Akapit z listą BS,List Bullet-OpsManual,References,Title Style 1,Main numbered paragraph,Body,List_Paragraph,Multilevel para_II,List Paragraph1,MC Paragraphe Liste,Colorful List - Accent 11,Normal 2"/>
    <w:basedOn w:val="Normal"/>
    <w:link w:val="ListParagraphChar"/>
    <w:uiPriority w:val="34"/>
    <w:qFormat/>
    <w:rsid w:val="0072716F"/>
    <w:pPr>
      <w:spacing w:line="276" w:lineRule="auto"/>
      <w:ind w:left="720"/>
      <w:contextualSpacing/>
      <w:jc w:val="both"/>
    </w:pPr>
    <w:rPr>
      <w:rFonts w:eastAsia="Calibri" w:cs="Times New Roman"/>
      <w:sz w:val="24"/>
      <w:szCs w:val="24"/>
      <w:lang w:val="en-GB"/>
    </w:rPr>
  </w:style>
  <w:style w:type="character" w:customStyle="1" w:styleId="ListParagraphChar">
    <w:name w:val="List Paragraph Char"/>
    <w:aliases w:val="List Paragraph (numbered (a)) Char,Bullets Char,Akapit z listą BS Char,List Bullet-OpsManual Char,References Char,Title Style 1 Char,Main numbered paragraph Char,Body Char,List_Paragraph Char,Multilevel para_II Char,Normal 2 Char"/>
    <w:basedOn w:val="DefaultParagraphFont"/>
    <w:link w:val="ListParagraph"/>
    <w:uiPriority w:val="34"/>
    <w:locked/>
    <w:rsid w:val="0072716F"/>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21761">
      <w:bodyDiv w:val="1"/>
      <w:marLeft w:val="0"/>
      <w:marRight w:val="0"/>
      <w:marTop w:val="0"/>
      <w:marBottom w:val="0"/>
      <w:divBdr>
        <w:top w:val="none" w:sz="0" w:space="0" w:color="auto"/>
        <w:left w:val="none" w:sz="0" w:space="0" w:color="auto"/>
        <w:bottom w:val="none" w:sz="0" w:space="0" w:color="auto"/>
        <w:right w:val="none" w:sz="0" w:space="0" w:color="auto"/>
      </w:divBdr>
    </w:div>
    <w:div w:id="1893153896">
      <w:bodyDiv w:val="1"/>
      <w:marLeft w:val="0"/>
      <w:marRight w:val="0"/>
      <w:marTop w:val="0"/>
      <w:marBottom w:val="0"/>
      <w:divBdr>
        <w:top w:val="none" w:sz="0" w:space="0" w:color="auto"/>
        <w:left w:val="none" w:sz="0" w:space="0" w:color="auto"/>
        <w:bottom w:val="none" w:sz="0" w:space="0" w:color="auto"/>
        <w:right w:val="none" w:sz="0" w:space="0" w:color="auto"/>
      </w:divBdr>
    </w:div>
    <w:div w:id="192780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sarwari@unic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sarwari@unicef.org" TargetMode="External"/><Relationship Id="rId5" Type="http://schemas.openxmlformats.org/officeDocument/2006/relationships/hyperlink" Target="mailto:mnmahmood@unice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Tamim Amini</dc:creator>
  <cp:keywords/>
  <dc:description/>
  <cp:lastModifiedBy>Sonam Rukhsar Sarwari</cp:lastModifiedBy>
  <cp:revision>2</cp:revision>
  <cp:lastPrinted>2018-01-24T07:16:00Z</cp:lastPrinted>
  <dcterms:created xsi:type="dcterms:W3CDTF">2019-02-12T05:04:00Z</dcterms:created>
  <dcterms:modified xsi:type="dcterms:W3CDTF">2019-02-12T05:04:00Z</dcterms:modified>
</cp:coreProperties>
</file>