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56CFD866" w:rsidR="00D039DD" w:rsidRPr="00902B08" w:rsidRDefault="00D039DD" w:rsidP="00D039DD">
      <w:pPr>
        <w:jc w:val="center"/>
        <w:rPr>
          <w:rFonts w:asciiTheme="minorHAnsi" w:hAnsiTheme="minorHAnsi"/>
          <w:b/>
          <w:bCs/>
          <w:sz w:val="26"/>
          <w:szCs w:val="26"/>
        </w:rPr>
      </w:pPr>
      <w:r w:rsidRPr="00902B08">
        <w:rPr>
          <w:rFonts w:asciiTheme="minorHAnsi" w:hAnsiTheme="minorHAnsi"/>
          <w:b/>
          <w:bCs/>
          <w:sz w:val="26"/>
          <w:szCs w:val="26"/>
        </w:rPr>
        <w:t>Norwegian Refugee Council</w:t>
      </w:r>
      <w:r w:rsidR="00982A06" w:rsidRPr="00902B08">
        <w:rPr>
          <w:rFonts w:asciiTheme="minorHAnsi" w:hAnsiTheme="minorHAnsi"/>
          <w:b/>
          <w:bCs/>
          <w:sz w:val="26"/>
          <w:szCs w:val="26"/>
        </w:rPr>
        <w:t xml:space="preserve"> (NRC) </w:t>
      </w:r>
      <w:r w:rsidR="00186F97">
        <w:rPr>
          <w:rFonts w:asciiTheme="minorHAnsi" w:hAnsiTheme="minorHAnsi"/>
          <w:b/>
          <w:bCs/>
          <w:sz w:val="26"/>
          <w:szCs w:val="26"/>
        </w:rPr>
        <w:t>Afghanistan</w:t>
      </w:r>
    </w:p>
    <w:p w14:paraId="60EEFA46" w14:textId="29402F3D" w:rsidR="00982A06" w:rsidRPr="00902B08" w:rsidRDefault="004D19C4" w:rsidP="00982A06">
      <w:pPr>
        <w:tabs>
          <w:tab w:val="left" w:pos="3630"/>
        </w:tabs>
        <w:jc w:val="center"/>
        <w:rPr>
          <w:rFonts w:asciiTheme="minorHAnsi" w:hAnsiTheme="minorHAnsi"/>
          <w:b/>
          <w:bCs/>
          <w:sz w:val="26"/>
          <w:szCs w:val="26"/>
        </w:rPr>
      </w:pPr>
      <w:r>
        <w:rPr>
          <w:rFonts w:asciiTheme="minorHAnsi" w:hAnsiTheme="minorHAnsi"/>
          <w:b/>
          <w:bCs/>
          <w:sz w:val="26"/>
          <w:szCs w:val="26"/>
        </w:rPr>
        <w:t>Emergency Portable Latrine</w:t>
      </w:r>
      <w:r w:rsidR="006114D0">
        <w:rPr>
          <w:rFonts w:asciiTheme="minorHAnsi" w:hAnsiTheme="minorHAnsi"/>
          <w:b/>
          <w:bCs/>
          <w:sz w:val="26"/>
          <w:szCs w:val="26"/>
        </w:rPr>
        <w:t xml:space="preserve"> and Shower</w:t>
      </w:r>
    </w:p>
    <w:p w14:paraId="4B04322F" w14:textId="402915FB" w:rsidR="00982A06" w:rsidRPr="00902B08" w:rsidRDefault="00D570E0" w:rsidP="00982A06">
      <w:pPr>
        <w:tabs>
          <w:tab w:val="left" w:pos="3630"/>
        </w:tabs>
        <w:jc w:val="center"/>
        <w:rPr>
          <w:rFonts w:asciiTheme="minorHAnsi" w:hAnsiTheme="minorHAnsi"/>
          <w:b/>
          <w:bCs/>
          <w:sz w:val="26"/>
          <w:szCs w:val="26"/>
        </w:rPr>
      </w:pPr>
      <w:r w:rsidRPr="009E6D35">
        <w:rPr>
          <w:rFonts w:asciiTheme="minorHAnsi" w:hAnsiTheme="minorHAnsi"/>
          <w:b/>
          <w:bCs/>
          <w:sz w:val="26"/>
          <w:szCs w:val="26"/>
        </w:rPr>
        <w:t>NRCSO2019</w:t>
      </w:r>
      <w:r w:rsidR="009E6D35" w:rsidRPr="009E6D35">
        <w:rPr>
          <w:rFonts w:asciiTheme="minorHAnsi" w:hAnsiTheme="minorHAnsi"/>
          <w:b/>
          <w:bCs/>
          <w:sz w:val="26"/>
          <w:szCs w:val="26"/>
        </w:rPr>
        <w:t>0013</w:t>
      </w:r>
    </w:p>
    <w:p w14:paraId="38AD6E55" w14:textId="10BEF880" w:rsidR="00D039DD" w:rsidRPr="00902B08" w:rsidRDefault="00186F97" w:rsidP="00D039DD">
      <w:pPr>
        <w:spacing w:after="0"/>
        <w:rPr>
          <w:rFonts w:asciiTheme="minorHAnsi" w:hAnsiTheme="minorHAnsi"/>
          <w:sz w:val="20"/>
          <w:szCs w:val="20"/>
        </w:rPr>
      </w:pPr>
      <w:r w:rsidRPr="000057BD">
        <w:rPr>
          <w:rFonts w:asciiTheme="minorHAnsi" w:hAnsiTheme="minorHAnsi"/>
          <w:sz w:val="20"/>
          <w:szCs w:val="20"/>
        </w:rPr>
        <w:t xml:space="preserve">Kabul, </w:t>
      </w:r>
      <w:r w:rsidR="000057BD" w:rsidRPr="000057BD">
        <w:rPr>
          <w:rFonts w:asciiTheme="minorHAnsi" w:hAnsiTheme="minorHAnsi"/>
          <w:sz w:val="20"/>
          <w:szCs w:val="20"/>
        </w:rPr>
        <w:t>9</w:t>
      </w:r>
      <w:r w:rsidR="000057BD" w:rsidRPr="000057BD">
        <w:rPr>
          <w:rFonts w:asciiTheme="minorHAnsi" w:hAnsiTheme="minorHAnsi"/>
          <w:sz w:val="20"/>
          <w:szCs w:val="20"/>
          <w:vertAlign w:val="superscript"/>
        </w:rPr>
        <w:t>th</w:t>
      </w:r>
      <w:r w:rsidR="000057BD" w:rsidRPr="000057BD">
        <w:rPr>
          <w:rFonts w:asciiTheme="minorHAnsi" w:hAnsiTheme="minorHAnsi"/>
          <w:sz w:val="20"/>
          <w:szCs w:val="20"/>
        </w:rPr>
        <w:t xml:space="preserve"> </w:t>
      </w:r>
      <w:r w:rsidR="001F6C3D" w:rsidRPr="000057BD">
        <w:rPr>
          <w:rFonts w:asciiTheme="minorHAnsi" w:hAnsiTheme="minorHAnsi"/>
          <w:sz w:val="20"/>
          <w:szCs w:val="20"/>
        </w:rPr>
        <w:t>June</w:t>
      </w:r>
      <w:r w:rsidR="00D5213A" w:rsidRPr="000057BD">
        <w:rPr>
          <w:rFonts w:asciiTheme="minorHAnsi" w:hAnsiTheme="minorHAnsi"/>
          <w:sz w:val="20"/>
          <w:szCs w:val="20"/>
        </w:rPr>
        <w:t xml:space="preserve"> </w:t>
      </w:r>
      <w:r w:rsidR="002D01C2" w:rsidRPr="000057BD">
        <w:rPr>
          <w:rFonts w:asciiTheme="minorHAnsi" w:hAnsiTheme="minorHAnsi"/>
          <w:sz w:val="20"/>
          <w:szCs w:val="20"/>
        </w:rPr>
        <w:t>2019</w:t>
      </w:r>
    </w:p>
    <w:p w14:paraId="12D57710" w14:textId="0F1DE31F" w:rsidR="00D039DD" w:rsidRPr="00902B08" w:rsidRDefault="00D039DD" w:rsidP="00D039DD">
      <w:pPr>
        <w:spacing w:after="0"/>
        <w:rPr>
          <w:rFonts w:asciiTheme="minorHAnsi" w:hAnsiTheme="minorHAnsi"/>
          <w:sz w:val="20"/>
          <w:szCs w:val="20"/>
        </w:rPr>
      </w:pPr>
    </w:p>
    <w:p w14:paraId="22455052" w14:textId="112D5875" w:rsidR="00D039DD" w:rsidRPr="00902B08" w:rsidRDefault="00D039DD" w:rsidP="00D039DD">
      <w:pPr>
        <w:spacing w:after="0"/>
        <w:rPr>
          <w:rFonts w:asciiTheme="minorHAnsi" w:hAnsiTheme="minorHAnsi"/>
          <w:sz w:val="20"/>
          <w:szCs w:val="20"/>
        </w:rPr>
      </w:pPr>
      <w:r w:rsidRPr="00902B08">
        <w:rPr>
          <w:rFonts w:asciiTheme="minorHAnsi" w:hAnsiTheme="minorHAnsi"/>
          <w:b/>
          <w:bCs/>
          <w:sz w:val="20"/>
          <w:szCs w:val="20"/>
        </w:rPr>
        <w:t xml:space="preserve">Our reference: </w:t>
      </w:r>
      <w:r w:rsidR="00D570E0">
        <w:rPr>
          <w:rFonts w:asciiTheme="minorHAnsi" w:hAnsiTheme="minorHAnsi"/>
          <w:b/>
          <w:bCs/>
          <w:sz w:val="20"/>
          <w:szCs w:val="20"/>
        </w:rPr>
        <w:t>NRCSO2019</w:t>
      </w:r>
      <w:r w:rsidR="009E6D35">
        <w:rPr>
          <w:rFonts w:asciiTheme="minorHAnsi" w:hAnsiTheme="minorHAnsi"/>
          <w:b/>
          <w:bCs/>
          <w:sz w:val="20"/>
          <w:szCs w:val="20"/>
        </w:rPr>
        <w:t>0013</w:t>
      </w:r>
    </w:p>
    <w:p w14:paraId="6E2070C5" w14:textId="5669D338" w:rsidR="00D039DD" w:rsidRDefault="00D039DD" w:rsidP="00D570E0">
      <w:pPr>
        <w:pStyle w:val="Heading5"/>
        <w:rPr>
          <w:rFonts w:asciiTheme="minorHAnsi" w:hAnsiTheme="minorHAnsi" w:cs="Times New Roman"/>
          <w:color w:val="auto"/>
          <w:sz w:val="20"/>
          <w:szCs w:val="20"/>
        </w:rPr>
      </w:pPr>
      <w:r w:rsidRPr="00902B08">
        <w:rPr>
          <w:rFonts w:asciiTheme="minorHAnsi" w:hAnsiTheme="minorHAnsi" w:cs="Times New Roman"/>
          <w:color w:val="auto"/>
          <w:sz w:val="20"/>
          <w:szCs w:val="20"/>
        </w:rPr>
        <w:t xml:space="preserve">SUBJECT: </w:t>
      </w:r>
      <w:r w:rsidR="00D5213A">
        <w:rPr>
          <w:rFonts w:asciiTheme="minorHAnsi" w:hAnsiTheme="minorHAnsi" w:cs="Times New Roman"/>
          <w:color w:val="auto"/>
          <w:sz w:val="20"/>
          <w:szCs w:val="20"/>
        </w:rPr>
        <w:t>INVITATION TO TENDER FOR</w:t>
      </w:r>
      <w:r w:rsidR="00D570E0">
        <w:rPr>
          <w:rFonts w:asciiTheme="minorHAnsi" w:hAnsiTheme="minorHAnsi" w:cs="Times New Roman"/>
          <w:color w:val="auto"/>
          <w:sz w:val="20"/>
          <w:szCs w:val="20"/>
        </w:rPr>
        <w:t xml:space="preserve"> </w:t>
      </w:r>
      <w:r w:rsidR="004D19C4">
        <w:rPr>
          <w:rFonts w:asciiTheme="minorHAnsi" w:hAnsiTheme="minorHAnsi" w:cs="Times New Roman"/>
          <w:color w:val="auto"/>
          <w:sz w:val="20"/>
          <w:szCs w:val="20"/>
        </w:rPr>
        <w:t>EMERGENCY PORTABLE LATRINE</w:t>
      </w:r>
      <w:r w:rsidR="006114D0">
        <w:rPr>
          <w:rFonts w:asciiTheme="minorHAnsi" w:hAnsiTheme="minorHAnsi" w:cs="Times New Roman"/>
          <w:color w:val="auto"/>
          <w:sz w:val="20"/>
          <w:szCs w:val="20"/>
        </w:rPr>
        <w:t xml:space="preserve"> AND SHOWER</w:t>
      </w:r>
    </w:p>
    <w:p w14:paraId="50F31EEF" w14:textId="77777777" w:rsidR="00CC0739" w:rsidRDefault="00CC0739" w:rsidP="00D039DD">
      <w:pPr>
        <w:spacing w:after="0"/>
        <w:jc w:val="both"/>
        <w:rPr>
          <w:rFonts w:asciiTheme="minorHAnsi" w:hAnsiTheme="minorHAnsi"/>
          <w:sz w:val="20"/>
          <w:szCs w:val="20"/>
        </w:rPr>
      </w:pPr>
    </w:p>
    <w:p w14:paraId="6D93164C" w14:textId="531B14A0"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Dear Mr/Ms </w:t>
      </w:r>
    </w:p>
    <w:p w14:paraId="3ECB4EA1" w14:textId="77777777" w:rsidR="00D039DD" w:rsidRPr="00902B08" w:rsidRDefault="00D039DD" w:rsidP="00D039DD">
      <w:pPr>
        <w:spacing w:after="0"/>
        <w:jc w:val="both"/>
        <w:rPr>
          <w:rFonts w:asciiTheme="minorHAnsi" w:hAnsiTheme="minorHAnsi"/>
          <w:sz w:val="20"/>
          <w:szCs w:val="20"/>
        </w:rPr>
      </w:pPr>
    </w:p>
    <w:p w14:paraId="18945B6B"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0E83E50D" w14:textId="77777777" w:rsidR="00D039DD" w:rsidRPr="00902B08" w:rsidRDefault="00D039DD" w:rsidP="00D039DD">
      <w:pPr>
        <w:spacing w:after="0"/>
        <w:jc w:val="both"/>
        <w:rPr>
          <w:rFonts w:asciiTheme="minorHAnsi" w:hAnsiTheme="minorHAnsi"/>
          <w:sz w:val="20"/>
          <w:szCs w:val="20"/>
        </w:rPr>
      </w:pPr>
    </w:p>
    <w:p w14:paraId="74F6DAA4" w14:textId="5761A284"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 xml:space="preserve">Any request for clarification must be received by NRC in writing at least </w:t>
      </w:r>
      <w:r w:rsidR="000057BD">
        <w:rPr>
          <w:rFonts w:asciiTheme="minorHAnsi" w:hAnsiTheme="minorHAnsi"/>
          <w:sz w:val="20"/>
          <w:szCs w:val="20"/>
        </w:rPr>
        <w:t>6</w:t>
      </w:r>
      <w:r w:rsidR="004D19C4">
        <w:rPr>
          <w:rFonts w:asciiTheme="minorHAnsi" w:hAnsiTheme="minorHAnsi"/>
          <w:sz w:val="20"/>
          <w:szCs w:val="20"/>
        </w:rPr>
        <w:t xml:space="preserve"> </w:t>
      </w:r>
      <w:r w:rsidR="00982A06" w:rsidRPr="00902B08">
        <w:rPr>
          <w:rFonts w:asciiTheme="minorHAnsi" w:hAnsiTheme="minorHAnsi"/>
          <w:sz w:val="20"/>
          <w:szCs w:val="20"/>
        </w:rPr>
        <w:t xml:space="preserve">working </w:t>
      </w:r>
      <w:r w:rsidRPr="00902B08">
        <w:rPr>
          <w:rFonts w:asciiTheme="minorHAnsi" w:hAnsiTheme="minorHAnsi"/>
          <w:sz w:val="20"/>
          <w:szCs w:val="20"/>
        </w:rPr>
        <w:t xml:space="preserve">days before the deadline for submission of tenders. NRC will reply to bidders' questions at </w:t>
      </w:r>
      <w:r w:rsidR="00982A06" w:rsidRPr="00902B08">
        <w:rPr>
          <w:rFonts w:asciiTheme="minorHAnsi" w:hAnsiTheme="minorHAnsi"/>
          <w:sz w:val="20"/>
          <w:szCs w:val="20"/>
        </w:rPr>
        <w:t xml:space="preserve">least </w:t>
      </w:r>
      <w:r w:rsidR="000057BD">
        <w:rPr>
          <w:rFonts w:asciiTheme="minorHAnsi" w:hAnsiTheme="minorHAnsi"/>
          <w:sz w:val="20"/>
          <w:szCs w:val="20"/>
        </w:rPr>
        <w:t>5</w:t>
      </w:r>
      <w:r w:rsidR="008A183C">
        <w:rPr>
          <w:rFonts w:asciiTheme="minorHAnsi" w:hAnsiTheme="minorHAnsi"/>
          <w:sz w:val="20"/>
          <w:szCs w:val="20"/>
        </w:rPr>
        <w:t xml:space="preserve"> days</w:t>
      </w:r>
      <w:r w:rsidR="00982A06" w:rsidRPr="00902B08">
        <w:rPr>
          <w:rFonts w:asciiTheme="minorHAnsi" w:hAnsiTheme="minorHAnsi"/>
          <w:sz w:val="20"/>
          <w:szCs w:val="20"/>
        </w:rPr>
        <w:t xml:space="preserve"> </w:t>
      </w:r>
      <w:r w:rsidRPr="00902B08">
        <w:rPr>
          <w:rFonts w:asciiTheme="minorHAnsi" w:hAnsiTheme="minorHAnsi"/>
          <w:sz w:val="20"/>
          <w:szCs w:val="20"/>
        </w:rPr>
        <w:t xml:space="preserve">before the deadline for submission of tenders. </w:t>
      </w:r>
    </w:p>
    <w:p w14:paraId="3D2ECB40" w14:textId="77777777" w:rsidR="00D039DD" w:rsidRPr="00902B08" w:rsidRDefault="00D039DD" w:rsidP="00D039DD">
      <w:pPr>
        <w:spacing w:after="0"/>
        <w:jc w:val="both"/>
        <w:rPr>
          <w:rFonts w:asciiTheme="minorHAnsi" w:hAnsiTheme="minorHAnsi"/>
          <w:sz w:val="20"/>
          <w:szCs w:val="20"/>
        </w:rPr>
      </w:pPr>
    </w:p>
    <w:p w14:paraId="473831E3" w14:textId="77777777" w:rsidR="00D039DD" w:rsidRPr="00902B08" w:rsidRDefault="00D039DD" w:rsidP="00D039DD">
      <w:pPr>
        <w:spacing w:after="0"/>
        <w:jc w:val="both"/>
        <w:rPr>
          <w:rFonts w:asciiTheme="minorHAnsi" w:hAnsiTheme="minorHAnsi"/>
          <w:sz w:val="20"/>
          <w:szCs w:val="20"/>
        </w:rPr>
      </w:pPr>
      <w:r w:rsidRPr="00902B08">
        <w:rPr>
          <w:rFonts w:asciiTheme="minorHAnsi" w:hAnsiTheme="minorHAnsi"/>
          <w:sz w:val="20"/>
          <w:szCs w:val="20"/>
        </w:rPr>
        <w:t>Costs incurred by the bidder in preparing and submitting the tender proposals will not be reimbursed.</w:t>
      </w:r>
    </w:p>
    <w:p w14:paraId="51DEB0EC" w14:textId="77777777" w:rsidR="00D039DD" w:rsidRPr="00902B08" w:rsidRDefault="00D039DD" w:rsidP="002D01C2">
      <w:pPr>
        <w:shd w:val="clear" w:color="auto" w:fill="FFFFFF" w:themeFill="background1"/>
        <w:spacing w:after="0"/>
        <w:jc w:val="both"/>
        <w:rPr>
          <w:rFonts w:asciiTheme="minorHAnsi" w:hAnsiTheme="minorHAnsi"/>
          <w:sz w:val="20"/>
          <w:szCs w:val="20"/>
        </w:rPr>
      </w:pPr>
    </w:p>
    <w:p w14:paraId="02515BE3" w14:textId="02FB6D60" w:rsidR="00721B52" w:rsidRPr="00902B08" w:rsidRDefault="00721B52" w:rsidP="002D01C2">
      <w:pPr>
        <w:shd w:val="clear" w:color="auto" w:fill="FFFFFF" w:themeFill="background1"/>
        <w:spacing w:after="0"/>
        <w:jc w:val="both"/>
        <w:rPr>
          <w:rFonts w:asciiTheme="minorHAnsi" w:hAnsiTheme="minorHAnsi"/>
          <w:sz w:val="20"/>
          <w:szCs w:val="20"/>
        </w:rPr>
      </w:pPr>
      <w:r w:rsidRPr="00C31789">
        <w:rPr>
          <w:rFonts w:asciiTheme="minorHAnsi" w:hAnsiTheme="minorHAnsi"/>
          <w:sz w:val="20"/>
          <w:szCs w:val="20"/>
        </w:rPr>
        <w:t xml:space="preserve">We look forward to receiving your tender at the address specified in the Instructions to Bidders on or before </w:t>
      </w:r>
      <w:r w:rsidR="00CA1DF3" w:rsidRPr="00C31789">
        <w:rPr>
          <w:rFonts w:asciiTheme="minorHAnsi" w:hAnsiTheme="minorHAnsi"/>
          <w:b/>
          <w:sz w:val="20"/>
          <w:szCs w:val="20"/>
          <w:shd w:val="clear" w:color="auto" w:fill="FFFFFF" w:themeFill="background1"/>
        </w:rPr>
        <w:t>1</w:t>
      </w:r>
      <w:r w:rsidR="00DA1578" w:rsidRPr="00C31789">
        <w:rPr>
          <w:rFonts w:asciiTheme="minorHAnsi" w:hAnsiTheme="minorHAnsi"/>
          <w:b/>
          <w:sz w:val="20"/>
          <w:szCs w:val="20"/>
          <w:shd w:val="clear" w:color="auto" w:fill="FFFFFF" w:themeFill="background1"/>
        </w:rPr>
        <w:t>1</w:t>
      </w:r>
      <w:r w:rsidRPr="00C31789">
        <w:rPr>
          <w:rFonts w:asciiTheme="minorHAnsi" w:hAnsiTheme="minorHAnsi"/>
          <w:b/>
          <w:sz w:val="20"/>
          <w:szCs w:val="20"/>
          <w:shd w:val="clear" w:color="auto" w:fill="FFFFFF" w:themeFill="background1"/>
        </w:rPr>
        <w:t xml:space="preserve">:00 </w:t>
      </w:r>
      <w:r w:rsidR="00E26FA7">
        <w:rPr>
          <w:rFonts w:asciiTheme="minorHAnsi" w:hAnsiTheme="minorHAnsi"/>
          <w:b/>
          <w:sz w:val="20"/>
          <w:szCs w:val="20"/>
          <w:shd w:val="clear" w:color="auto" w:fill="FFFFFF" w:themeFill="background1"/>
        </w:rPr>
        <w:t>a</w:t>
      </w:r>
      <w:r w:rsidR="00DA1578" w:rsidRPr="00C31789">
        <w:rPr>
          <w:rFonts w:asciiTheme="minorHAnsi" w:hAnsiTheme="minorHAnsi"/>
          <w:b/>
          <w:sz w:val="20"/>
          <w:szCs w:val="20"/>
          <w:shd w:val="clear" w:color="auto" w:fill="FFFFFF" w:themeFill="background1"/>
        </w:rPr>
        <w:t>m</w:t>
      </w:r>
      <w:r w:rsidR="002D01C2" w:rsidRPr="00C31789">
        <w:rPr>
          <w:rFonts w:asciiTheme="minorHAnsi" w:hAnsiTheme="minorHAnsi"/>
          <w:b/>
          <w:sz w:val="20"/>
          <w:szCs w:val="20"/>
          <w:shd w:val="clear" w:color="auto" w:fill="FFFFFF" w:themeFill="background1"/>
        </w:rPr>
        <w:t xml:space="preserve"> on</w:t>
      </w:r>
      <w:r w:rsidRPr="00C31789">
        <w:rPr>
          <w:rFonts w:asciiTheme="minorHAnsi" w:hAnsiTheme="minorHAnsi"/>
          <w:b/>
          <w:sz w:val="20"/>
          <w:szCs w:val="20"/>
          <w:shd w:val="clear" w:color="auto" w:fill="FFFFFF" w:themeFill="background1"/>
        </w:rPr>
        <w:t xml:space="preserve"> </w:t>
      </w:r>
      <w:r w:rsidR="000057BD" w:rsidRPr="00C31789">
        <w:rPr>
          <w:rFonts w:asciiTheme="minorHAnsi" w:hAnsiTheme="minorHAnsi"/>
          <w:b/>
          <w:sz w:val="20"/>
          <w:szCs w:val="20"/>
          <w:shd w:val="clear" w:color="auto" w:fill="FFFFFF" w:themeFill="background1"/>
        </w:rPr>
        <w:t>Sunday</w:t>
      </w:r>
      <w:r w:rsidR="009A34AF" w:rsidRPr="00C31789">
        <w:rPr>
          <w:rFonts w:asciiTheme="minorHAnsi" w:hAnsiTheme="minorHAnsi"/>
          <w:b/>
          <w:sz w:val="20"/>
          <w:szCs w:val="20"/>
          <w:shd w:val="clear" w:color="auto" w:fill="FFFFFF" w:themeFill="background1"/>
        </w:rPr>
        <w:t>,</w:t>
      </w:r>
      <w:r w:rsidRPr="00C31789">
        <w:rPr>
          <w:rFonts w:asciiTheme="minorHAnsi" w:hAnsiTheme="minorHAnsi"/>
          <w:b/>
          <w:sz w:val="20"/>
          <w:szCs w:val="20"/>
          <w:shd w:val="clear" w:color="auto" w:fill="FFFFFF" w:themeFill="background1"/>
        </w:rPr>
        <w:t xml:space="preserve"> </w:t>
      </w:r>
      <w:r w:rsidR="006114D0" w:rsidRPr="00C31789">
        <w:rPr>
          <w:rFonts w:asciiTheme="minorHAnsi" w:hAnsiTheme="minorHAnsi"/>
          <w:b/>
          <w:sz w:val="20"/>
          <w:szCs w:val="20"/>
          <w:shd w:val="clear" w:color="auto" w:fill="FFFFFF" w:themeFill="background1"/>
        </w:rPr>
        <w:t>2</w:t>
      </w:r>
      <w:r w:rsidR="000057BD" w:rsidRPr="00C31789">
        <w:rPr>
          <w:rFonts w:asciiTheme="minorHAnsi" w:hAnsiTheme="minorHAnsi"/>
          <w:b/>
          <w:sz w:val="20"/>
          <w:szCs w:val="20"/>
          <w:shd w:val="clear" w:color="auto" w:fill="FFFFFF" w:themeFill="background1"/>
        </w:rPr>
        <w:t>3</w:t>
      </w:r>
      <w:r w:rsidR="00C31789" w:rsidRPr="00C31789">
        <w:rPr>
          <w:rFonts w:asciiTheme="minorHAnsi" w:hAnsiTheme="minorHAnsi"/>
          <w:b/>
          <w:sz w:val="20"/>
          <w:szCs w:val="20"/>
          <w:shd w:val="clear" w:color="auto" w:fill="FFFFFF" w:themeFill="background1"/>
          <w:vertAlign w:val="superscript"/>
        </w:rPr>
        <w:t>rd</w:t>
      </w:r>
      <w:r w:rsidR="00C31789" w:rsidRPr="00C31789">
        <w:rPr>
          <w:rFonts w:asciiTheme="minorHAnsi" w:hAnsiTheme="minorHAnsi"/>
          <w:b/>
          <w:sz w:val="20"/>
          <w:szCs w:val="20"/>
          <w:shd w:val="clear" w:color="auto" w:fill="FFFFFF" w:themeFill="background1"/>
        </w:rPr>
        <w:t xml:space="preserve"> June</w:t>
      </w:r>
      <w:r w:rsidR="00D5213A" w:rsidRPr="00C31789">
        <w:rPr>
          <w:rFonts w:asciiTheme="minorHAnsi" w:hAnsiTheme="minorHAnsi"/>
          <w:b/>
          <w:sz w:val="20"/>
          <w:szCs w:val="20"/>
          <w:shd w:val="clear" w:color="auto" w:fill="FFFFFF" w:themeFill="background1"/>
        </w:rPr>
        <w:t xml:space="preserve"> </w:t>
      </w:r>
      <w:r w:rsidRPr="00C31789">
        <w:rPr>
          <w:rFonts w:asciiTheme="minorHAnsi" w:hAnsiTheme="minorHAnsi"/>
          <w:b/>
          <w:sz w:val="20"/>
          <w:szCs w:val="20"/>
          <w:shd w:val="clear" w:color="auto" w:fill="FFFFFF" w:themeFill="background1"/>
        </w:rPr>
        <w:t>201</w:t>
      </w:r>
      <w:r w:rsidR="00821C7F" w:rsidRPr="00C31789">
        <w:rPr>
          <w:rFonts w:asciiTheme="minorHAnsi" w:hAnsiTheme="minorHAnsi"/>
          <w:b/>
          <w:sz w:val="20"/>
          <w:szCs w:val="20"/>
          <w:shd w:val="clear" w:color="auto" w:fill="FFFFFF" w:themeFill="background1"/>
        </w:rPr>
        <w:t>9,</w:t>
      </w:r>
      <w:r w:rsidRPr="00C31789">
        <w:rPr>
          <w:rFonts w:asciiTheme="minorHAnsi" w:hAnsiTheme="minorHAnsi"/>
          <w:b/>
          <w:sz w:val="20"/>
          <w:szCs w:val="20"/>
          <w:shd w:val="clear" w:color="auto" w:fill="FFFFFF" w:themeFill="background1"/>
        </w:rPr>
        <w:t xml:space="preserve"> </w:t>
      </w:r>
      <w:r w:rsidRPr="00C31789">
        <w:rPr>
          <w:rFonts w:asciiTheme="minorHAnsi" w:hAnsiTheme="minorHAnsi"/>
          <w:sz w:val="20"/>
          <w:szCs w:val="20"/>
        </w:rPr>
        <w:t>as stated</w:t>
      </w:r>
      <w:r w:rsidRPr="00902B08">
        <w:rPr>
          <w:rFonts w:asciiTheme="minorHAnsi" w:hAnsiTheme="minorHAnsi"/>
          <w:sz w:val="20"/>
          <w:szCs w:val="20"/>
        </w:rPr>
        <w:t xml:space="preserve"> in the procurement notice.</w:t>
      </w:r>
    </w:p>
    <w:p w14:paraId="25F4A8EB" w14:textId="77777777" w:rsidR="00D039DD" w:rsidRPr="00902B08" w:rsidRDefault="00D039DD" w:rsidP="00D039DD">
      <w:pPr>
        <w:spacing w:after="0"/>
        <w:jc w:val="both"/>
        <w:rPr>
          <w:rFonts w:asciiTheme="minorHAnsi" w:hAnsiTheme="minorHAnsi"/>
          <w:sz w:val="20"/>
          <w:szCs w:val="20"/>
        </w:rPr>
      </w:pPr>
    </w:p>
    <w:p w14:paraId="7455BADD" w14:textId="77777777" w:rsidR="00E932F2" w:rsidRPr="00902B08" w:rsidRDefault="00D039DD" w:rsidP="00E932F2">
      <w:pPr>
        <w:spacing w:after="0"/>
        <w:jc w:val="both"/>
        <w:rPr>
          <w:rFonts w:asciiTheme="minorHAnsi" w:hAnsiTheme="minorHAnsi"/>
          <w:sz w:val="20"/>
          <w:szCs w:val="20"/>
        </w:rPr>
      </w:pPr>
      <w:r w:rsidRPr="00902B08">
        <w:rPr>
          <w:rFonts w:asciiTheme="minorHAnsi" w:hAnsiTheme="minorHAnsi"/>
          <w:sz w:val="20"/>
          <w:szCs w:val="20"/>
        </w:rPr>
        <w:t>If you decide not to submit a tender, we would be grateful if you could inform us in writing, stating the reasons for your decision.</w:t>
      </w:r>
    </w:p>
    <w:p w14:paraId="1A9F8F70" w14:textId="77777777" w:rsidR="00E932F2" w:rsidRPr="00902B08" w:rsidRDefault="00E932F2" w:rsidP="00E932F2">
      <w:pPr>
        <w:spacing w:after="0"/>
        <w:jc w:val="both"/>
        <w:rPr>
          <w:rFonts w:asciiTheme="minorHAnsi" w:hAnsiTheme="minorHAnsi"/>
          <w:sz w:val="20"/>
          <w:szCs w:val="20"/>
        </w:rPr>
      </w:pPr>
    </w:p>
    <w:p w14:paraId="58DB0FD9" w14:textId="46CD1628" w:rsidR="00E932F2" w:rsidRPr="00902B08" w:rsidRDefault="00E932F2" w:rsidP="00E932F2">
      <w:pPr>
        <w:spacing w:after="0"/>
        <w:jc w:val="both"/>
        <w:rPr>
          <w:rFonts w:asciiTheme="minorHAnsi" w:hAnsiTheme="minorHAnsi"/>
          <w:sz w:val="20"/>
          <w:szCs w:val="20"/>
        </w:rPr>
      </w:pPr>
      <w:r w:rsidRPr="00902B08">
        <w:rPr>
          <w:rFonts w:asciiTheme="minorHAnsi" w:hAnsiTheme="minorHAnsi"/>
          <w:sz w:val="20"/>
          <w:szCs w:val="20"/>
        </w:rPr>
        <w:t xml:space="preserve">Yours sincerely, </w:t>
      </w:r>
    </w:p>
    <w:p w14:paraId="6AA8F609" w14:textId="64A31628" w:rsidR="00D039DD" w:rsidRPr="00902B08" w:rsidRDefault="00821C7F" w:rsidP="00E932F2">
      <w:pPr>
        <w:spacing w:after="0"/>
        <w:jc w:val="both"/>
        <w:rPr>
          <w:rFonts w:asciiTheme="minorHAnsi" w:hAnsiTheme="minorHAnsi"/>
          <w:sz w:val="20"/>
          <w:szCs w:val="20"/>
        </w:rPr>
      </w:pPr>
      <w:r>
        <w:rPr>
          <w:rFonts w:asciiTheme="minorHAnsi" w:hAnsiTheme="minorHAnsi"/>
          <w:sz w:val="20"/>
          <w:szCs w:val="20"/>
        </w:rPr>
        <w:t>NRC Logistics, Afghanistan</w:t>
      </w:r>
    </w:p>
    <w:p w14:paraId="6EF3A350" w14:textId="77777777" w:rsidR="00D039DD" w:rsidRPr="00902B08" w:rsidRDefault="00D039DD" w:rsidP="00D039DD">
      <w:pPr>
        <w:spacing w:after="0"/>
        <w:rPr>
          <w:rFonts w:asciiTheme="minorHAnsi" w:hAnsiTheme="minorHAnsi"/>
          <w:sz w:val="20"/>
          <w:szCs w:val="20"/>
        </w:rPr>
      </w:pPr>
    </w:p>
    <w:p w14:paraId="13CD316C" w14:textId="77777777" w:rsidR="00D039DD" w:rsidRPr="00902B08" w:rsidRDefault="00D039DD" w:rsidP="00D039DD">
      <w:pPr>
        <w:spacing w:after="0"/>
        <w:rPr>
          <w:rFonts w:asciiTheme="minorHAnsi" w:hAnsiTheme="minorHAnsi"/>
          <w:sz w:val="20"/>
          <w:szCs w:val="20"/>
        </w:rPr>
      </w:pPr>
    </w:p>
    <w:p w14:paraId="702BCF06" w14:textId="77777777" w:rsidR="00F2794A" w:rsidRPr="00902B08" w:rsidRDefault="00F2794A" w:rsidP="00F2794A">
      <w:pPr>
        <w:autoSpaceDE w:val="0"/>
        <w:autoSpaceDN w:val="0"/>
        <w:adjustRightInd w:val="0"/>
        <w:spacing w:after="0" w:line="240" w:lineRule="auto"/>
        <w:rPr>
          <w:rFonts w:asciiTheme="minorHAnsi" w:eastAsiaTheme="minorHAnsi" w:hAnsiTheme="minorHAnsi"/>
          <w:color w:val="222222"/>
          <w:sz w:val="20"/>
          <w:szCs w:val="20"/>
        </w:rPr>
      </w:pPr>
      <w:r w:rsidRPr="00902B08">
        <w:rPr>
          <w:rFonts w:asciiTheme="minorHAnsi" w:eastAsiaTheme="minorHAnsi" w:hAnsiTheme="minorHAnsi"/>
          <w:color w:val="222222"/>
          <w:sz w:val="20"/>
          <w:szCs w:val="20"/>
          <w:highlight w:val="yellow"/>
        </w:rPr>
        <w:t>This ITB document contains the following:</w:t>
      </w:r>
    </w:p>
    <w:p w14:paraId="5BB20A9F"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584E4FE6"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F5C1819" w14:textId="77777777" w:rsidR="00F2794A" w:rsidRPr="007630D2"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B15665A" w14:textId="77777777" w:rsidR="00F2794A" w:rsidRPr="007630D2"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1F045A6C" w14:textId="77777777" w:rsidR="00F2794A" w:rsidRPr="004471DC" w:rsidRDefault="00F2794A" w:rsidP="00D64B39">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Section 5: Bidding form</w:t>
      </w:r>
    </w:p>
    <w:p w14:paraId="050D9EE7" w14:textId="58BC9F9D"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D20530">
        <w:rPr>
          <w:rFonts w:asciiTheme="minorHAnsi" w:hAnsiTheme="minorHAnsi"/>
          <w:bCs/>
          <w:sz w:val="20"/>
          <w:szCs w:val="20"/>
          <w:highlight w:val="green"/>
        </w:rPr>
        <w:t>Pricing Proposal</w:t>
      </w:r>
    </w:p>
    <w:p w14:paraId="7695CA33" w14:textId="77777777" w:rsidR="00F2794A" w:rsidRPr="004471DC" w:rsidRDefault="00F2794A" w:rsidP="00D64B39">
      <w:pPr>
        <w:pStyle w:val="ListParagraph"/>
        <w:numPr>
          <w:ilvl w:val="0"/>
          <w:numId w:val="8"/>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6B7AEEE6" w14:textId="21BE1740" w:rsidR="00F2794A" w:rsidRPr="00D20530" w:rsidRDefault="00F2794A" w:rsidP="00D64B39">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Pr="00D20530">
        <w:rPr>
          <w:rFonts w:asciiTheme="minorHAnsi" w:hAnsiTheme="minorHAnsi"/>
          <w:sz w:val="20"/>
          <w:szCs w:val="20"/>
          <w:highlight w:val="green"/>
        </w:rPr>
        <w:t xml:space="preserve">: </w:t>
      </w:r>
      <w:r w:rsidR="006266FA">
        <w:rPr>
          <w:rFonts w:asciiTheme="minorHAnsi" w:hAnsiTheme="minorHAnsi"/>
          <w:bCs/>
          <w:sz w:val="20"/>
          <w:szCs w:val="20"/>
          <w:highlight w:val="green"/>
        </w:rPr>
        <w:t>Additional I</w:t>
      </w:r>
      <w:r w:rsidR="00D20530" w:rsidRPr="00D20530">
        <w:rPr>
          <w:rFonts w:asciiTheme="minorHAnsi" w:hAnsiTheme="minorHAnsi"/>
          <w:bCs/>
          <w:sz w:val="20"/>
          <w:szCs w:val="20"/>
          <w:highlight w:val="green"/>
        </w:rPr>
        <w:t xml:space="preserve">nformation on </w:t>
      </w:r>
      <w:r w:rsidR="006266FA">
        <w:rPr>
          <w:rFonts w:asciiTheme="minorHAnsi" w:hAnsiTheme="minorHAnsi"/>
          <w:bCs/>
          <w:sz w:val="20"/>
          <w:szCs w:val="20"/>
          <w:highlight w:val="green"/>
        </w:rPr>
        <w:t xml:space="preserve">Specifications of </w:t>
      </w:r>
      <w:r w:rsidR="00D20530" w:rsidRPr="00D20530">
        <w:rPr>
          <w:rFonts w:asciiTheme="minorHAnsi" w:hAnsiTheme="minorHAnsi"/>
          <w:bCs/>
          <w:sz w:val="20"/>
          <w:szCs w:val="20"/>
          <w:highlight w:val="green"/>
        </w:rPr>
        <w:t>Goods</w:t>
      </w:r>
    </w:p>
    <w:p w14:paraId="662BEECE" w14:textId="09B24B63" w:rsidR="00F2794A" w:rsidRPr="00D570E0" w:rsidRDefault="00F2794A" w:rsidP="00D64B39">
      <w:pPr>
        <w:pStyle w:val="ListParagraph"/>
        <w:widowControl w:val="0"/>
        <w:numPr>
          <w:ilvl w:val="0"/>
          <w:numId w:val="8"/>
        </w:numPr>
        <w:autoSpaceDE w:val="0"/>
        <w:autoSpaceDN w:val="0"/>
        <w:adjustRightInd w:val="0"/>
        <w:spacing w:after="0" w:line="240" w:lineRule="auto"/>
        <w:rPr>
          <w:rFonts w:asciiTheme="minorHAnsi" w:hAnsiTheme="minorHAnsi"/>
          <w:sz w:val="20"/>
          <w:szCs w:val="20"/>
          <w:highlight w:val="green"/>
        </w:rPr>
      </w:pPr>
      <w:r w:rsidRPr="00D20530">
        <w:rPr>
          <w:rFonts w:asciiTheme="minorHAnsi" w:eastAsiaTheme="minorHAnsi" w:hAnsiTheme="minorHAnsi"/>
          <w:color w:val="222222"/>
          <w:sz w:val="20"/>
          <w:szCs w:val="20"/>
          <w:highlight w:val="green"/>
        </w:rPr>
        <w:t xml:space="preserve">Section 9: Suppliers Ethical Standards Declaration </w:t>
      </w:r>
    </w:p>
    <w:p w14:paraId="3E753B6A" w14:textId="77777777" w:rsidR="00F2794A" w:rsidRDefault="00F2794A" w:rsidP="00F2794A">
      <w:pPr>
        <w:widowControl w:val="0"/>
        <w:autoSpaceDE w:val="0"/>
        <w:autoSpaceDN w:val="0"/>
        <w:adjustRightInd w:val="0"/>
        <w:spacing w:after="0" w:line="240" w:lineRule="auto"/>
        <w:rPr>
          <w:rFonts w:asciiTheme="minorHAnsi" w:hAnsiTheme="minorHAnsi"/>
          <w:b/>
          <w:bCs/>
          <w:sz w:val="20"/>
          <w:szCs w:val="20"/>
          <w:lang w:val="fr-FR"/>
        </w:rPr>
      </w:pPr>
    </w:p>
    <w:p w14:paraId="32751E89" w14:textId="77777777" w:rsidR="00F2794A" w:rsidRPr="007A2522" w:rsidRDefault="00F2794A" w:rsidP="00F2794A">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Sections highlighted in green must be completed by the bidder.</w:t>
      </w:r>
    </w:p>
    <w:p w14:paraId="2C712C4B" w14:textId="77777777" w:rsidR="00AA38A6" w:rsidRDefault="00AA38A6" w:rsidP="00D039DD">
      <w:pPr>
        <w:widowControl w:val="0"/>
        <w:autoSpaceDE w:val="0"/>
        <w:autoSpaceDN w:val="0"/>
        <w:adjustRightInd w:val="0"/>
        <w:spacing w:after="0" w:line="240" w:lineRule="auto"/>
        <w:rPr>
          <w:rFonts w:asciiTheme="minorHAnsi" w:hAnsiTheme="minorHAnsi"/>
          <w:bCs/>
        </w:rPr>
      </w:pPr>
    </w:p>
    <w:p w14:paraId="0CBD000F" w14:textId="77777777" w:rsidR="00AA38A6" w:rsidRPr="00D039DD" w:rsidRDefault="00AA38A6" w:rsidP="00D039DD">
      <w:pPr>
        <w:widowControl w:val="0"/>
        <w:autoSpaceDE w:val="0"/>
        <w:autoSpaceDN w:val="0"/>
        <w:adjustRightInd w:val="0"/>
        <w:spacing w:after="0" w:line="240" w:lineRule="auto"/>
        <w:rPr>
          <w:rFonts w:asciiTheme="minorHAnsi" w:hAnsiTheme="minorHAnsi"/>
          <w:bCs/>
          <w:sz w:val="20"/>
        </w:rPr>
      </w:pPr>
    </w:p>
    <w:p w14:paraId="39494A19" w14:textId="77777777" w:rsidR="00902B08" w:rsidRDefault="00902B08" w:rsidP="00D039DD">
      <w:pPr>
        <w:widowControl w:val="0"/>
        <w:autoSpaceDE w:val="0"/>
        <w:autoSpaceDN w:val="0"/>
        <w:adjustRightInd w:val="0"/>
        <w:spacing w:after="0" w:line="240" w:lineRule="auto"/>
        <w:jc w:val="center"/>
        <w:rPr>
          <w:rFonts w:asciiTheme="minorHAnsi" w:hAnsiTheme="minorHAnsi"/>
          <w:b/>
          <w:bCs/>
          <w:sz w:val="32"/>
        </w:rPr>
      </w:pPr>
      <w:r>
        <w:rPr>
          <w:rFonts w:asciiTheme="minorHAnsi" w:hAnsiTheme="minorHAnsi"/>
          <w:b/>
          <w:bCs/>
          <w:sz w:val="32"/>
        </w:rPr>
        <w:br w:type="page"/>
      </w:r>
    </w:p>
    <w:p w14:paraId="0636B367" w14:textId="41A3859A" w:rsidR="00350FCD" w:rsidRPr="00902B08" w:rsidRDefault="00350FC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 xml:space="preserve">SECTION </w:t>
      </w:r>
      <w:r w:rsidR="00D039DD" w:rsidRPr="00902B08">
        <w:rPr>
          <w:rFonts w:asciiTheme="minorHAnsi" w:hAnsiTheme="minorHAnsi"/>
          <w:b/>
          <w:bCs/>
          <w:sz w:val="26"/>
          <w:szCs w:val="26"/>
        </w:rPr>
        <w:t>2</w:t>
      </w:r>
    </w:p>
    <w:p w14:paraId="63B9F043" w14:textId="1FE46538" w:rsidR="00350FCD" w:rsidRPr="00DA0607" w:rsidRDefault="004A27AB" w:rsidP="00DA0607">
      <w:pPr>
        <w:widowControl w:val="0"/>
        <w:autoSpaceDE w:val="0"/>
        <w:autoSpaceDN w:val="0"/>
        <w:adjustRightInd w:val="0"/>
        <w:spacing w:after="0" w:line="240" w:lineRule="auto"/>
        <w:jc w:val="center"/>
        <w:rPr>
          <w:rFonts w:asciiTheme="minorHAnsi" w:hAnsiTheme="minorHAnsi"/>
          <w:sz w:val="26"/>
          <w:szCs w:val="26"/>
        </w:rPr>
      </w:pPr>
      <w:r w:rsidRPr="00902B08">
        <w:rPr>
          <w:rFonts w:asciiTheme="minorHAnsi" w:hAnsiTheme="minorHAnsi"/>
          <w:b/>
          <w:bCs/>
          <w:sz w:val="26"/>
          <w:szCs w:val="26"/>
        </w:rPr>
        <w:t>BID DATA SHEET</w:t>
      </w:r>
    </w:p>
    <w:p w14:paraId="6F431B38" w14:textId="61A9BD39" w:rsidR="00350FCD" w:rsidRPr="00902B08" w:rsidRDefault="00350FCD" w:rsidP="00D64B39">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902B08">
        <w:rPr>
          <w:rFonts w:asciiTheme="minorHAnsi" w:hAnsiTheme="minorHAnsi"/>
          <w:b/>
          <w:bCs/>
          <w:iCs/>
          <w:sz w:val="20"/>
          <w:szCs w:val="20"/>
        </w:rPr>
        <w:t>BACKGROUND DATA</w:t>
      </w:r>
    </w:p>
    <w:p w14:paraId="29923CB7" w14:textId="79D3D642" w:rsidR="00350FCD" w:rsidRPr="00902B08" w:rsidRDefault="00350FCD" w:rsidP="002C68E6">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5455"/>
        <w:gridCol w:w="4387"/>
      </w:tblGrid>
      <w:tr w:rsidR="00DA0607" w:rsidRPr="00316C18" w14:paraId="6362F8EC" w14:textId="77777777" w:rsidTr="004D19C4">
        <w:trPr>
          <w:trHeight w:val="632"/>
        </w:trPr>
        <w:tc>
          <w:tcPr>
            <w:tcW w:w="5455" w:type="dxa"/>
            <w:vAlign w:val="center"/>
          </w:tcPr>
          <w:p w14:paraId="2FB0E5FC" w14:textId="1106CEE0" w:rsidR="00DA0607" w:rsidRPr="00316C18" w:rsidRDefault="00DA0607" w:rsidP="004D19C4">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 xml:space="preserve">Contract Name: </w:t>
            </w:r>
            <w:r w:rsidRPr="00316C18">
              <w:rPr>
                <w:rFonts w:asciiTheme="minorHAnsi" w:hAnsiTheme="minorHAnsi"/>
                <w:bCs/>
                <w:sz w:val="20"/>
                <w:szCs w:val="20"/>
              </w:rPr>
              <w:tab/>
            </w:r>
            <w:r w:rsidR="00D570E0">
              <w:rPr>
                <w:rFonts w:asciiTheme="minorHAnsi" w:hAnsiTheme="minorHAnsi"/>
                <w:sz w:val="20"/>
                <w:szCs w:val="20"/>
              </w:rPr>
              <w:t xml:space="preserve">SUPPLY OF </w:t>
            </w:r>
            <w:r w:rsidR="004D19C4">
              <w:rPr>
                <w:rFonts w:asciiTheme="minorHAnsi" w:hAnsiTheme="minorHAnsi"/>
                <w:sz w:val="20"/>
                <w:szCs w:val="20"/>
              </w:rPr>
              <w:t>EMERGENCY PORTABLE LATRINE</w:t>
            </w:r>
            <w:r w:rsidR="006114D0">
              <w:rPr>
                <w:rFonts w:asciiTheme="minorHAnsi" w:hAnsiTheme="minorHAnsi"/>
                <w:sz w:val="20"/>
                <w:szCs w:val="20"/>
              </w:rPr>
              <w:t xml:space="preserve"> AND SHOWER</w:t>
            </w:r>
          </w:p>
        </w:tc>
        <w:tc>
          <w:tcPr>
            <w:tcW w:w="4387" w:type="dxa"/>
            <w:vAlign w:val="center"/>
          </w:tcPr>
          <w:p w14:paraId="3073BE94" w14:textId="7B6AB184" w:rsidR="00DA0607" w:rsidRPr="00316C18" w:rsidRDefault="009E6D35" w:rsidP="00D5213A">
            <w:pPr>
              <w:widowControl w:val="0"/>
              <w:overflowPunct w:val="0"/>
              <w:autoSpaceDE w:val="0"/>
              <w:autoSpaceDN w:val="0"/>
              <w:adjustRightInd w:val="0"/>
              <w:spacing w:line="276" w:lineRule="auto"/>
              <w:ind w:left="120"/>
              <w:rPr>
                <w:rFonts w:asciiTheme="minorHAnsi" w:hAnsiTheme="minorHAnsi"/>
                <w:bCs/>
                <w:sz w:val="20"/>
                <w:szCs w:val="20"/>
              </w:rPr>
            </w:pPr>
            <w:r>
              <w:rPr>
                <w:rFonts w:asciiTheme="minorHAnsi" w:hAnsiTheme="minorHAnsi"/>
                <w:bCs/>
                <w:sz w:val="20"/>
                <w:szCs w:val="20"/>
              </w:rPr>
              <w:t>ITB</w:t>
            </w:r>
            <w:r w:rsidR="00DA0607" w:rsidRPr="00316C18">
              <w:rPr>
                <w:rFonts w:asciiTheme="minorHAnsi" w:hAnsiTheme="minorHAnsi"/>
                <w:bCs/>
                <w:sz w:val="20"/>
                <w:szCs w:val="20"/>
              </w:rPr>
              <w:t xml:space="preserve"> Number:</w:t>
            </w:r>
            <w:r w:rsidR="00DA0607" w:rsidRPr="00316C18">
              <w:rPr>
                <w:rFonts w:asciiTheme="minorHAnsi" w:hAnsiTheme="minorHAnsi"/>
                <w:bCs/>
                <w:sz w:val="20"/>
                <w:szCs w:val="20"/>
              </w:rPr>
              <w:tab/>
            </w:r>
            <w:r w:rsidR="00D570E0">
              <w:rPr>
                <w:rFonts w:asciiTheme="minorHAnsi" w:hAnsiTheme="minorHAnsi"/>
                <w:bCs/>
                <w:sz w:val="20"/>
                <w:szCs w:val="20"/>
              </w:rPr>
              <w:t>NRCSO2019</w:t>
            </w:r>
            <w:r>
              <w:rPr>
                <w:rFonts w:asciiTheme="minorHAnsi" w:hAnsiTheme="minorHAnsi"/>
                <w:bCs/>
                <w:sz w:val="20"/>
                <w:szCs w:val="20"/>
              </w:rPr>
              <w:t>0013</w:t>
            </w:r>
          </w:p>
        </w:tc>
      </w:tr>
    </w:tbl>
    <w:p w14:paraId="66F468AC" w14:textId="77777777" w:rsidR="00DA0607" w:rsidRPr="00316C18" w:rsidRDefault="00DA0607" w:rsidP="00DA0607">
      <w:pPr>
        <w:widowControl w:val="0"/>
        <w:autoSpaceDE w:val="0"/>
        <w:autoSpaceDN w:val="0"/>
        <w:adjustRightInd w:val="0"/>
        <w:spacing w:after="0" w:line="157" w:lineRule="exact"/>
        <w:jc w:val="both"/>
        <w:rPr>
          <w:rFonts w:asciiTheme="minorHAnsi" w:hAnsiTheme="minorHAnsi"/>
          <w:sz w:val="20"/>
          <w:szCs w:val="20"/>
        </w:rPr>
      </w:pPr>
    </w:p>
    <w:p w14:paraId="69A2F016" w14:textId="0A5BD3B1" w:rsidR="00D30778" w:rsidRPr="00902B08" w:rsidRDefault="00DA0607" w:rsidP="00821C7F">
      <w:pPr>
        <w:widowControl w:val="0"/>
        <w:overflowPunct w:val="0"/>
        <w:autoSpaceDE w:val="0"/>
        <w:autoSpaceDN w:val="0"/>
        <w:adjustRightInd w:val="0"/>
        <w:spacing w:after="0" w:line="273" w:lineRule="auto"/>
        <w:ind w:right="120"/>
        <w:jc w:val="both"/>
        <w:rPr>
          <w:rFonts w:asciiTheme="minorHAnsi" w:hAnsiTheme="minorHAnsi"/>
          <w:sz w:val="20"/>
          <w:szCs w:val="20"/>
        </w:rPr>
      </w:pPr>
      <w:r w:rsidRPr="002D01C2">
        <w:rPr>
          <w:rFonts w:asciiTheme="minorHAnsi" w:hAnsiTheme="minorHAnsi"/>
          <w:bCs/>
          <w:sz w:val="20"/>
          <w:szCs w:val="20"/>
        </w:rPr>
        <w:t xml:space="preserve">This bid is issued by Norwegian Refugee Council (NRC office in </w:t>
      </w:r>
      <w:r w:rsidR="00821C7F" w:rsidRPr="002D01C2">
        <w:rPr>
          <w:rFonts w:asciiTheme="minorHAnsi" w:hAnsiTheme="minorHAnsi"/>
          <w:bCs/>
          <w:sz w:val="20"/>
          <w:szCs w:val="20"/>
        </w:rPr>
        <w:t>Afghanistan</w:t>
      </w:r>
      <w:r w:rsidRPr="002D01C2">
        <w:rPr>
          <w:rFonts w:asciiTheme="minorHAnsi" w:hAnsiTheme="minorHAnsi"/>
          <w:bCs/>
          <w:sz w:val="20"/>
          <w:szCs w:val="20"/>
        </w:rPr>
        <w:t>. Any</w:t>
      </w:r>
      <w:r w:rsidRPr="00316C18">
        <w:rPr>
          <w:rFonts w:asciiTheme="minorHAnsi" w:hAnsiTheme="minorHAnsi"/>
          <w:bCs/>
          <w:sz w:val="20"/>
          <w:szCs w:val="20"/>
        </w:rPr>
        <w:t xml:space="preserve"> correspondence can be addressed the following address office</w:t>
      </w:r>
      <w:r w:rsidR="00821C7F">
        <w:rPr>
          <w:rFonts w:asciiTheme="minorHAnsi" w:hAnsiTheme="minorHAnsi"/>
          <w:bCs/>
          <w:sz w:val="20"/>
          <w:szCs w:val="20"/>
        </w:rPr>
        <w:t xml:space="preserve">: </w:t>
      </w:r>
      <w:hyperlink r:id="rId12" w:history="1">
        <w:r w:rsidR="00821C7F" w:rsidRPr="00BF0549">
          <w:rPr>
            <w:rStyle w:val="Hyperlink"/>
            <w:rFonts w:asciiTheme="minorHAnsi" w:hAnsiTheme="minorHAnsi"/>
            <w:bCs/>
            <w:sz w:val="20"/>
            <w:szCs w:val="20"/>
          </w:rPr>
          <w:t>af.procurement@nrc.no</w:t>
        </w:r>
      </w:hyperlink>
    </w:p>
    <w:p w14:paraId="380AECC3" w14:textId="604F6FE0" w:rsidR="00350FCD" w:rsidRPr="00902B08" w:rsidRDefault="00350FCD" w:rsidP="00D64B39">
      <w:pPr>
        <w:pStyle w:val="ListParagraph"/>
        <w:widowControl w:val="0"/>
        <w:numPr>
          <w:ilvl w:val="0"/>
          <w:numId w:val="5"/>
        </w:numPr>
        <w:autoSpaceDE w:val="0"/>
        <w:autoSpaceDN w:val="0"/>
        <w:adjustRightInd w:val="0"/>
        <w:spacing w:after="0" w:line="372" w:lineRule="exact"/>
        <w:rPr>
          <w:rFonts w:asciiTheme="minorHAnsi" w:hAnsiTheme="minorHAnsi"/>
          <w:b/>
          <w:sz w:val="20"/>
          <w:szCs w:val="20"/>
        </w:rPr>
      </w:pPr>
      <w:r w:rsidRPr="00902B08">
        <w:rPr>
          <w:rFonts w:asciiTheme="minorHAnsi" w:hAnsiTheme="minorHAnsi"/>
          <w:b/>
          <w:sz w:val="20"/>
          <w:szCs w:val="20"/>
        </w:rPr>
        <w:t xml:space="preserve">SCOPE OF </w:t>
      </w:r>
      <w:r w:rsidR="00321DFB" w:rsidRPr="00902B08">
        <w:rPr>
          <w:rFonts w:asciiTheme="minorHAnsi" w:hAnsiTheme="minorHAnsi"/>
          <w:b/>
          <w:sz w:val="20"/>
          <w:szCs w:val="20"/>
        </w:rPr>
        <w:t>SUPPLY</w:t>
      </w:r>
    </w:p>
    <w:p w14:paraId="1629B3DB" w14:textId="77777777" w:rsidR="00350FCD" w:rsidRPr="00902B08" w:rsidRDefault="00350FCD" w:rsidP="00350FCD">
      <w:pPr>
        <w:widowControl w:val="0"/>
        <w:autoSpaceDE w:val="0"/>
        <w:autoSpaceDN w:val="0"/>
        <w:adjustRightInd w:val="0"/>
        <w:spacing w:after="0" w:line="103" w:lineRule="exact"/>
        <w:rPr>
          <w:rFonts w:asciiTheme="minorHAnsi" w:hAnsiTheme="minorHAnsi"/>
          <w:sz w:val="20"/>
          <w:szCs w:val="20"/>
        </w:rPr>
      </w:pPr>
    </w:p>
    <w:p w14:paraId="7D9834A1" w14:textId="10F164F6" w:rsidR="00350FCD" w:rsidRPr="00902B08" w:rsidRDefault="00350FCD" w:rsidP="00DA0607">
      <w:pPr>
        <w:widowControl w:val="0"/>
        <w:autoSpaceDE w:val="0"/>
        <w:autoSpaceDN w:val="0"/>
        <w:adjustRightInd w:val="0"/>
        <w:spacing w:after="0" w:line="240" w:lineRule="auto"/>
        <w:ind w:left="120"/>
        <w:rPr>
          <w:rFonts w:asciiTheme="minorHAnsi" w:hAnsiTheme="minorHAnsi"/>
          <w:sz w:val="20"/>
          <w:szCs w:val="20"/>
        </w:rPr>
      </w:pPr>
      <w:r w:rsidRPr="00902B0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902B08"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902B08" w:rsidRDefault="002C68E6" w:rsidP="0035194D">
            <w:pPr>
              <w:spacing w:after="0"/>
              <w:jc w:val="center"/>
              <w:rPr>
                <w:rFonts w:asciiTheme="minorHAnsi" w:hAnsiTheme="minorHAnsi"/>
                <w:b/>
                <w:sz w:val="20"/>
                <w:szCs w:val="20"/>
              </w:rPr>
            </w:pPr>
            <w:r w:rsidRPr="00902B08">
              <w:rPr>
                <w:rFonts w:asciiTheme="minorHAnsi" w:hAnsiTheme="minorHAnsi"/>
                <w:b/>
                <w:sz w:val="20"/>
                <w:szCs w:val="20"/>
              </w:rPr>
              <w:t xml:space="preserve">Description of </w:t>
            </w:r>
            <w:r w:rsidR="0035194D" w:rsidRPr="00902B08">
              <w:rPr>
                <w:rFonts w:asciiTheme="minorHAnsi" w:hAnsiTheme="minorHAnsi"/>
                <w:b/>
                <w:sz w:val="20"/>
                <w:szCs w:val="20"/>
              </w:rPr>
              <w:t xml:space="preserve">the </w:t>
            </w:r>
            <w:r w:rsidR="00D039DD" w:rsidRPr="00902B08">
              <w:rPr>
                <w:rFonts w:asciiTheme="minorHAnsi" w:hAnsiTheme="minorHAnsi"/>
                <w:b/>
                <w:sz w:val="20"/>
                <w:szCs w:val="20"/>
              </w:rPr>
              <w:t>supply</w:t>
            </w:r>
            <w:r w:rsidR="0035194D" w:rsidRPr="00902B08">
              <w:rPr>
                <w:rFonts w:asciiTheme="minorHAnsi" w:hAnsiTheme="minorHAnsi"/>
                <w:b/>
                <w:sz w:val="20"/>
                <w:szCs w:val="20"/>
              </w:rPr>
              <w:t xml:space="preserve"> contract </w:t>
            </w:r>
          </w:p>
        </w:tc>
      </w:tr>
      <w:tr w:rsidR="002C68E6" w:rsidRPr="00902B08"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E86E29E" w14:textId="77777777" w:rsidR="002C68E6" w:rsidRPr="002D01C2" w:rsidRDefault="002C68E6" w:rsidP="00D30778">
            <w:pPr>
              <w:spacing w:after="0"/>
              <w:jc w:val="center"/>
              <w:rPr>
                <w:rFonts w:asciiTheme="minorHAnsi" w:hAnsiTheme="minorHAnsi"/>
                <w:b/>
                <w:sz w:val="20"/>
                <w:szCs w:val="20"/>
              </w:rPr>
            </w:pPr>
          </w:p>
          <w:p w14:paraId="4D0E632C" w14:textId="5A426107" w:rsidR="002C68E6" w:rsidRPr="00902B08" w:rsidRDefault="004D19C4" w:rsidP="00D5213A">
            <w:pPr>
              <w:spacing w:after="0"/>
              <w:jc w:val="center"/>
              <w:rPr>
                <w:rFonts w:asciiTheme="minorHAnsi" w:hAnsiTheme="minorHAnsi"/>
                <w:sz w:val="20"/>
                <w:szCs w:val="20"/>
              </w:rPr>
            </w:pPr>
            <w:r>
              <w:rPr>
                <w:rFonts w:asciiTheme="minorHAnsi" w:hAnsiTheme="minorHAnsi"/>
                <w:b/>
                <w:sz w:val="20"/>
                <w:szCs w:val="20"/>
              </w:rPr>
              <w:t>EMERGENCY PORTABLE LATRINE</w:t>
            </w:r>
            <w:r w:rsidR="006114D0">
              <w:rPr>
                <w:rFonts w:asciiTheme="minorHAnsi" w:hAnsiTheme="minorHAnsi"/>
                <w:b/>
                <w:sz w:val="20"/>
                <w:szCs w:val="20"/>
              </w:rPr>
              <w:t xml:space="preserve"> AND SHOWER</w:t>
            </w:r>
            <w:r w:rsidR="00D570E0">
              <w:rPr>
                <w:rFonts w:asciiTheme="minorHAnsi" w:hAnsiTheme="minorHAnsi"/>
                <w:b/>
                <w:sz w:val="20"/>
                <w:szCs w:val="20"/>
              </w:rPr>
              <w:t xml:space="preserve"> </w:t>
            </w:r>
            <w:r w:rsidR="00D5213A">
              <w:rPr>
                <w:rFonts w:asciiTheme="minorHAnsi" w:hAnsiTheme="minorHAnsi"/>
                <w:b/>
                <w:sz w:val="20"/>
                <w:szCs w:val="20"/>
              </w:rPr>
              <w:t>a</w:t>
            </w:r>
            <w:r w:rsidR="00D570E0">
              <w:rPr>
                <w:rFonts w:asciiTheme="minorHAnsi" w:hAnsiTheme="minorHAnsi"/>
                <w:b/>
                <w:sz w:val="20"/>
                <w:szCs w:val="20"/>
              </w:rPr>
              <w:t xml:space="preserve">s per attached specification </w:t>
            </w:r>
          </w:p>
        </w:tc>
      </w:tr>
    </w:tbl>
    <w:p w14:paraId="1D33340D" w14:textId="77777777" w:rsidR="008A78CB" w:rsidRPr="00DA0607" w:rsidRDefault="008A78CB" w:rsidP="00DA0607">
      <w:pPr>
        <w:widowControl w:val="0"/>
        <w:autoSpaceDE w:val="0"/>
        <w:autoSpaceDN w:val="0"/>
        <w:adjustRightInd w:val="0"/>
        <w:spacing w:after="0" w:line="221" w:lineRule="exact"/>
        <w:rPr>
          <w:rFonts w:asciiTheme="minorHAnsi" w:hAnsiTheme="minorHAnsi"/>
          <w:sz w:val="20"/>
          <w:szCs w:val="20"/>
        </w:rPr>
      </w:pPr>
    </w:p>
    <w:p w14:paraId="4B305483" w14:textId="5C2DCFDD" w:rsidR="00C819D8" w:rsidRPr="00316C18" w:rsidRDefault="00C819D8" w:rsidP="00C819D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 xml:space="preserve">SCOPE OF </w:t>
      </w:r>
      <w:r w:rsidR="00A83FAE">
        <w:rPr>
          <w:rFonts w:asciiTheme="minorHAnsi" w:hAnsiTheme="minorHAnsi"/>
          <w:b/>
          <w:sz w:val="20"/>
          <w:szCs w:val="20"/>
        </w:rPr>
        <w:t>GOODS</w:t>
      </w:r>
    </w:p>
    <w:p w14:paraId="1826F1DF" w14:textId="77777777" w:rsidR="00C819D8" w:rsidRPr="00316C18" w:rsidRDefault="00C819D8" w:rsidP="00C819D8">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C819D8" w:rsidRPr="00316C18" w14:paraId="3781E7C7" w14:textId="77777777" w:rsidTr="00D570E0">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2919A80B" w14:textId="0D4C1D51" w:rsidR="00C819D8" w:rsidRPr="00316C18" w:rsidRDefault="009E6D35" w:rsidP="00D570E0">
            <w:pPr>
              <w:spacing w:after="0"/>
              <w:jc w:val="center"/>
              <w:rPr>
                <w:rFonts w:asciiTheme="minorHAnsi" w:hAnsiTheme="minorHAnsi"/>
                <w:b/>
                <w:sz w:val="20"/>
                <w:szCs w:val="20"/>
              </w:rPr>
            </w:pPr>
            <w:r>
              <w:rPr>
                <w:rFonts w:asciiTheme="minorHAnsi" w:hAnsiTheme="minorHAnsi"/>
                <w:b/>
                <w:sz w:val="20"/>
                <w:szCs w:val="20"/>
              </w:rPr>
              <w:t xml:space="preserve">ITB </w:t>
            </w:r>
            <w:r w:rsidR="00C819D8" w:rsidRPr="00316C18">
              <w:rPr>
                <w:rFonts w:asciiTheme="minorHAnsi" w:hAnsiTheme="minorHAnsi"/>
                <w:b/>
                <w:sz w:val="20"/>
                <w:szCs w:val="20"/>
              </w:rPr>
              <w:t xml:space="preserve"> No.</w:t>
            </w:r>
          </w:p>
        </w:tc>
        <w:tc>
          <w:tcPr>
            <w:tcW w:w="1640" w:type="dxa"/>
            <w:tcBorders>
              <w:top w:val="single" w:sz="4" w:space="0" w:color="auto"/>
              <w:left w:val="nil"/>
              <w:bottom w:val="single" w:sz="4" w:space="0" w:color="auto"/>
              <w:right w:val="single" w:sz="8" w:space="0" w:color="auto"/>
            </w:tcBorders>
            <w:vAlign w:val="center"/>
          </w:tcPr>
          <w:p w14:paraId="58507208"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2133740D" w14:textId="77777777"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4DF7D3B7" w14:textId="464CEC9B" w:rsidR="00C819D8" w:rsidRPr="00316C18" w:rsidRDefault="00C819D8" w:rsidP="00D570E0">
            <w:pPr>
              <w:spacing w:after="0"/>
              <w:jc w:val="center"/>
              <w:rPr>
                <w:rFonts w:asciiTheme="minorHAnsi" w:hAnsiTheme="minorHAnsi"/>
                <w:b/>
                <w:sz w:val="20"/>
                <w:szCs w:val="20"/>
              </w:rPr>
            </w:pPr>
            <w:r w:rsidRPr="00316C18">
              <w:rPr>
                <w:rFonts w:asciiTheme="minorHAnsi" w:hAnsiTheme="minorHAnsi"/>
                <w:b/>
                <w:sz w:val="20"/>
                <w:szCs w:val="20"/>
              </w:rPr>
              <w:t xml:space="preserve">Description </w:t>
            </w:r>
            <w:r w:rsidR="00A83FAE">
              <w:rPr>
                <w:rFonts w:asciiTheme="minorHAnsi" w:hAnsiTheme="minorHAnsi"/>
                <w:b/>
                <w:sz w:val="20"/>
                <w:szCs w:val="20"/>
              </w:rPr>
              <w:t xml:space="preserve">of Goods </w:t>
            </w:r>
          </w:p>
        </w:tc>
      </w:tr>
      <w:tr w:rsidR="00C819D8" w:rsidRPr="00316C18" w14:paraId="5D198AEA" w14:textId="77777777" w:rsidTr="00D570E0">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DA57E09" w14:textId="288B4011" w:rsidR="00C819D8" w:rsidRPr="00316C18" w:rsidRDefault="009E6D35" w:rsidP="00D570E0">
            <w:pPr>
              <w:spacing w:after="0"/>
              <w:jc w:val="center"/>
              <w:rPr>
                <w:rFonts w:asciiTheme="minorHAnsi" w:hAnsiTheme="minorHAnsi"/>
                <w:sz w:val="20"/>
                <w:szCs w:val="20"/>
              </w:rPr>
            </w:pPr>
            <w:r>
              <w:rPr>
                <w:rFonts w:asciiTheme="minorHAnsi" w:hAnsiTheme="minorHAnsi"/>
                <w:sz w:val="20"/>
                <w:szCs w:val="20"/>
              </w:rPr>
              <w:t>NRCSO20190013</w:t>
            </w:r>
          </w:p>
        </w:tc>
        <w:tc>
          <w:tcPr>
            <w:tcW w:w="1640" w:type="dxa"/>
            <w:tcBorders>
              <w:top w:val="single" w:sz="4" w:space="0" w:color="auto"/>
              <w:left w:val="nil"/>
              <w:bottom w:val="single" w:sz="4" w:space="0" w:color="auto"/>
              <w:right w:val="single" w:sz="8" w:space="0" w:color="auto"/>
            </w:tcBorders>
            <w:vAlign w:val="center"/>
          </w:tcPr>
          <w:p w14:paraId="20E0D05A"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 xml:space="preserve">Afghanistan </w:t>
            </w:r>
          </w:p>
        </w:tc>
        <w:tc>
          <w:tcPr>
            <w:tcW w:w="1701" w:type="dxa"/>
            <w:tcBorders>
              <w:top w:val="single" w:sz="4" w:space="0" w:color="auto"/>
              <w:left w:val="nil"/>
              <w:bottom w:val="single" w:sz="4" w:space="0" w:color="auto"/>
              <w:right w:val="single" w:sz="8" w:space="0" w:color="auto"/>
            </w:tcBorders>
            <w:vAlign w:val="center"/>
          </w:tcPr>
          <w:p w14:paraId="6BA5BF32" w14:textId="77777777" w:rsidR="00C819D8" w:rsidRPr="00316C18" w:rsidRDefault="00C819D8" w:rsidP="00D570E0">
            <w:pPr>
              <w:jc w:val="center"/>
              <w:rPr>
                <w:rFonts w:asciiTheme="minorHAnsi" w:hAnsiTheme="minorHAnsi"/>
                <w:sz w:val="20"/>
                <w:szCs w:val="20"/>
              </w:rPr>
            </w:pPr>
            <w:r>
              <w:rPr>
                <w:rFonts w:asciiTheme="minorHAnsi" w:hAnsiTheme="minorHAnsi"/>
                <w:sz w:val="20"/>
                <w:szCs w:val="20"/>
              </w:rPr>
              <w:t>Kabul</w:t>
            </w:r>
          </w:p>
        </w:tc>
        <w:tc>
          <w:tcPr>
            <w:tcW w:w="5203" w:type="dxa"/>
            <w:tcBorders>
              <w:top w:val="single" w:sz="4" w:space="0" w:color="auto"/>
              <w:left w:val="nil"/>
              <w:bottom w:val="single" w:sz="4" w:space="0" w:color="auto"/>
              <w:right w:val="single" w:sz="4" w:space="0" w:color="auto"/>
            </w:tcBorders>
            <w:vAlign w:val="center"/>
          </w:tcPr>
          <w:p w14:paraId="50A4CB56" w14:textId="2E9C7468" w:rsidR="00C819D8" w:rsidRPr="00316C18" w:rsidRDefault="00D570E0" w:rsidP="004D19C4">
            <w:pPr>
              <w:spacing w:after="0"/>
              <w:jc w:val="center"/>
              <w:rPr>
                <w:rFonts w:asciiTheme="minorHAnsi" w:hAnsiTheme="minorHAnsi"/>
                <w:sz w:val="20"/>
                <w:szCs w:val="20"/>
              </w:rPr>
            </w:pPr>
            <w:r>
              <w:rPr>
                <w:rFonts w:asciiTheme="minorHAnsi" w:hAnsiTheme="minorHAnsi"/>
                <w:sz w:val="20"/>
                <w:szCs w:val="20"/>
              </w:rPr>
              <w:t xml:space="preserve">SUPPLY OF </w:t>
            </w:r>
            <w:r w:rsidR="004D19C4">
              <w:rPr>
                <w:rFonts w:asciiTheme="minorHAnsi" w:hAnsiTheme="minorHAnsi"/>
                <w:sz w:val="20"/>
                <w:szCs w:val="20"/>
              </w:rPr>
              <w:t>EMERGENCY PORTABLE LATRINE</w:t>
            </w:r>
            <w:r w:rsidR="006114D0">
              <w:rPr>
                <w:rFonts w:asciiTheme="minorHAnsi" w:hAnsiTheme="minorHAnsi"/>
                <w:sz w:val="20"/>
                <w:szCs w:val="20"/>
              </w:rPr>
              <w:t xml:space="preserve"> AND SHOWER</w:t>
            </w:r>
          </w:p>
        </w:tc>
      </w:tr>
    </w:tbl>
    <w:p w14:paraId="37F329B2" w14:textId="32A384EC" w:rsidR="00C819D8" w:rsidRPr="00316C18" w:rsidRDefault="00C819D8" w:rsidP="00C819D8">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w:t>
      </w:r>
      <w:r w:rsidR="00A83FAE">
        <w:rPr>
          <w:rFonts w:asciiTheme="minorHAnsi" w:hAnsiTheme="minorHAnsi"/>
          <w:sz w:val="20"/>
          <w:szCs w:val="20"/>
        </w:rPr>
        <w:t>goods</w:t>
      </w:r>
      <w:r w:rsidRPr="00316C18">
        <w:rPr>
          <w:rFonts w:asciiTheme="minorHAnsi" w:hAnsiTheme="minorHAnsi"/>
          <w:sz w:val="20"/>
          <w:szCs w:val="20"/>
        </w:rPr>
        <w:t xml:space="preserve"> specifications in section 4</w:t>
      </w:r>
    </w:p>
    <w:p w14:paraId="069360B8" w14:textId="77777777" w:rsidR="00C819D8" w:rsidRPr="006D0C19" w:rsidRDefault="00C819D8" w:rsidP="00C819D8">
      <w:pPr>
        <w:widowControl w:val="0"/>
        <w:autoSpaceDE w:val="0"/>
        <w:autoSpaceDN w:val="0"/>
        <w:adjustRightInd w:val="0"/>
        <w:spacing w:after="0" w:line="221" w:lineRule="exact"/>
        <w:rPr>
          <w:rFonts w:asciiTheme="minorHAnsi" w:hAnsiTheme="minorHAnsi"/>
          <w:sz w:val="20"/>
          <w:szCs w:val="20"/>
        </w:rPr>
      </w:pPr>
    </w:p>
    <w:p w14:paraId="5EF21828" w14:textId="77777777" w:rsidR="00C819D8" w:rsidRPr="006D0C19" w:rsidRDefault="00C819D8" w:rsidP="00C819D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0895A1E8" w14:textId="77777777" w:rsidR="00C819D8" w:rsidRPr="00316C18" w:rsidRDefault="00C819D8" w:rsidP="00C819D8">
      <w:pPr>
        <w:widowControl w:val="0"/>
        <w:autoSpaceDE w:val="0"/>
        <w:autoSpaceDN w:val="0"/>
        <w:adjustRightInd w:val="0"/>
        <w:spacing w:after="0" w:line="83" w:lineRule="exact"/>
        <w:rPr>
          <w:rFonts w:asciiTheme="minorHAnsi" w:hAnsiTheme="minorHAnsi"/>
          <w:sz w:val="20"/>
          <w:szCs w:val="20"/>
        </w:rPr>
      </w:pPr>
    </w:p>
    <w:p w14:paraId="6F70FFEB" w14:textId="694DB437" w:rsidR="00C819D8" w:rsidRPr="00316C18" w:rsidRDefault="00C819D8" w:rsidP="00C819D8">
      <w:pPr>
        <w:rPr>
          <w:rFonts w:asciiTheme="minorHAnsi" w:hAnsiTheme="minorHAnsi"/>
          <w:sz w:val="20"/>
          <w:szCs w:val="20"/>
        </w:rPr>
      </w:pPr>
      <w:r w:rsidRPr="00C31789">
        <w:rPr>
          <w:rFonts w:asciiTheme="minorHAnsi" w:hAnsiTheme="minorHAnsi"/>
          <w:sz w:val="20"/>
          <w:szCs w:val="20"/>
        </w:rPr>
        <w:t>The deadline for submission of bids is 1</w:t>
      </w:r>
      <w:r w:rsidR="00DA1578" w:rsidRPr="00C31789">
        <w:rPr>
          <w:rFonts w:asciiTheme="minorHAnsi" w:hAnsiTheme="minorHAnsi"/>
          <w:sz w:val="20"/>
          <w:szCs w:val="20"/>
        </w:rPr>
        <w:t>1</w:t>
      </w:r>
      <w:r w:rsidRPr="00C31789">
        <w:rPr>
          <w:rFonts w:asciiTheme="minorHAnsi" w:hAnsiTheme="minorHAnsi"/>
          <w:sz w:val="20"/>
          <w:szCs w:val="20"/>
        </w:rPr>
        <w:t xml:space="preserve">:00 </w:t>
      </w:r>
      <w:r w:rsidR="009E6D35">
        <w:rPr>
          <w:rFonts w:asciiTheme="minorHAnsi" w:hAnsiTheme="minorHAnsi"/>
          <w:sz w:val="20"/>
          <w:szCs w:val="20"/>
        </w:rPr>
        <w:t>a</w:t>
      </w:r>
      <w:r w:rsidR="00DA1578" w:rsidRPr="00C31789">
        <w:rPr>
          <w:rFonts w:asciiTheme="minorHAnsi" w:hAnsiTheme="minorHAnsi"/>
          <w:sz w:val="20"/>
          <w:szCs w:val="20"/>
        </w:rPr>
        <w:t>m</w:t>
      </w:r>
      <w:r w:rsidRPr="00C31789">
        <w:rPr>
          <w:rFonts w:asciiTheme="minorHAnsi" w:hAnsiTheme="minorHAnsi"/>
          <w:sz w:val="20"/>
          <w:szCs w:val="20"/>
        </w:rPr>
        <w:t xml:space="preserve"> on </w:t>
      </w:r>
      <w:r w:rsidR="000057BD" w:rsidRPr="00C31789">
        <w:rPr>
          <w:rFonts w:asciiTheme="minorHAnsi" w:hAnsiTheme="minorHAnsi"/>
          <w:sz w:val="20"/>
          <w:szCs w:val="20"/>
        </w:rPr>
        <w:t>23</w:t>
      </w:r>
      <w:r w:rsidR="000057BD" w:rsidRPr="00C31789">
        <w:rPr>
          <w:rFonts w:asciiTheme="minorHAnsi" w:hAnsiTheme="minorHAnsi"/>
          <w:sz w:val="20"/>
          <w:szCs w:val="20"/>
          <w:vertAlign w:val="superscript"/>
        </w:rPr>
        <w:t>rd</w:t>
      </w:r>
      <w:r w:rsidR="000057BD" w:rsidRPr="00C31789">
        <w:rPr>
          <w:rFonts w:asciiTheme="minorHAnsi" w:hAnsiTheme="minorHAnsi"/>
          <w:sz w:val="20"/>
          <w:szCs w:val="20"/>
        </w:rPr>
        <w:t xml:space="preserve"> </w:t>
      </w:r>
      <w:r w:rsidR="00D5213A" w:rsidRPr="00C31789">
        <w:rPr>
          <w:rFonts w:asciiTheme="minorHAnsi" w:hAnsiTheme="minorHAnsi"/>
          <w:sz w:val="20"/>
          <w:szCs w:val="20"/>
        </w:rPr>
        <w:t xml:space="preserve">June </w:t>
      </w:r>
      <w:r w:rsidR="002D01C2" w:rsidRPr="00C31789">
        <w:rPr>
          <w:rFonts w:asciiTheme="minorHAnsi" w:hAnsiTheme="minorHAnsi"/>
          <w:sz w:val="20"/>
          <w:szCs w:val="20"/>
        </w:rPr>
        <w:t>2019,</w:t>
      </w:r>
      <w:r w:rsidRPr="00C31789">
        <w:rPr>
          <w:rFonts w:asciiTheme="minorHAnsi" w:hAnsiTheme="minorHAnsi"/>
          <w:sz w:val="20"/>
          <w:szCs w:val="20"/>
        </w:rPr>
        <w:t xml:space="preserve">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57"/>
        <w:gridCol w:w="1384"/>
      </w:tblGrid>
      <w:tr w:rsidR="00C819D8" w:rsidRPr="00316C18" w14:paraId="0129F2F5" w14:textId="77777777" w:rsidTr="00D570E0">
        <w:trPr>
          <w:trHeight w:val="321"/>
          <w:jc w:val="center"/>
        </w:trPr>
        <w:tc>
          <w:tcPr>
            <w:tcW w:w="6518" w:type="dxa"/>
            <w:tcBorders>
              <w:bottom w:val="nil"/>
            </w:tcBorders>
            <w:shd w:val="clear" w:color="auto" w:fill="auto"/>
            <w:vAlign w:val="center"/>
          </w:tcPr>
          <w:p w14:paraId="5D16D4E1" w14:textId="77777777" w:rsidR="00C819D8" w:rsidRPr="00C31789" w:rsidRDefault="00C819D8" w:rsidP="00D570E0">
            <w:pPr>
              <w:spacing w:after="0"/>
              <w:rPr>
                <w:rFonts w:asciiTheme="minorHAnsi" w:hAnsiTheme="minorHAnsi" w:cs="Arial"/>
                <w:sz w:val="20"/>
                <w:szCs w:val="20"/>
              </w:rPr>
            </w:pPr>
          </w:p>
        </w:tc>
        <w:tc>
          <w:tcPr>
            <w:tcW w:w="1757" w:type="dxa"/>
            <w:shd w:val="clear" w:color="auto" w:fill="auto"/>
            <w:vAlign w:val="center"/>
          </w:tcPr>
          <w:p w14:paraId="4FF194FA" w14:textId="77777777" w:rsidR="00C819D8" w:rsidRPr="00C31789" w:rsidRDefault="00C819D8" w:rsidP="00D570E0">
            <w:pPr>
              <w:spacing w:after="0"/>
              <w:rPr>
                <w:rFonts w:asciiTheme="minorHAnsi" w:hAnsiTheme="minorHAnsi" w:cs="Arial"/>
                <w:b/>
                <w:sz w:val="20"/>
                <w:szCs w:val="20"/>
              </w:rPr>
            </w:pPr>
            <w:r w:rsidRPr="00C31789">
              <w:rPr>
                <w:rFonts w:asciiTheme="minorHAnsi" w:hAnsiTheme="minorHAnsi" w:cs="Arial"/>
                <w:b/>
                <w:sz w:val="20"/>
                <w:szCs w:val="20"/>
              </w:rPr>
              <w:t>DATE</w:t>
            </w:r>
          </w:p>
        </w:tc>
        <w:tc>
          <w:tcPr>
            <w:tcW w:w="1384" w:type="dxa"/>
            <w:tcBorders>
              <w:bottom w:val="nil"/>
            </w:tcBorders>
            <w:shd w:val="clear" w:color="auto" w:fill="auto"/>
            <w:vAlign w:val="center"/>
          </w:tcPr>
          <w:p w14:paraId="01ED217A" w14:textId="77777777" w:rsidR="00C819D8" w:rsidRPr="00C31789" w:rsidRDefault="00C819D8" w:rsidP="00D570E0">
            <w:pPr>
              <w:spacing w:after="0"/>
              <w:rPr>
                <w:rFonts w:asciiTheme="minorHAnsi" w:hAnsiTheme="minorHAnsi" w:cs="Arial"/>
                <w:b/>
                <w:sz w:val="20"/>
                <w:szCs w:val="20"/>
              </w:rPr>
            </w:pPr>
            <w:r w:rsidRPr="00C31789">
              <w:rPr>
                <w:rFonts w:asciiTheme="minorHAnsi" w:hAnsiTheme="minorHAnsi" w:cs="Arial"/>
                <w:b/>
                <w:sz w:val="20"/>
                <w:szCs w:val="20"/>
              </w:rPr>
              <w:t>TIME*</w:t>
            </w:r>
          </w:p>
        </w:tc>
      </w:tr>
      <w:tr w:rsidR="00C819D8" w:rsidRPr="00316C18" w14:paraId="47052217" w14:textId="77777777" w:rsidTr="00D570E0">
        <w:trPr>
          <w:jc w:val="center"/>
        </w:trPr>
        <w:tc>
          <w:tcPr>
            <w:tcW w:w="6518" w:type="dxa"/>
            <w:shd w:val="clear" w:color="auto" w:fill="auto"/>
            <w:vAlign w:val="center"/>
          </w:tcPr>
          <w:p w14:paraId="415A45DF" w14:textId="77777777" w:rsidR="00C819D8" w:rsidRPr="00C31789" w:rsidRDefault="00C819D8" w:rsidP="00D570E0">
            <w:pPr>
              <w:spacing w:after="0"/>
              <w:rPr>
                <w:rFonts w:asciiTheme="minorHAnsi" w:hAnsiTheme="minorHAnsi" w:cs="Arial"/>
                <w:bCs/>
                <w:sz w:val="20"/>
                <w:szCs w:val="20"/>
              </w:rPr>
            </w:pPr>
            <w:r w:rsidRPr="00C31789">
              <w:rPr>
                <w:rFonts w:asciiTheme="minorHAnsi" w:hAnsiTheme="minorHAnsi" w:cs="Arial"/>
                <w:bCs/>
                <w:sz w:val="20"/>
                <w:szCs w:val="20"/>
              </w:rPr>
              <w:t>Invitation to Bid release</w:t>
            </w:r>
          </w:p>
        </w:tc>
        <w:tc>
          <w:tcPr>
            <w:tcW w:w="1757" w:type="dxa"/>
            <w:shd w:val="clear" w:color="auto" w:fill="auto"/>
            <w:vAlign w:val="center"/>
          </w:tcPr>
          <w:p w14:paraId="3F375492" w14:textId="2D0E840D" w:rsidR="00C819D8" w:rsidRPr="00C31789" w:rsidRDefault="000057BD" w:rsidP="008A183C">
            <w:pPr>
              <w:spacing w:after="0"/>
              <w:rPr>
                <w:rFonts w:asciiTheme="minorHAnsi" w:hAnsiTheme="minorHAnsi" w:cs="Arial"/>
                <w:sz w:val="20"/>
                <w:szCs w:val="20"/>
              </w:rPr>
            </w:pPr>
            <w:r w:rsidRPr="00C31789">
              <w:rPr>
                <w:rFonts w:asciiTheme="minorHAnsi" w:hAnsiTheme="minorHAnsi" w:cs="Arial"/>
                <w:sz w:val="20"/>
                <w:szCs w:val="20"/>
              </w:rPr>
              <w:t>09</w:t>
            </w:r>
            <w:r w:rsidR="001F6C3D" w:rsidRPr="00C31789">
              <w:rPr>
                <w:rFonts w:asciiTheme="minorHAnsi" w:hAnsiTheme="minorHAnsi" w:cs="Arial"/>
                <w:sz w:val="20"/>
                <w:szCs w:val="20"/>
                <w:vertAlign w:val="superscript"/>
              </w:rPr>
              <w:t>th</w:t>
            </w:r>
            <w:r w:rsidR="001F6C3D" w:rsidRPr="00C31789">
              <w:rPr>
                <w:rFonts w:asciiTheme="minorHAnsi" w:hAnsiTheme="minorHAnsi" w:cs="Arial"/>
                <w:sz w:val="20"/>
                <w:szCs w:val="20"/>
              </w:rPr>
              <w:t xml:space="preserve"> </w:t>
            </w:r>
            <w:r w:rsidR="008A183C" w:rsidRPr="00C31789">
              <w:rPr>
                <w:rFonts w:asciiTheme="minorHAnsi" w:hAnsiTheme="minorHAnsi" w:cs="Arial"/>
                <w:sz w:val="20"/>
                <w:szCs w:val="20"/>
              </w:rPr>
              <w:t xml:space="preserve">June </w:t>
            </w:r>
            <w:r w:rsidR="00D5213A" w:rsidRPr="00C31789">
              <w:rPr>
                <w:rFonts w:asciiTheme="minorHAnsi" w:hAnsiTheme="minorHAnsi" w:cs="Arial"/>
                <w:sz w:val="20"/>
                <w:szCs w:val="20"/>
              </w:rPr>
              <w:t>2019</w:t>
            </w:r>
          </w:p>
        </w:tc>
        <w:tc>
          <w:tcPr>
            <w:tcW w:w="1384" w:type="dxa"/>
            <w:shd w:val="clear" w:color="auto" w:fill="auto"/>
            <w:vAlign w:val="center"/>
          </w:tcPr>
          <w:p w14:paraId="48B44698" w14:textId="7E4A066E" w:rsidR="00C819D8" w:rsidRPr="00C31789" w:rsidRDefault="00D5213A" w:rsidP="00C31789">
            <w:pPr>
              <w:spacing w:after="0"/>
              <w:rPr>
                <w:rFonts w:asciiTheme="minorHAnsi" w:hAnsiTheme="minorHAnsi" w:cs="Arial"/>
                <w:sz w:val="20"/>
                <w:szCs w:val="20"/>
              </w:rPr>
            </w:pPr>
            <w:r w:rsidRPr="00C31789">
              <w:rPr>
                <w:rFonts w:asciiTheme="minorHAnsi" w:hAnsiTheme="minorHAnsi" w:cs="Arial"/>
                <w:sz w:val="20"/>
                <w:szCs w:val="20"/>
              </w:rPr>
              <w:t>1</w:t>
            </w:r>
            <w:r w:rsidR="001F6C3D" w:rsidRPr="00C31789">
              <w:rPr>
                <w:rFonts w:asciiTheme="minorHAnsi" w:hAnsiTheme="minorHAnsi" w:cs="Arial"/>
                <w:sz w:val="20"/>
                <w:szCs w:val="20"/>
              </w:rPr>
              <w:t>1</w:t>
            </w:r>
            <w:r w:rsidR="00C819D8" w:rsidRPr="00C31789">
              <w:rPr>
                <w:rFonts w:asciiTheme="minorHAnsi" w:hAnsiTheme="minorHAnsi" w:cs="Arial"/>
                <w:sz w:val="20"/>
                <w:szCs w:val="20"/>
              </w:rPr>
              <w:t xml:space="preserve">:00 </w:t>
            </w:r>
            <w:r w:rsidR="00C31789">
              <w:rPr>
                <w:rFonts w:asciiTheme="minorHAnsi" w:hAnsiTheme="minorHAnsi" w:cs="Arial"/>
                <w:sz w:val="20"/>
                <w:szCs w:val="20"/>
              </w:rPr>
              <w:t>a.m</w:t>
            </w:r>
            <w:r w:rsidR="00C819D8" w:rsidRPr="00C31789">
              <w:rPr>
                <w:rFonts w:asciiTheme="minorHAnsi" w:hAnsiTheme="minorHAnsi" w:cs="Arial"/>
                <w:sz w:val="20"/>
                <w:szCs w:val="20"/>
              </w:rPr>
              <w:t>*</w:t>
            </w:r>
          </w:p>
        </w:tc>
      </w:tr>
      <w:tr w:rsidR="00C819D8" w:rsidRPr="00316C18" w14:paraId="097A52AC" w14:textId="77777777" w:rsidTr="00D570E0">
        <w:trPr>
          <w:jc w:val="center"/>
        </w:trPr>
        <w:tc>
          <w:tcPr>
            <w:tcW w:w="6518" w:type="dxa"/>
            <w:shd w:val="clear" w:color="auto" w:fill="auto"/>
            <w:vAlign w:val="center"/>
          </w:tcPr>
          <w:p w14:paraId="2AF9A346" w14:textId="77777777" w:rsidR="00C819D8" w:rsidRPr="00C31789" w:rsidRDefault="00C819D8" w:rsidP="00D570E0">
            <w:pPr>
              <w:spacing w:after="0"/>
              <w:rPr>
                <w:rFonts w:asciiTheme="minorHAnsi" w:hAnsiTheme="minorHAnsi" w:cs="Arial"/>
                <w:bCs/>
                <w:sz w:val="20"/>
                <w:szCs w:val="20"/>
              </w:rPr>
            </w:pPr>
            <w:r w:rsidRPr="00C31789">
              <w:rPr>
                <w:rFonts w:asciiTheme="minorHAnsi" w:hAnsiTheme="minorHAnsi" w:cs="Arial"/>
                <w:bCs/>
                <w:sz w:val="20"/>
                <w:szCs w:val="20"/>
              </w:rPr>
              <w:t>Deadline for request for any clarifications from NRC</w:t>
            </w:r>
          </w:p>
        </w:tc>
        <w:tc>
          <w:tcPr>
            <w:tcW w:w="1757" w:type="dxa"/>
            <w:shd w:val="clear" w:color="auto" w:fill="auto"/>
            <w:vAlign w:val="center"/>
          </w:tcPr>
          <w:p w14:paraId="45F982E1" w14:textId="5713313E" w:rsidR="00C819D8" w:rsidRPr="00C31789" w:rsidRDefault="001F6C3D" w:rsidP="006114D0">
            <w:pPr>
              <w:spacing w:after="0"/>
              <w:rPr>
                <w:rFonts w:asciiTheme="minorHAnsi" w:hAnsiTheme="minorHAnsi" w:cs="Arial"/>
                <w:sz w:val="20"/>
                <w:szCs w:val="20"/>
              </w:rPr>
            </w:pPr>
            <w:r w:rsidRPr="00C31789">
              <w:rPr>
                <w:rFonts w:asciiTheme="minorHAnsi" w:hAnsiTheme="minorHAnsi" w:cs="Arial"/>
                <w:sz w:val="20"/>
                <w:szCs w:val="20"/>
              </w:rPr>
              <w:t>1</w:t>
            </w:r>
            <w:r w:rsidR="006114D0" w:rsidRPr="00C31789">
              <w:rPr>
                <w:rFonts w:asciiTheme="minorHAnsi" w:hAnsiTheme="minorHAnsi" w:cs="Arial"/>
                <w:sz w:val="20"/>
                <w:szCs w:val="20"/>
              </w:rPr>
              <w:t>3</w:t>
            </w:r>
            <w:r w:rsidRPr="00C31789">
              <w:rPr>
                <w:rFonts w:asciiTheme="minorHAnsi" w:hAnsiTheme="minorHAnsi" w:cs="Arial"/>
                <w:sz w:val="20"/>
                <w:szCs w:val="20"/>
                <w:vertAlign w:val="superscript"/>
              </w:rPr>
              <w:t>th</w:t>
            </w:r>
            <w:r w:rsidRPr="00C31789">
              <w:rPr>
                <w:rFonts w:asciiTheme="minorHAnsi" w:hAnsiTheme="minorHAnsi" w:cs="Arial"/>
                <w:sz w:val="20"/>
                <w:szCs w:val="20"/>
              </w:rPr>
              <w:t xml:space="preserve"> </w:t>
            </w:r>
            <w:r w:rsidR="00D5213A" w:rsidRPr="00C31789">
              <w:rPr>
                <w:rFonts w:asciiTheme="minorHAnsi" w:hAnsiTheme="minorHAnsi" w:cs="Arial"/>
                <w:sz w:val="20"/>
                <w:szCs w:val="20"/>
              </w:rPr>
              <w:t>June</w:t>
            </w:r>
            <w:r w:rsidR="009A34AF" w:rsidRPr="00C31789">
              <w:rPr>
                <w:rFonts w:asciiTheme="minorHAnsi" w:hAnsiTheme="minorHAnsi" w:cs="Arial"/>
                <w:sz w:val="20"/>
                <w:szCs w:val="20"/>
              </w:rPr>
              <w:t xml:space="preserve"> </w:t>
            </w:r>
            <w:r w:rsidR="00C819D8" w:rsidRPr="00C31789">
              <w:rPr>
                <w:rFonts w:asciiTheme="minorHAnsi" w:hAnsiTheme="minorHAnsi" w:cs="Arial"/>
                <w:sz w:val="20"/>
                <w:szCs w:val="20"/>
              </w:rPr>
              <w:t>2019</w:t>
            </w:r>
          </w:p>
        </w:tc>
        <w:tc>
          <w:tcPr>
            <w:tcW w:w="1384" w:type="dxa"/>
            <w:shd w:val="clear" w:color="auto" w:fill="auto"/>
            <w:vAlign w:val="center"/>
          </w:tcPr>
          <w:p w14:paraId="101ED266" w14:textId="4B067667" w:rsidR="00C819D8" w:rsidRPr="00C31789" w:rsidRDefault="00C819D8" w:rsidP="00D570E0">
            <w:pPr>
              <w:spacing w:after="0"/>
              <w:rPr>
                <w:rFonts w:asciiTheme="minorHAnsi" w:hAnsiTheme="minorHAnsi" w:cs="Arial"/>
                <w:sz w:val="20"/>
                <w:szCs w:val="20"/>
              </w:rPr>
            </w:pPr>
            <w:r w:rsidRPr="00C31789">
              <w:rPr>
                <w:rFonts w:asciiTheme="minorHAnsi" w:hAnsiTheme="minorHAnsi" w:cs="Arial"/>
                <w:sz w:val="20"/>
                <w:szCs w:val="20"/>
              </w:rPr>
              <w:t>1</w:t>
            </w:r>
            <w:r w:rsidR="00D570E0" w:rsidRPr="00C31789">
              <w:rPr>
                <w:rFonts w:asciiTheme="minorHAnsi" w:hAnsiTheme="minorHAnsi" w:cs="Arial"/>
                <w:sz w:val="20"/>
                <w:szCs w:val="20"/>
              </w:rPr>
              <w:t>4</w:t>
            </w:r>
            <w:r w:rsidRPr="00C31789">
              <w:rPr>
                <w:rFonts w:asciiTheme="minorHAnsi" w:hAnsiTheme="minorHAnsi" w:cs="Arial"/>
                <w:sz w:val="20"/>
                <w:szCs w:val="20"/>
              </w:rPr>
              <w:t>:00 Hrs*</w:t>
            </w:r>
          </w:p>
        </w:tc>
      </w:tr>
      <w:tr w:rsidR="00C819D8" w:rsidRPr="00316C18" w14:paraId="1650E582" w14:textId="77777777" w:rsidTr="00D570E0">
        <w:trPr>
          <w:jc w:val="center"/>
        </w:trPr>
        <w:tc>
          <w:tcPr>
            <w:tcW w:w="6518" w:type="dxa"/>
            <w:shd w:val="clear" w:color="auto" w:fill="auto"/>
            <w:vAlign w:val="center"/>
          </w:tcPr>
          <w:p w14:paraId="34C24C21" w14:textId="77777777" w:rsidR="00C819D8" w:rsidRPr="00C31789" w:rsidRDefault="00C819D8" w:rsidP="00D570E0">
            <w:pPr>
              <w:spacing w:after="0"/>
              <w:rPr>
                <w:rFonts w:asciiTheme="minorHAnsi" w:hAnsiTheme="minorHAnsi" w:cs="Arial"/>
                <w:bCs/>
                <w:sz w:val="20"/>
                <w:szCs w:val="20"/>
              </w:rPr>
            </w:pPr>
            <w:r w:rsidRPr="00C31789">
              <w:rPr>
                <w:rFonts w:asciiTheme="minorHAnsi" w:hAnsiTheme="minorHAnsi" w:cs="Arial"/>
                <w:bCs/>
                <w:sz w:val="20"/>
                <w:szCs w:val="20"/>
              </w:rPr>
              <w:t>Last date on which clarifications are issued by NRC</w:t>
            </w:r>
          </w:p>
        </w:tc>
        <w:tc>
          <w:tcPr>
            <w:tcW w:w="1757" w:type="dxa"/>
            <w:shd w:val="clear" w:color="auto" w:fill="auto"/>
            <w:vAlign w:val="center"/>
          </w:tcPr>
          <w:p w14:paraId="1CEF57F2" w14:textId="571101CB" w:rsidR="00C819D8" w:rsidRPr="00C31789" w:rsidRDefault="00857CBD" w:rsidP="000057BD">
            <w:pPr>
              <w:spacing w:after="0"/>
              <w:rPr>
                <w:rFonts w:asciiTheme="minorHAnsi" w:hAnsiTheme="minorHAnsi" w:cs="Arial"/>
                <w:sz w:val="20"/>
                <w:szCs w:val="20"/>
              </w:rPr>
            </w:pPr>
            <w:r w:rsidRPr="00C31789">
              <w:rPr>
                <w:rFonts w:asciiTheme="minorHAnsi" w:hAnsiTheme="minorHAnsi" w:cs="Arial"/>
                <w:sz w:val="20"/>
                <w:szCs w:val="20"/>
              </w:rPr>
              <w:t>1</w:t>
            </w:r>
            <w:r w:rsidR="000057BD" w:rsidRPr="00C31789">
              <w:rPr>
                <w:rFonts w:asciiTheme="minorHAnsi" w:hAnsiTheme="minorHAnsi" w:cs="Arial"/>
                <w:sz w:val="20"/>
                <w:szCs w:val="20"/>
              </w:rPr>
              <w:t>6</w:t>
            </w:r>
            <w:r w:rsidRPr="00C31789">
              <w:rPr>
                <w:rFonts w:asciiTheme="minorHAnsi" w:hAnsiTheme="minorHAnsi" w:cs="Arial"/>
                <w:sz w:val="20"/>
                <w:szCs w:val="20"/>
                <w:vertAlign w:val="superscript"/>
              </w:rPr>
              <w:t>th</w:t>
            </w:r>
            <w:r w:rsidRPr="00C31789">
              <w:rPr>
                <w:rFonts w:asciiTheme="minorHAnsi" w:hAnsiTheme="minorHAnsi" w:cs="Arial"/>
                <w:sz w:val="20"/>
                <w:szCs w:val="20"/>
              </w:rPr>
              <w:t xml:space="preserve"> June </w:t>
            </w:r>
            <w:r w:rsidR="00C819D8" w:rsidRPr="00C31789">
              <w:rPr>
                <w:rFonts w:asciiTheme="minorHAnsi" w:hAnsiTheme="minorHAnsi" w:cs="Arial"/>
                <w:sz w:val="20"/>
                <w:szCs w:val="20"/>
              </w:rPr>
              <w:t>2019</w:t>
            </w:r>
          </w:p>
        </w:tc>
        <w:tc>
          <w:tcPr>
            <w:tcW w:w="1384" w:type="dxa"/>
            <w:shd w:val="clear" w:color="auto" w:fill="auto"/>
            <w:vAlign w:val="center"/>
          </w:tcPr>
          <w:p w14:paraId="250D9D1B" w14:textId="531938AF" w:rsidR="00C819D8" w:rsidRPr="00C31789" w:rsidRDefault="00C819D8" w:rsidP="00857CBD">
            <w:pPr>
              <w:spacing w:after="0"/>
              <w:rPr>
                <w:rFonts w:asciiTheme="minorHAnsi" w:hAnsiTheme="minorHAnsi" w:cs="Arial"/>
                <w:sz w:val="20"/>
                <w:szCs w:val="20"/>
              </w:rPr>
            </w:pPr>
            <w:r w:rsidRPr="00C31789">
              <w:rPr>
                <w:rFonts w:asciiTheme="minorHAnsi" w:hAnsiTheme="minorHAnsi" w:cs="Arial"/>
                <w:sz w:val="20"/>
                <w:szCs w:val="20"/>
              </w:rPr>
              <w:t>1</w:t>
            </w:r>
            <w:r w:rsidR="00857CBD" w:rsidRPr="00C31789">
              <w:rPr>
                <w:rFonts w:asciiTheme="minorHAnsi" w:hAnsiTheme="minorHAnsi" w:cs="Arial"/>
                <w:sz w:val="20"/>
                <w:szCs w:val="20"/>
              </w:rPr>
              <w:t>4</w:t>
            </w:r>
            <w:r w:rsidRPr="00C31789">
              <w:rPr>
                <w:rFonts w:asciiTheme="minorHAnsi" w:hAnsiTheme="minorHAnsi" w:cs="Arial"/>
                <w:sz w:val="20"/>
                <w:szCs w:val="20"/>
              </w:rPr>
              <w:t>:00 Hrs*</w:t>
            </w:r>
          </w:p>
        </w:tc>
      </w:tr>
      <w:tr w:rsidR="00C819D8" w:rsidRPr="00316C18" w14:paraId="77854B33" w14:textId="77777777" w:rsidTr="00D570E0">
        <w:trPr>
          <w:jc w:val="center"/>
        </w:trPr>
        <w:tc>
          <w:tcPr>
            <w:tcW w:w="6518" w:type="dxa"/>
            <w:shd w:val="clear" w:color="auto" w:fill="auto"/>
            <w:vAlign w:val="center"/>
          </w:tcPr>
          <w:p w14:paraId="388177C1" w14:textId="77777777" w:rsidR="00C819D8" w:rsidRPr="00C31789" w:rsidRDefault="00C819D8" w:rsidP="00D570E0">
            <w:pPr>
              <w:spacing w:after="0"/>
              <w:rPr>
                <w:rFonts w:asciiTheme="minorHAnsi" w:hAnsiTheme="minorHAnsi" w:cs="Arial"/>
                <w:sz w:val="20"/>
                <w:szCs w:val="20"/>
              </w:rPr>
            </w:pPr>
            <w:r w:rsidRPr="00C31789">
              <w:rPr>
                <w:rFonts w:asciiTheme="minorHAnsi" w:hAnsiTheme="minorHAnsi" w:cs="Arial"/>
                <w:sz w:val="20"/>
                <w:szCs w:val="20"/>
              </w:rPr>
              <w:t>Deadline for submission of tenders (receiving date, not sending date)</w:t>
            </w:r>
          </w:p>
        </w:tc>
        <w:tc>
          <w:tcPr>
            <w:tcW w:w="1757" w:type="dxa"/>
            <w:shd w:val="clear" w:color="auto" w:fill="auto"/>
            <w:vAlign w:val="center"/>
          </w:tcPr>
          <w:p w14:paraId="59DC048C" w14:textId="4F8CA484" w:rsidR="00C819D8" w:rsidRPr="00C31789" w:rsidRDefault="006114D0" w:rsidP="000057BD">
            <w:pPr>
              <w:spacing w:after="0"/>
              <w:rPr>
                <w:rFonts w:asciiTheme="minorHAnsi" w:hAnsiTheme="minorHAnsi" w:cs="Arial"/>
                <w:sz w:val="20"/>
                <w:szCs w:val="20"/>
              </w:rPr>
            </w:pPr>
            <w:r w:rsidRPr="00C31789">
              <w:rPr>
                <w:rFonts w:asciiTheme="minorHAnsi" w:hAnsiTheme="minorHAnsi" w:cs="Arial"/>
                <w:sz w:val="20"/>
                <w:szCs w:val="20"/>
              </w:rPr>
              <w:t>2</w:t>
            </w:r>
            <w:r w:rsidR="000057BD" w:rsidRPr="00C31789">
              <w:rPr>
                <w:rFonts w:asciiTheme="minorHAnsi" w:hAnsiTheme="minorHAnsi" w:cs="Arial"/>
                <w:sz w:val="20"/>
                <w:szCs w:val="20"/>
              </w:rPr>
              <w:t>3</w:t>
            </w:r>
            <w:r w:rsidR="000057BD" w:rsidRPr="00C31789">
              <w:rPr>
                <w:rFonts w:asciiTheme="minorHAnsi" w:hAnsiTheme="minorHAnsi" w:cs="Arial"/>
                <w:sz w:val="20"/>
                <w:szCs w:val="20"/>
                <w:vertAlign w:val="superscript"/>
              </w:rPr>
              <w:t xml:space="preserve">rd </w:t>
            </w:r>
            <w:r w:rsidR="00CA1DF3" w:rsidRPr="00C31789">
              <w:rPr>
                <w:rFonts w:asciiTheme="minorHAnsi" w:hAnsiTheme="minorHAnsi" w:cs="Arial"/>
                <w:sz w:val="20"/>
                <w:szCs w:val="20"/>
              </w:rPr>
              <w:t xml:space="preserve">June </w:t>
            </w:r>
            <w:r w:rsidR="00C819D8" w:rsidRPr="00C31789">
              <w:rPr>
                <w:rFonts w:asciiTheme="minorHAnsi" w:hAnsiTheme="minorHAnsi" w:cs="Arial"/>
                <w:sz w:val="20"/>
                <w:szCs w:val="20"/>
              </w:rPr>
              <w:t>2019</w:t>
            </w:r>
          </w:p>
        </w:tc>
        <w:tc>
          <w:tcPr>
            <w:tcW w:w="1384" w:type="dxa"/>
            <w:shd w:val="clear" w:color="auto" w:fill="auto"/>
            <w:vAlign w:val="center"/>
          </w:tcPr>
          <w:p w14:paraId="68A75C1A" w14:textId="1F1F35D7" w:rsidR="00C819D8" w:rsidRPr="00C31789" w:rsidRDefault="00C819D8" w:rsidP="00DA1578">
            <w:pPr>
              <w:spacing w:after="0"/>
              <w:rPr>
                <w:rFonts w:asciiTheme="minorHAnsi" w:hAnsiTheme="minorHAnsi" w:cs="Arial"/>
                <w:sz w:val="20"/>
                <w:szCs w:val="20"/>
              </w:rPr>
            </w:pPr>
            <w:r w:rsidRPr="00C31789">
              <w:rPr>
                <w:rFonts w:asciiTheme="minorHAnsi" w:hAnsiTheme="minorHAnsi" w:cs="Arial"/>
                <w:sz w:val="20"/>
                <w:szCs w:val="20"/>
              </w:rPr>
              <w:t>1</w:t>
            </w:r>
            <w:r w:rsidR="00CA1DF3" w:rsidRPr="00C31789">
              <w:rPr>
                <w:rFonts w:asciiTheme="minorHAnsi" w:hAnsiTheme="minorHAnsi" w:cs="Arial"/>
                <w:sz w:val="20"/>
                <w:szCs w:val="20"/>
              </w:rPr>
              <w:t>1</w:t>
            </w:r>
            <w:r w:rsidRPr="00C31789">
              <w:rPr>
                <w:rFonts w:asciiTheme="minorHAnsi" w:hAnsiTheme="minorHAnsi" w:cs="Arial"/>
                <w:sz w:val="20"/>
                <w:szCs w:val="20"/>
              </w:rPr>
              <w:t xml:space="preserve">:00 </w:t>
            </w:r>
            <w:r w:rsidR="00DA1578" w:rsidRPr="00C31789">
              <w:rPr>
                <w:rFonts w:asciiTheme="minorHAnsi" w:hAnsiTheme="minorHAnsi" w:cs="Arial"/>
                <w:sz w:val="20"/>
                <w:szCs w:val="20"/>
              </w:rPr>
              <w:t>am</w:t>
            </w:r>
            <w:r w:rsidRPr="00C31789">
              <w:rPr>
                <w:rFonts w:asciiTheme="minorHAnsi" w:hAnsiTheme="minorHAnsi" w:cs="Arial"/>
                <w:sz w:val="20"/>
                <w:szCs w:val="20"/>
              </w:rPr>
              <w:t>*</w:t>
            </w:r>
          </w:p>
        </w:tc>
      </w:tr>
      <w:tr w:rsidR="00C819D8" w:rsidRPr="00316C18" w14:paraId="35BD677D" w14:textId="77777777" w:rsidTr="00D570E0">
        <w:trPr>
          <w:jc w:val="center"/>
        </w:trPr>
        <w:tc>
          <w:tcPr>
            <w:tcW w:w="6518" w:type="dxa"/>
            <w:shd w:val="clear" w:color="auto" w:fill="auto"/>
            <w:vAlign w:val="center"/>
          </w:tcPr>
          <w:p w14:paraId="4FA2EA19" w14:textId="77777777" w:rsidR="00C819D8" w:rsidRPr="00C31789" w:rsidRDefault="00C819D8" w:rsidP="00D570E0">
            <w:pPr>
              <w:spacing w:after="0"/>
              <w:rPr>
                <w:rFonts w:asciiTheme="minorHAnsi" w:hAnsiTheme="minorHAnsi" w:cs="Arial"/>
                <w:bCs/>
                <w:sz w:val="20"/>
                <w:szCs w:val="20"/>
              </w:rPr>
            </w:pPr>
            <w:r w:rsidRPr="00C31789">
              <w:rPr>
                <w:rFonts w:asciiTheme="minorHAnsi" w:hAnsiTheme="minorHAnsi" w:cs="Arial"/>
                <w:bCs/>
                <w:sz w:val="20"/>
                <w:szCs w:val="20"/>
              </w:rPr>
              <w:t xml:space="preserve">Tender opening session by NRC </w:t>
            </w:r>
          </w:p>
        </w:tc>
        <w:tc>
          <w:tcPr>
            <w:tcW w:w="1757" w:type="dxa"/>
            <w:shd w:val="clear" w:color="auto" w:fill="auto"/>
            <w:vAlign w:val="center"/>
          </w:tcPr>
          <w:p w14:paraId="37FBA39D" w14:textId="0A20C8F4" w:rsidR="00C819D8" w:rsidRPr="00C31789" w:rsidRDefault="00800DEF" w:rsidP="000057BD">
            <w:pPr>
              <w:spacing w:after="0"/>
              <w:rPr>
                <w:rFonts w:asciiTheme="minorHAnsi" w:hAnsiTheme="minorHAnsi" w:cs="Arial"/>
                <w:sz w:val="20"/>
                <w:szCs w:val="20"/>
              </w:rPr>
            </w:pPr>
            <w:r>
              <w:rPr>
                <w:rFonts w:asciiTheme="minorHAnsi" w:hAnsiTheme="minorHAnsi" w:cs="Arial"/>
                <w:sz w:val="20"/>
                <w:szCs w:val="20"/>
              </w:rPr>
              <w:t>25</w:t>
            </w:r>
            <w:r>
              <w:rPr>
                <w:rFonts w:asciiTheme="minorHAnsi" w:hAnsiTheme="minorHAnsi" w:cs="Arial"/>
                <w:sz w:val="20"/>
                <w:szCs w:val="20"/>
                <w:vertAlign w:val="superscript"/>
              </w:rPr>
              <w:t>th</w:t>
            </w:r>
            <w:r w:rsidR="000057BD" w:rsidRPr="00C31789">
              <w:rPr>
                <w:rFonts w:asciiTheme="minorHAnsi" w:hAnsiTheme="minorHAnsi" w:cs="Arial"/>
                <w:sz w:val="20"/>
                <w:szCs w:val="20"/>
              </w:rPr>
              <w:t xml:space="preserve"> </w:t>
            </w:r>
            <w:r w:rsidR="00CA1DF3" w:rsidRPr="00C31789">
              <w:rPr>
                <w:rFonts w:asciiTheme="minorHAnsi" w:hAnsiTheme="minorHAnsi" w:cs="Arial"/>
                <w:sz w:val="20"/>
                <w:szCs w:val="20"/>
              </w:rPr>
              <w:t>June 2019</w:t>
            </w:r>
          </w:p>
        </w:tc>
        <w:tc>
          <w:tcPr>
            <w:tcW w:w="1384" w:type="dxa"/>
            <w:shd w:val="clear" w:color="auto" w:fill="auto"/>
            <w:vAlign w:val="center"/>
          </w:tcPr>
          <w:p w14:paraId="4BC09267" w14:textId="17DE2F60" w:rsidR="00C819D8" w:rsidRPr="00C31789" w:rsidRDefault="00800DEF" w:rsidP="00D570E0">
            <w:pPr>
              <w:spacing w:after="0"/>
              <w:rPr>
                <w:rFonts w:asciiTheme="minorHAnsi" w:hAnsiTheme="minorHAnsi" w:cs="Arial"/>
                <w:sz w:val="20"/>
                <w:szCs w:val="20"/>
              </w:rPr>
            </w:pPr>
            <w:r>
              <w:rPr>
                <w:rFonts w:asciiTheme="minorHAnsi" w:hAnsiTheme="minorHAnsi" w:cs="Arial"/>
                <w:sz w:val="20"/>
                <w:szCs w:val="20"/>
              </w:rPr>
              <w:t>11</w:t>
            </w:r>
            <w:bookmarkStart w:id="0" w:name="_GoBack"/>
            <w:bookmarkEnd w:id="0"/>
            <w:r w:rsidR="00CA1DF3" w:rsidRPr="00C31789">
              <w:rPr>
                <w:rFonts w:asciiTheme="minorHAnsi" w:hAnsiTheme="minorHAnsi" w:cs="Arial"/>
                <w:sz w:val="20"/>
                <w:szCs w:val="20"/>
              </w:rPr>
              <w:t>:00 Hrs</w:t>
            </w:r>
            <w:r w:rsidR="00DA1578" w:rsidRPr="00C31789">
              <w:rPr>
                <w:rFonts w:asciiTheme="minorHAnsi" w:hAnsiTheme="minorHAnsi" w:cs="Arial"/>
                <w:sz w:val="20"/>
                <w:szCs w:val="20"/>
              </w:rPr>
              <w:t>*</w:t>
            </w:r>
          </w:p>
        </w:tc>
      </w:tr>
      <w:tr w:rsidR="00C819D8" w:rsidRPr="00316C18" w14:paraId="6347FB35" w14:textId="77777777" w:rsidTr="00D570E0">
        <w:trPr>
          <w:jc w:val="center"/>
        </w:trPr>
        <w:tc>
          <w:tcPr>
            <w:tcW w:w="6518" w:type="dxa"/>
            <w:shd w:val="clear" w:color="auto" w:fill="auto"/>
            <w:vAlign w:val="center"/>
          </w:tcPr>
          <w:p w14:paraId="3E37F9BB" w14:textId="77777777" w:rsidR="00C819D8" w:rsidRPr="00316C18" w:rsidRDefault="00C819D8" w:rsidP="00D570E0">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57" w:type="dxa"/>
            <w:shd w:val="clear" w:color="auto" w:fill="auto"/>
            <w:vAlign w:val="center"/>
          </w:tcPr>
          <w:p w14:paraId="0474542D" w14:textId="77777777" w:rsidR="00C819D8" w:rsidRPr="00857CBD" w:rsidRDefault="00C819D8" w:rsidP="00D570E0">
            <w:pPr>
              <w:spacing w:after="0"/>
              <w:rPr>
                <w:rFonts w:asciiTheme="minorHAnsi" w:hAnsiTheme="minorHAnsi" w:cs="Arial"/>
                <w:sz w:val="20"/>
                <w:szCs w:val="20"/>
              </w:rPr>
            </w:pPr>
            <w:r w:rsidRPr="00857CBD">
              <w:rPr>
                <w:rFonts w:asciiTheme="minorHAnsi" w:hAnsiTheme="minorHAnsi" w:cs="Arial"/>
                <w:sz w:val="20"/>
                <w:szCs w:val="20"/>
              </w:rPr>
              <w:t>TBC</w:t>
            </w:r>
          </w:p>
        </w:tc>
        <w:tc>
          <w:tcPr>
            <w:tcW w:w="1384" w:type="dxa"/>
            <w:shd w:val="clear" w:color="auto" w:fill="auto"/>
            <w:vAlign w:val="center"/>
          </w:tcPr>
          <w:p w14:paraId="7DCE02A2" w14:textId="77777777" w:rsidR="00C819D8" w:rsidRPr="00857CBD" w:rsidRDefault="00C819D8" w:rsidP="00D570E0">
            <w:pPr>
              <w:pStyle w:val="Header"/>
              <w:rPr>
                <w:rFonts w:asciiTheme="minorHAnsi" w:hAnsiTheme="minorHAnsi" w:cs="Arial"/>
                <w:sz w:val="20"/>
                <w:szCs w:val="20"/>
              </w:rPr>
            </w:pPr>
            <w:r w:rsidRPr="00857CBD">
              <w:rPr>
                <w:rFonts w:asciiTheme="minorHAnsi" w:hAnsiTheme="minorHAnsi" w:cs="Arial"/>
                <w:sz w:val="20"/>
                <w:szCs w:val="20"/>
              </w:rPr>
              <w:t>TBC</w:t>
            </w:r>
          </w:p>
        </w:tc>
      </w:tr>
      <w:tr w:rsidR="00C819D8" w:rsidRPr="00316C18" w14:paraId="1D947E8D" w14:textId="77777777" w:rsidTr="00D570E0">
        <w:trPr>
          <w:trHeight w:val="90"/>
          <w:jc w:val="center"/>
        </w:trPr>
        <w:tc>
          <w:tcPr>
            <w:tcW w:w="6518" w:type="dxa"/>
            <w:shd w:val="clear" w:color="auto" w:fill="auto"/>
            <w:vAlign w:val="center"/>
          </w:tcPr>
          <w:p w14:paraId="5B7D11EB" w14:textId="77777777" w:rsidR="00C819D8" w:rsidRPr="00316C18" w:rsidRDefault="00C819D8" w:rsidP="00D570E0">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57" w:type="dxa"/>
            <w:shd w:val="clear" w:color="auto" w:fill="auto"/>
            <w:vAlign w:val="center"/>
          </w:tcPr>
          <w:p w14:paraId="68255343" w14:textId="77777777" w:rsidR="00C819D8" w:rsidRPr="00857CBD" w:rsidRDefault="00C819D8" w:rsidP="00D570E0">
            <w:pPr>
              <w:spacing w:after="0"/>
              <w:rPr>
                <w:rFonts w:asciiTheme="minorHAnsi" w:hAnsiTheme="minorHAnsi" w:cs="Arial"/>
                <w:sz w:val="20"/>
                <w:szCs w:val="20"/>
              </w:rPr>
            </w:pPr>
            <w:r w:rsidRPr="00857CBD">
              <w:rPr>
                <w:rFonts w:asciiTheme="minorHAnsi" w:hAnsiTheme="minorHAnsi" w:cs="Arial"/>
                <w:sz w:val="20"/>
                <w:szCs w:val="20"/>
              </w:rPr>
              <w:t>TBC</w:t>
            </w:r>
          </w:p>
        </w:tc>
        <w:tc>
          <w:tcPr>
            <w:tcW w:w="1384" w:type="dxa"/>
            <w:shd w:val="clear" w:color="auto" w:fill="auto"/>
            <w:vAlign w:val="center"/>
          </w:tcPr>
          <w:p w14:paraId="7AF82AF2" w14:textId="77777777" w:rsidR="00C819D8" w:rsidRPr="00857CBD" w:rsidRDefault="00C819D8" w:rsidP="00D570E0">
            <w:pPr>
              <w:spacing w:after="0"/>
              <w:rPr>
                <w:rFonts w:asciiTheme="minorHAnsi" w:hAnsiTheme="minorHAnsi" w:cs="Arial"/>
                <w:sz w:val="20"/>
                <w:szCs w:val="20"/>
              </w:rPr>
            </w:pPr>
            <w:r w:rsidRPr="00857CBD">
              <w:rPr>
                <w:rFonts w:asciiTheme="minorHAnsi" w:hAnsiTheme="minorHAnsi" w:cs="Arial"/>
                <w:sz w:val="20"/>
                <w:szCs w:val="20"/>
              </w:rPr>
              <w:t>TBC</w:t>
            </w:r>
          </w:p>
        </w:tc>
      </w:tr>
    </w:tbl>
    <w:p w14:paraId="58339ABD" w14:textId="77777777" w:rsidR="004D19C4" w:rsidRDefault="004D19C4" w:rsidP="00C819D8">
      <w:pPr>
        <w:spacing w:after="0"/>
        <w:rPr>
          <w:rFonts w:asciiTheme="minorHAnsi" w:hAnsiTheme="minorHAnsi" w:cs="Arial"/>
          <w:sz w:val="20"/>
          <w:szCs w:val="20"/>
        </w:rPr>
      </w:pPr>
    </w:p>
    <w:p w14:paraId="64C7ABC8" w14:textId="55953589" w:rsidR="00C819D8" w:rsidRDefault="00C819D8" w:rsidP="00C819D8">
      <w:pPr>
        <w:spacing w:after="0"/>
        <w:rPr>
          <w:rFonts w:asciiTheme="minorHAnsi" w:hAnsiTheme="minorHAnsi" w:cs="Arial"/>
          <w:sz w:val="20"/>
          <w:szCs w:val="20"/>
        </w:rPr>
      </w:pPr>
      <w:r w:rsidRPr="00316C18">
        <w:rPr>
          <w:rFonts w:asciiTheme="minorHAnsi" w:hAnsiTheme="minorHAnsi" w:cs="Arial"/>
          <w:sz w:val="20"/>
          <w:szCs w:val="20"/>
        </w:rPr>
        <w:t>* All times are in the local time of</w:t>
      </w:r>
      <w:r>
        <w:rPr>
          <w:rFonts w:asciiTheme="minorHAnsi" w:hAnsiTheme="minorHAnsi" w:cs="Arial"/>
          <w:sz w:val="20"/>
          <w:szCs w:val="20"/>
        </w:rPr>
        <w:t xml:space="preserve"> Afghanistan</w:t>
      </w:r>
    </w:p>
    <w:p w14:paraId="769117CE" w14:textId="77777777" w:rsidR="00D570E0" w:rsidRPr="00902B08" w:rsidRDefault="00D570E0" w:rsidP="00D570E0">
      <w:pPr>
        <w:spacing w:after="0"/>
        <w:rPr>
          <w:rFonts w:asciiTheme="minorHAnsi" w:hAnsiTheme="minorHAnsi" w:cs="Arial"/>
          <w:sz w:val="20"/>
          <w:szCs w:val="20"/>
        </w:rPr>
      </w:pPr>
      <w:r>
        <w:rPr>
          <w:rFonts w:asciiTheme="minorHAnsi" w:hAnsiTheme="minorHAnsi" w:cs="Arial"/>
          <w:sz w:val="20"/>
          <w:szCs w:val="20"/>
        </w:rPr>
        <w:t>** NRC may require sample to be provided and approved prior to signing the contract</w:t>
      </w:r>
    </w:p>
    <w:p w14:paraId="5B15F936" w14:textId="77777777" w:rsidR="00C819D8" w:rsidRPr="00316C18" w:rsidRDefault="00C819D8" w:rsidP="00C819D8">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7506797C" w14:textId="77777777" w:rsidR="00C819D8" w:rsidRPr="00316C18" w:rsidRDefault="00C819D8" w:rsidP="00C819D8">
      <w:pPr>
        <w:spacing w:after="0"/>
        <w:outlineLvl w:val="0"/>
        <w:rPr>
          <w:rFonts w:asciiTheme="minorHAnsi" w:hAnsiTheme="minorHAnsi"/>
          <w:b/>
          <w:sz w:val="20"/>
          <w:szCs w:val="20"/>
          <w:u w:val="single"/>
          <w:lang w:val="en-GB"/>
        </w:rPr>
      </w:pPr>
    </w:p>
    <w:p w14:paraId="146F8754" w14:textId="77777777" w:rsidR="00C819D8" w:rsidRPr="00316C18" w:rsidRDefault="00C819D8" w:rsidP="00C819D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5A76FF8" w14:textId="77777777" w:rsidR="00C819D8" w:rsidRPr="00316C18" w:rsidRDefault="00C819D8" w:rsidP="00C819D8">
      <w:pPr>
        <w:spacing w:after="0" w:line="240" w:lineRule="auto"/>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537F3763" w14:textId="77777777" w:rsidR="00C819D8" w:rsidRPr="002D01C2" w:rsidRDefault="00C819D8" w:rsidP="00C819D8">
      <w:pPr>
        <w:spacing w:after="0" w:line="240" w:lineRule="auto"/>
        <w:outlineLvl w:val="0"/>
        <w:rPr>
          <w:rFonts w:asciiTheme="minorHAnsi" w:hAnsiTheme="minorHAnsi"/>
          <w:sz w:val="20"/>
          <w:szCs w:val="20"/>
          <w:lang w:val="en-IE"/>
        </w:rPr>
      </w:pPr>
    </w:p>
    <w:p w14:paraId="527CB6F1" w14:textId="641F9766" w:rsidR="00C819D8" w:rsidRPr="002D01C2"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 xml:space="preserve">Complete sealed bid documents shall be hand delivered at NRC Office at </w:t>
      </w:r>
      <w:r w:rsidRPr="002D01C2">
        <w:rPr>
          <w:rFonts w:asciiTheme="minorHAnsi" w:hAnsiTheme="minorHAnsi"/>
          <w:sz w:val="20"/>
          <w:szCs w:val="20"/>
          <w:lang w:val="en-AU"/>
        </w:rPr>
        <w:t>Khurshid TV Street, Kolola Pushta, PD4, Kabul, Kabul, Afghanistan not later than 1</w:t>
      </w:r>
      <w:r w:rsidR="00DA1578">
        <w:rPr>
          <w:rFonts w:asciiTheme="minorHAnsi" w:hAnsiTheme="minorHAnsi"/>
          <w:sz w:val="20"/>
          <w:szCs w:val="20"/>
          <w:lang w:val="en-AU"/>
        </w:rPr>
        <w:t>1</w:t>
      </w:r>
      <w:r w:rsidRPr="002D01C2">
        <w:rPr>
          <w:rFonts w:asciiTheme="minorHAnsi" w:hAnsiTheme="minorHAnsi"/>
          <w:sz w:val="20"/>
          <w:szCs w:val="20"/>
          <w:lang w:val="en-AU"/>
        </w:rPr>
        <w:t xml:space="preserve">:00 </w:t>
      </w:r>
      <w:r w:rsidR="00DA1578">
        <w:rPr>
          <w:rFonts w:asciiTheme="minorHAnsi" w:hAnsiTheme="minorHAnsi"/>
          <w:sz w:val="20"/>
          <w:szCs w:val="20"/>
          <w:lang w:val="en-AU"/>
        </w:rPr>
        <w:t>a.m</w:t>
      </w:r>
      <w:r w:rsidRPr="002D01C2">
        <w:rPr>
          <w:rFonts w:asciiTheme="minorHAnsi" w:hAnsiTheme="minorHAnsi"/>
          <w:sz w:val="20"/>
          <w:szCs w:val="20"/>
          <w:lang w:val="en-AU"/>
        </w:rPr>
        <w:t xml:space="preserve"> on the due date indicated above</w:t>
      </w:r>
      <w:r w:rsidRPr="002D01C2">
        <w:rPr>
          <w:rFonts w:asciiTheme="minorHAnsi" w:hAnsiTheme="minorHAnsi"/>
          <w:sz w:val="20"/>
          <w:szCs w:val="20"/>
          <w:lang w:val="en-IE"/>
        </w:rPr>
        <w:t>.</w:t>
      </w:r>
    </w:p>
    <w:p w14:paraId="15831D8F" w14:textId="77777777" w:rsidR="00C819D8" w:rsidRPr="002D01C2" w:rsidRDefault="00C819D8" w:rsidP="00C819D8">
      <w:pPr>
        <w:spacing w:after="0" w:line="240" w:lineRule="auto"/>
        <w:jc w:val="both"/>
        <w:outlineLvl w:val="0"/>
        <w:rPr>
          <w:rFonts w:asciiTheme="minorHAnsi" w:hAnsiTheme="minorHAnsi"/>
          <w:sz w:val="20"/>
          <w:szCs w:val="20"/>
          <w:lang w:val="en-IE"/>
        </w:rPr>
      </w:pPr>
    </w:p>
    <w:p w14:paraId="6211C0E7" w14:textId="6CEF1FCD" w:rsidR="00C819D8" w:rsidRDefault="00C819D8" w:rsidP="00C819D8">
      <w:pPr>
        <w:spacing w:after="0" w:line="240" w:lineRule="auto"/>
        <w:jc w:val="both"/>
        <w:outlineLvl w:val="0"/>
        <w:rPr>
          <w:rFonts w:asciiTheme="minorHAnsi" w:hAnsiTheme="minorHAnsi"/>
          <w:sz w:val="20"/>
          <w:szCs w:val="20"/>
          <w:lang w:val="en-IE"/>
        </w:rPr>
      </w:pPr>
      <w:r w:rsidRPr="002D01C2">
        <w:rPr>
          <w:rFonts w:asciiTheme="minorHAnsi" w:hAnsiTheme="minorHAnsi"/>
          <w:sz w:val="20"/>
          <w:szCs w:val="20"/>
          <w:lang w:val="en-IE"/>
        </w:rPr>
        <w:t>Due to the number of tenders being processed during this period NRC tender committee will communicate to all bidders about the proposed opening date and time. Interested will have to send their representatives to participate during the tender opening session.</w:t>
      </w:r>
    </w:p>
    <w:p w14:paraId="10BC8830" w14:textId="77777777" w:rsidR="00D570E0" w:rsidRDefault="00D570E0" w:rsidP="00D570E0">
      <w:pPr>
        <w:pStyle w:val="ListParagraph"/>
        <w:ind w:left="555"/>
        <w:rPr>
          <w:rFonts w:asciiTheme="minorHAnsi" w:hAnsiTheme="minorHAnsi"/>
          <w:b/>
          <w:sz w:val="20"/>
          <w:szCs w:val="20"/>
          <w:lang w:val="en-AU"/>
        </w:rPr>
      </w:pPr>
    </w:p>
    <w:p w14:paraId="635CECA7" w14:textId="77777777" w:rsidR="00C819D8" w:rsidRPr="00764CAB" w:rsidRDefault="00C819D8" w:rsidP="00C819D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lastRenderedPageBreak/>
        <w:t xml:space="preserve">ASSESSMENT CRITERIA </w:t>
      </w:r>
    </w:p>
    <w:p w14:paraId="7EEFB48E" w14:textId="77777777" w:rsidR="00C819D8" w:rsidRPr="008D49A0"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6E16089D" w14:textId="77777777" w:rsidR="00D570E0" w:rsidRDefault="00D570E0" w:rsidP="00C819D8">
      <w:pPr>
        <w:spacing w:after="0"/>
        <w:outlineLvl w:val="0"/>
        <w:rPr>
          <w:rFonts w:asciiTheme="minorHAnsi" w:hAnsiTheme="minorHAnsi" w:cstheme="minorHAnsi"/>
          <w:b/>
          <w:sz w:val="20"/>
          <w:szCs w:val="20"/>
          <w:lang w:val="en-AU"/>
        </w:rPr>
      </w:pPr>
    </w:p>
    <w:p w14:paraId="33D4AB83" w14:textId="13A8FC3C" w:rsidR="00D570E0" w:rsidRPr="00764CAB" w:rsidRDefault="00D570E0" w:rsidP="00D570E0">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w:t>
      </w:r>
      <w:r>
        <w:rPr>
          <w:rFonts w:asciiTheme="minorHAnsi" w:hAnsiTheme="minorHAnsi" w:cstheme="minorHAnsi"/>
          <w:b/>
          <w:sz w:val="20"/>
          <w:szCs w:val="20"/>
          <w:lang w:val="en-AU"/>
        </w:rPr>
        <w:t xml:space="preserve"> Evaluation and C</w:t>
      </w:r>
      <w:r w:rsidRPr="00764CAB">
        <w:rPr>
          <w:rFonts w:asciiTheme="minorHAnsi" w:hAnsiTheme="minorHAnsi" w:cstheme="minorHAnsi"/>
          <w:b/>
          <w:sz w:val="20"/>
          <w:szCs w:val="20"/>
          <w:lang w:val="en-AU"/>
        </w:rPr>
        <w:t>ompliance check</w:t>
      </w:r>
      <w:r w:rsidR="00950903">
        <w:rPr>
          <w:rFonts w:asciiTheme="minorHAnsi" w:hAnsiTheme="minorHAnsi" w:cstheme="minorHAnsi"/>
          <w:b/>
          <w:sz w:val="20"/>
          <w:szCs w:val="20"/>
          <w:lang w:val="en-AU"/>
        </w:rPr>
        <w:t xml:space="preserve"> – Envelop 1</w:t>
      </w:r>
    </w:p>
    <w:p w14:paraId="00C48AA0" w14:textId="78938B47" w:rsidR="00D570E0" w:rsidRPr="00764CAB" w:rsidRDefault="00D570E0" w:rsidP="00D570E0">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r>
        <w:rPr>
          <w:rFonts w:asciiTheme="minorHAnsi" w:hAnsiTheme="minorHAnsi" w:cstheme="minorHAnsi"/>
          <w:sz w:val="20"/>
          <w:szCs w:val="20"/>
          <w:lang w:val="en-AU"/>
        </w:rPr>
        <w:t xml:space="preserve"> (Mandatory Requirements)</w:t>
      </w:r>
    </w:p>
    <w:p w14:paraId="0F06BAED" w14:textId="77777777" w:rsidR="00D570E0" w:rsidRPr="00764CAB" w:rsidRDefault="00D570E0" w:rsidP="00D570E0">
      <w:pPr>
        <w:numPr>
          <w:ilvl w:val="0"/>
          <w:numId w:val="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103DBC51" w14:textId="77777777" w:rsidR="00D570E0" w:rsidRPr="0094466E" w:rsidRDefault="00D570E0" w:rsidP="00D570E0">
      <w:pPr>
        <w:numPr>
          <w:ilvl w:val="0"/>
          <w:numId w:val="9"/>
        </w:numPr>
        <w:spacing w:after="0"/>
        <w:outlineLvl w:val="0"/>
        <w:rPr>
          <w:rFonts w:asciiTheme="minorHAnsi" w:hAnsiTheme="minorHAnsi" w:cstheme="minorHAnsi"/>
          <w:b/>
          <w:bCs/>
          <w:sz w:val="20"/>
          <w:szCs w:val="20"/>
          <w:lang w:val="en-AU"/>
        </w:rPr>
      </w:pPr>
      <w:r w:rsidRPr="0045679E">
        <w:rPr>
          <w:rFonts w:asciiTheme="minorHAnsi" w:hAnsiTheme="minorHAnsi" w:cstheme="minorHAnsi"/>
          <w:sz w:val="20"/>
          <w:szCs w:val="20"/>
          <w:lang w:val="en-AU"/>
        </w:rPr>
        <w:t xml:space="preserve">Bidder has included a copy of their valid business licence </w:t>
      </w:r>
    </w:p>
    <w:p w14:paraId="2B6E2078" w14:textId="77777777" w:rsidR="00D570E0" w:rsidRPr="0045679E" w:rsidRDefault="00D570E0" w:rsidP="00D570E0">
      <w:pPr>
        <w:numPr>
          <w:ilvl w:val="0"/>
          <w:numId w:val="9"/>
        </w:num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Bank statement for the last 6 months</w:t>
      </w:r>
    </w:p>
    <w:p w14:paraId="3AE05DCB" w14:textId="3934E8C9" w:rsidR="00D570E0" w:rsidRDefault="00D570E0" w:rsidP="00D570E0">
      <w:pPr>
        <w:spacing w:after="0"/>
        <w:outlineLvl w:val="0"/>
        <w:rPr>
          <w:rFonts w:asciiTheme="minorHAnsi" w:hAnsiTheme="minorHAnsi" w:cstheme="minorHAnsi"/>
          <w:b/>
          <w:bCs/>
          <w:sz w:val="20"/>
          <w:szCs w:val="20"/>
          <w:lang w:val="en-AU"/>
        </w:rPr>
      </w:pPr>
      <w:r>
        <w:rPr>
          <w:rFonts w:asciiTheme="minorHAnsi" w:hAnsiTheme="minorHAnsi" w:cstheme="minorHAnsi"/>
          <w:b/>
          <w:bCs/>
          <w:sz w:val="20"/>
          <w:szCs w:val="20"/>
          <w:lang w:val="en-AU"/>
        </w:rPr>
        <w:t xml:space="preserve">Please note that the bid must pass the administrative evaluation stage before being considered for technical and financial evaluation. Bids that are deemed administratively non-compliant </w:t>
      </w:r>
      <w:r w:rsidR="00FF4D15">
        <w:rPr>
          <w:rFonts w:asciiTheme="minorHAnsi" w:hAnsiTheme="minorHAnsi" w:cstheme="minorHAnsi"/>
          <w:b/>
          <w:bCs/>
          <w:sz w:val="20"/>
          <w:szCs w:val="20"/>
          <w:lang w:val="en-AU"/>
        </w:rPr>
        <w:t xml:space="preserve">will </w:t>
      </w:r>
      <w:r>
        <w:rPr>
          <w:rFonts w:asciiTheme="minorHAnsi" w:hAnsiTheme="minorHAnsi" w:cstheme="minorHAnsi"/>
          <w:b/>
          <w:bCs/>
          <w:sz w:val="20"/>
          <w:szCs w:val="20"/>
          <w:lang w:val="en-AU"/>
        </w:rPr>
        <w:t>be rejected.</w:t>
      </w:r>
    </w:p>
    <w:p w14:paraId="06074646" w14:textId="77777777" w:rsidR="00C819D8" w:rsidRDefault="00C819D8" w:rsidP="00C819D8">
      <w:pPr>
        <w:spacing w:after="0"/>
        <w:outlineLvl w:val="0"/>
        <w:rPr>
          <w:rFonts w:asciiTheme="minorHAnsi" w:hAnsiTheme="minorHAnsi" w:cstheme="minorHAnsi"/>
          <w:b/>
          <w:bCs/>
          <w:sz w:val="20"/>
          <w:szCs w:val="20"/>
          <w:lang w:val="en-AU"/>
        </w:rPr>
      </w:pPr>
    </w:p>
    <w:p w14:paraId="601F8DAC" w14:textId="7EF76C0C" w:rsidR="00C819D8" w:rsidRPr="00105F97" w:rsidRDefault="00C819D8" w:rsidP="00C819D8">
      <w:pPr>
        <w:spacing w:after="0"/>
        <w:outlineLvl w:val="0"/>
        <w:rPr>
          <w:rFonts w:asciiTheme="minorHAnsi" w:hAnsiTheme="minorHAnsi" w:cstheme="minorHAnsi"/>
          <w:b/>
          <w:bCs/>
          <w:lang w:val="en-AU"/>
        </w:rPr>
      </w:pPr>
      <w:r w:rsidRPr="00105F97">
        <w:rPr>
          <w:rFonts w:asciiTheme="minorHAnsi" w:hAnsiTheme="minorHAnsi" w:cstheme="minorHAnsi"/>
          <w:b/>
          <w:bCs/>
          <w:lang w:val="en-AU"/>
        </w:rPr>
        <w:t>Step 2: Technical Evaluation</w:t>
      </w:r>
      <w:r w:rsidR="00950903" w:rsidRPr="00105F97">
        <w:rPr>
          <w:rFonts w:asciiTheme="minorHAnsi" w:hAnsiTheme="minorHAnsi" w:cstheme="minorHAnsi"/>
          <w:b/>
          <w:bCs/>
          <w:lang w:val="en-AU"/>
        </w:rPr>
        <w:t xml:space="preserve"> – Envelop 1</w:t>
      </w:r>
    </w:p>
    <w:p w14:paraId="358AD9B3" w14:textId="5F44C385"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r w:rsidR="00227860">
        <w:rPr>
          <w:rFonts w:asciiTheme="minorHAnsi" w:hAnsiTheme="minorHAnsi" w:cstheme="minorHAnsi"/>
          <w:sz w:val="20"/>
          <w:szCs w:val="20"/>
          <w:lang w:val="en-AU"/>
        </w:rPr>
        <w:t>. If a bid does not technically comply with the ITB, it will be rejected.</w:t>
      </w:r>
    </w:p>
    <w:p w14:paraId="4891CEB4" w14:textId="77777777" w:rsidR="0049553D" w:rsidRPr="008D49A0" w:rsidRDefault="0049553D" w:rsidP="00C819D8">
      <w:pPr>
        <w:spacing w:after="0"/>
        <w:outlineLvl w:val="0"/>
        <w:rPr>
          <w:rFonts w:asciiTheme="minorHAnsi" w:hAnsiTheme="minorHAnsi" w:cstheme="minorHAnsi"/>
          <w:sz w:val="20"/>
          <w:szCs w:val="20"/>
          <w:lang w:val="en-AU"/>
        </w:rPr>
      </w:pPr>
    </w:p>
    <w:p w14:paraId="0E0259D2" w14:textId="77777777" w:rsidR="00950903" w:rsidRPr="00105F97" w:rsidRDefault="00C819D8" w:rsidP="00C819D8">
      <w:pPr>
        <w:spacing w:after="0"/>
        <w:outlineLvl w:val="0"/>
        <w:rPr>
          <w:rFonts w:asciiTheme="minorHAnsi" w:hAnsiTheme="minorHAnsi" w:cstheme="minorHAnsi"/>
          <w:b/>
          <w:bCs/>
          <w:lang w:val="en-AU"/>
        </w:rPr>
      </w:pPr>
      <w:r w:rsidRPr="00105F97">
        <w:rPr>
          <w:rFonts w:asciiTheme="minorHAnsi" w:hAnsiTheme="minorHAnsi" w:cstheme="minorHAnsi"/>
          <w:b/>
          <w:bCs/>
          <w:lang w:val="en-AU"/>
        </w:rPr>
        <w:t>Step 3: Financial Evaluation</w:t>
      </w:r>
      <w:r w:rsidR="00950903" w:rsidRPr="00105F97">
        <w:rPr>
          <w:rFonts w:asciiTheme="minorHAnsi" w:hAnsiTheme="minorHAnsi" w:cstheme="minorHAnsi"/>
          <w:b/>
          <w:bCs/>
          <w:lang w:val="en-AU"/>
        </w:rPr>
        <w:t xml:space="preserve"> – Envelop 2</w:t>
      </w:r>
    </w:p>
    <w:p w14:paraId="5B82E875" w14:textId="77777777" w:rsidR="007F5C3B" w:rsidRPr="007F5C3B" w:rsidRDefault="007F5C3B" w:rsidP="00C819D8">
      <w:pPr>
        <w:spacing w:after="0"/>
        <w:outlineLvl w:val="0"/>
        <w:rPr>
          <w:rFonts w:asciiTheme="minorHAnsi" w:hAnsiTheme="minorHAnsi" w:cstheme="minorHAnsi"/>
          <w:b/>
          <w:bCs/>
          <w:u w:val="single"/>
          <w:lang w:val="en-AU"/>
        </w:rPr>
      </w:pPr>
      <w:r w:rsidRPr="007F5C3B">
        <w:rPr>
          <w:rFonts w:asciiTheme="minorHAnsi" w:hAnsiTheme="minorHAnsi" w:cstheme="minorHAnsi"/>
          <w:b/>
          <w:bCs/>
          <w:u w:val="single"/>
          <w:lang w:val="en-AU"/>
        </w:rPr>
        <w:t>NOTE:</w:t>
      </w:r>
    </w:p>
    <w:p w14:paraId="2ACE762E" w14:textId="78DD43E7" w:rsidR="00C819D8" w:rsidRPr="007F5C3B" w:rsidRDefault="00950903" w:rsidP="00C819D8">
      <w:pPr>
        <w:spacing w:after="0"/>
        <w:outlineLvl w:val="0"/>
        <w:rPr>
          <w:rFonts w:asciiTheme="minorHAnsi" w:hAnsiTheme="minorHAnsi" w:cstheme="minorHAnsi"/>
          <w:b/>
          <w:bCs/>
          <w:u w:val="single"/>
          <w:lang w:val="en-AU"/>
        </w:rPr>
      </w:pPr>
      <w:r w:rsidRPr="007F5C3B">
        <w:rPr>
          <w:rFonts w:asciiTheme="minorHAnsi" w:hAnsiTheme="minorHAnsi" w:cstheme="minorHAnsi"/>
          <w:b/>
          <w:bCs/>
          <w:u w:val="single"/>
          <w:lang w:val="en-AU"/>
        </w:rPr>
        <w:t>(The Pricing Proposal Section 6 should be in an inner envelop 1</w:t>
      </w:r>
      <w:r w:rsidR="00B04ACB" w:rsidRPr="007F5C3B">
        <w:rPr>
          <w:rFonts w:asciiTheme="minorHAnsi" w:hAnsiTheme="minorHAnsi" w:cstheme="minorHAnsi"/>
          <w:b/>
          <w:bCs/>
          <w:u w:val="single"/>
          <w:lang w:val="en-AU"/>
        </w:rPr>
        <w:t xml:space="preserve"> separate from all other bidding documents</w:t>
      </w:r>
      <w:r w:rsidRPr="007F5C3B">
        <w:rPr>
          <w:rFonts w:asciiTheme="minorHAnsi" w:hAnsiTheme="minorHAnsi" w:cstheme="minorHAnsi"/>
          <w:b/>
          <w:bCs/>
          <w:u w:val="single"/>
          <w:lang w:val="en-AU"/>
        </w:rPr>
        <w:t xml:space="preserve"> and clearly marked Financial Offer)</w:t>
      </w:r>
    </w:p>
    <w:p w14:paraId="4D98877F" w14:textId="781045F1" w:rsidR="00C819D8" w:rsidRDefault="00C819D8" w:rsidP="00C819D8">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r w:rsidR="00227860">
        <w:rPr>
          <w:rFonts w:asciiTheme="minorHAnsi" w:hAnsiTheme="minorHAnsi" w:cstheme="minorHAnsi"/>
          <w:sz w:val="20"/>
          <w:szCs w:val="20"/>
          <w:lang w:val="en-AU"/>
        </w:rPr>
        <w:t>. All bids that pass the technical evalu</w:t>
      </w:r>
      <w:r w:rsidR="00950903">
        <w:rPr>
          <w:rFonts w:asciiTheme="minorHAnsi" w:hAnsiTheme="minorHAnsi" w:cstheme="minorHAnsi"/>
          <w:sz w:val="20"/>
          <w:szCs w:val="20"/>
          <w:lang w:val="en-AU"/>
        </w:rPr>
        <w:t>ation will proceed to financial evaluation.</w:t>
      </w:r>
    </w:p>
    <w:p w14:paraId="220DFE1E" w14:textId="48CC6C99" w:rsidR="00D91634" w:rsidRDefault="00D91634" w:rsidP="00DA0607">
      <w:pPr>
        <w:spacing w:after="0"/>
        <w:outlineLvl w:val="0"/>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0AE7E59B" w14:textId="77777777" w:rsidR="00D91634" w:rsidRPr="00404ECA" w:rsidRDefault="00D91634" w:rsidP="00731BFD">
      <w:pPr>
        <w:numPr>
          <w:ilvl w:val="0"/>
          <w:numId w:val="5"/>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lastRenderedPageBreak/>
        <w:t xml:space="preserve">BIDDER’S </w:t>
      </w:r>
      <w:bookmarkEnd w:id="1"/>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159"/>
        <w:gridCol w:w="612"/>
        <w:gridCol w:w="612"/>
        <w:gridCol w:w="612"/>
        <w:gridCol w:w="655"/>
        <w:gridCol w:w="26"/>
        <w:gridCol w:w="1122"/>
        <w:gridCol w:w="1164"/>
      </w:tblGrid>
      <w:tr w:rsidR="00D91634" w:rsidRPr="00404ECA" w14:paraId="0A5F1319" w14:textId="77777777" w:rsidTr="00A66CF4">
        <w:trPr>
          <w:trHeight w:val="806"/>
        </w:trPr>
        <w:tc>
          <w:tcPr>
            <w:tcW w:w="2590" w:type="pct"/>
            <w:tcBorders>
              <w:bottom w:val="nil"/>
            </w:tcBorders>
            <w:vAlign w:val="center"/>
          </w:tcPr>
          <w:p w14:paraId="7D6026B9"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CBA88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5"/>
            <w:vAlign w:val="center"/>
          </w:tcPr>
          <w:p w14:paraId="4B25F61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D91634" w:rsidRPr="00404ECA" w14:paraId="397C8C34" w14:textId="77777777" w:rsidTr="00A66CF4">
        <w:trPr>
          <w:trHeight w:val="504"/>
        </w:trPr>
        <w:tc>
          <w:tcPr>
            <w:tcW w:w="2590" w:type="pct"/>
            <w:tcBorders>
              <w:top w:val="nil"/>
            </w:tcBorders>
            <w:vAlign w:val="center"/>
          </w:tcPr>
          <w:p w14:paraId="7C6C5C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614" w:type="pct"/>
            <w:gridSpan w:val="2"/>
            <w:vAlign w:val="center"/>
          </w:tcPr>
          <w:p w14:paraId="64302F0F"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3"/>
            <w:vAlign w:val="center"/>
          </w:tcPr>
          <w:p w14:paraId="278A3A87"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gridSpan w:val="2"/>
            <w:vAlign w:val="center"/>
          </w:tcPr>
          <w:p w14:paraId="7CF40BF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D91634" w:rsidRPr="00404ECA" w14:paraId="2194E9D0" w14:textId="77777777" w:rsidTr="00A66CF4">
        <w:trPr>
          <w:trHeight w:val="387"/>
        </w:trPr>
        <w:tc>
          <w:tcPr>
            <w:tcW w:w="2590" w:type="pct"/>
            <w:shd w:val="clear" w:color="auto" w:fill="D9D9D9" w:themeFill="background1" w:themeFillShade="D9"/>
            <w:vAlign w:val="center"/>
          </w:tcPr>
          <w:p w14:paraId="7A1B6FA5"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0996F518"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7F455FC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237828C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gridSpan w:val="2"/>
            <w:shd w:val="clear" w:color="auto" w:fill="D9D9D9" w:themeFill="background1" w:themeFillShade="D9"/>
            <w:vAlign w:val="center"/>
          </w:tcPr>
          <w:p w14:paraId="53C0A82A"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gridSpan w:val="2"/>
            <w:shd w:val="clear" w:color="auto" w:fill="D9D9D9" w:themeFill="background1" w:themeFillShade="D9"/>
            <w:vAlign w:val="center"/>
          </w:tcPr>
          <w:p w14:paraId="21003F9B"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0B86F137" w14:textId="77777777" w:rsidTr="00A66CF4">
        <w:trPr>
          <w:trHeight w:val="537"/>
        </w:trPr>
        <w:tc>
          <w:tcPr>
            <w:tcW w:w="2590" w:type="pct"/>
            <w:vAlign w:val="center"/>
          </w:tcPr>
          <w:p w14:paraId="68DA957F"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24A6072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106DFB4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4C9F0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247E25D7"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167E6F7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67E0022D" w14:textId="77777777" w:rsidTr="00A66CF4">
        <w:trPr>
          <w:trHeight w:val="537"/>
        </w:trPr>
        <w:tc>
          <w:tcPr>
            <w:tcW w:w="2590" w:type="pct"/>
            <w:vAlign w:val="center"/>
          </w:tcPr>
          <w:p w14:paraId="52E07B4F" w14:textId="6BED47AF"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731BFD">
              <w:rPr>
                <w:rFonts w:asciiTheme="minorHAnsi" w:hAnsiTheme="minorHAnsi" w:cstheme="minorHAnsi"/>
                <w:bCs/>
                <w:sz w:val="20"/>
                <w:szCs w:val="20"/>
                <w:lang w:val="en-GB"/>
              </w:rPr>
              <w:t>Technical description of the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r w:rsidR="00731BFD">
              <w:rPr>
                <w:rFonts w:asciiTheme="minorHAnsi" w:hAnsiTheme="minorHAnsi" w:cstheme="minorHAnsi"/>
                <w:b/>
                <w:bCs/>
                <w:sz w:val="20"/>
                <w:szCs w:val="20"/>
                <w:u w:val="single"/>
                <w:lang w:val="en-GB"/>
              </w:rPr>
              <w:t xml:space="preserve"> </w:t>
            </w:r>
          </w:p>
        </w:tc>
        <w:tc>
          <w:tcPr>
            <w:tcW w:w="307" w:type="pct"/>
            <w:vAlign w:val="center"/>
          </w:tcPr>
          <w:p w14:paraId="08E7659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3031D85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0344F36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073949B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3BCDF941"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3E3BB6C9" w14:textId="77777777" w:rsidTr="00A66CF4">
        <w:trPr>
          <w:trHeight w:val="537"/>
        </w:trPr>
        <w:tc>
          <w:tcPr>
            <w:tcW w:w="2590" w:type="pct"/>
            <w:vAlign w:val="center"/>
          </w:tcPr>
          <w:p w14:paraId="17C06585"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4B036BB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493C5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D9D2ADA"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7181C51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1A72B94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47C0819A" w14:textId="77777777" w:rsidTr="00A66CF4">
        <w:trPr>
          <w:trHeight w:val="537"/>
        </w:trPr>
        <w:tc>
          <w:tcPr>
            <w:tcW w:w="2590" w:type="pct"/>
            <w:vAlign w:val="center"/>
          </w:tcPr>
          <w:p w14:paraId="13E00182" w14:textId="5AD4BFF4" w:rsidR="00D91634" w:rsidRPr="00056DF1" w:rsidRDefault="00D91634" w:rsidP="00731BFD">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sidR="00731BFD">
              <w:rPr>
                <w:rFonts w:asciiTheme="minorHAnsi" w:hAnsiTheme="minorHAnsi" w:cstheme="minorHAnsi"/>
                <w:bCs/>
                <w:sz w:val="20"/>
                <w:szCs w:val="20"/>
                <w:lang w:val="en-GB"/>
              </w:rPr>
              <w:t>Pricing proposal</w:t>
            </w:r>
            <w:r w:rsidRPr="00056DF1">
              <w:rPr>
                <w:rFonts w:asciiTheme="minorHAnsi" w:hAnsiTheme="minorHAnsi" w:cstheme="minorHAnsi"/>
                <w:bCs/>
                <w:sz w:val="20"/>
                <w:szCs w:val="20"/>
                <w:lang w:val="en-GB"/>
              </w:rPr>
              <w:t xml:space="preserve"> - signed &amp; stamped – </w:t>
            </w:r>
            <w:r w:rsidRPr="00056DF1">
              <w:rPr>
                <w:rFonts w:asciiTheme="minorHAnsi" w:hAnsiTheme="minorHAnsi" w:cstheme="minorHAnsi"/>
                <w:b/>
                <w:bCs/>
                <w:sz w:val="20"/>
                <w:szCs w:val="20"/>
                <w:u w:val="single"/>
                <w:lang w:val="en-GB"/>
              </w:rPr>
              <w:t>Compulsory</w:t>
            </w:r>
            <w:r w:rsidR="006636CA">
              <w:rPr>
                <w:rFonts w:asciiTheme="minorHAnsi" w:hAnsiTheme="minorHAnsi" w:cstheme="minorHAnsi"/>
                <w:b/>
                <w:bCs/>
                <w:sz w:val="20"/>
                <w:szCs w:val="20"/>
                <w:u w:val="single"/>
                <w:lang w:val="en-GB"/>
              </w:rPr>
              <w:t xml:space="preserve"> (must be kept in a separate envelop and marked – Financial Offer)</w:t>
            </w:r>
          </w:p>
        </w:tc>
        <w:tc>
          <w:tcPr>
            <w:tcW w:w="307" w:type="pct"/>
            <w:vAlign w:val="center"/>
          </w:tcPr>
          <w:p w14:paraId="13A68C7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76708C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6C8441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0BE9B839"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204D1237"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BF16D2E" w14:textId="77777777" w:rsidTr="00A66CF4">
        <w:trPr>
          <w:trHeight w:val="537"/>
        </w:trPr>
        <w:tc>
          <w:tcPr>
            <w:tcW w:w="2590" w:type="pct"/>
            <w:vAlign w:val="center"/>
          </w:tcPr>
          <w:p w14:paraId="3F38BE92"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7EF3C7C5"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943BD8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66CA289F"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74855A63"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3AE9871E"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7C9DB562" w14:textId="77777777" w:rsidTr="00A66CF4">
        <w:trPr>
          <w:trHeight w:val="537"/>
        </w:trPr>
        <w:tc>
          <w:tcPr>
            <w:tcW w:w="2590" w:type="pct"/>
            <w:vAlign w:val="center"/>
          </w:tcPr>
          <w:p w14:paraId="67F64B09" w14:textId="6ACEFF15" w:rsidR="00D91634" w:rsidRPr="00056DF1" w:rsidRDefault="00D91634" w:rsidP="00D9163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sidR="00731BFD" w:rsidRPr="00731BFD">
              <w:rPr>
                <w:rFonts w:asciiTheme="minorHAnsi" w:hAnsiTheme="minorHAnsi" w:cstheme="minorHAnsi"/>
                <w:bCs/>
                <w:sz w:val="20"/>
                <w:szCs w:val="20"/>
                <w:lang w:val="en-GB"/>
              </w:rPr>
              <w:t>Additional Information on Specifications of Goods</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EA9837D"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8264FD6"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70D1C7A4"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3AE4C501"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75669CE3"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D91634" w:rsidRPr="00404ECA" w14:paraId="2C4FC1CE" w14:textId="77777777" w:rsidTr="00A66CF4">
        <w:trPr>
          <w:trHeight w:val="537"/>
        </w:trPr>
        <w:tc>
          <w:tcPr>
            <w:tcW w:w="2590" w:type="pct"/>
            <w:vAlign w:val="center"/>
          </w:tcPr>
          <w:p w14:paraId="494479CC" w14:textId="77777777" w:rsidR="00D91634" w:rsidRPr="00056DF1" w:rsidRDefault="00D91634" w:rsidP="00A66CF4">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14:paraId="63015110"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448FB75E"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07" w:type="pct"/>
            <w:vAlign w:val="center"/>
          </w:tcPr>
          <w:p w14:paraId="587A61D8"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342" w:type="pct"/>
            <w:gridSpan w:val="2"/>
            <w:vAlign w:val="center"/>
          </w:tcPr>
          <w:p w14:paraId="6A088D5C" w14:textId="77777777" w:rsidR="00D91634" w:rsidRPr="00056DF1" w:rsidRDefault="00D91634" w:rsidP="00A66CF4">
            <w:pPr>
              <w:spacing w:after="200" w:line="276" w:lineRule="auto"/>
              <w:rPr>
                <w:rFonts w:asciiTheme="minorHAnsi" w:hAnsiTheme="minorHAnsi" w:cstheme="minorHAnsi"/>
                <w:bCs/>
                <w:sz w:val="20"/>
                <w:szCs w:val="20"/>
                <w:lang w:val="en-GB"/>
              </w:rPr>
            </w:pPr>
          </w:p>
        </w:tc>
        <w:tc>
          <w:tcPr>
            <w:tcW w:w="1147" w:type="pct"/>
            <w:gridSpan w:val="2"/>
            <w:vAlign w:val="center"/>
          </w:tcPr>
          <w:p w14:paraId="6523DFDB" w14:textId="77777777" w:rsidR="00D91634" w:rsidRPr="00056DF1" w:rsidRDefault="00D91634" w:rsidP="00A66CF4">
            <w:pPr>
              <w:spacing w:after="200" w:line="276" w:lineRule="auto"/>
              <w:rPr>
                <w:rFonts w:asciiTheme="minorHAnsi" w:hAnsiTheme="minorHAnsi" w:cstheme="minorHAnsi"/>
                <w:bCs/>
                <w:sz w:val="20"/>
                <w:szCs w:val="20"/>
                <w:lang w:val="en-GB"/>
              </w:rPr>
            </w:pPr>
          </w:p>
        </w:tc>
      </w:tr>
      <w:tr w:rsidR="005204AB" w:rsidRPr="00404ECA" w14:paraId="251F59F9" w14:textId="77777777" w:rsidTr="00A66CF4">
        <w:trPr>
          <w:trHeight w:val="537"/>
        </w:trPr>
        <w:tc>
          <w:tcPr>
            <w:tcW w:w="2590" w:type="pct"/>
            <w:vAlign w:val="center"/>
          </w:tcPr>
          <w:p w14:paraId="5C2A65F1" w14:textId="3355E261" w:rsidR="005204AB" w:rsidRPr="009F0060" w:rsidRDefault="009F0060" w:rsidP="00A66CF4">
            <w:pPr>
              <w:rPr>
                <w:rFonts w:asciiTheme="minorHAnsi" w:hAnsiTheme="minorHAnsi" w:cstheme="minorHAnsi"/>
                <w:b/>
                <w:bCs/>
                <w:sz w:val="20"/>
                <w:szCs w:val="20"/>
                <w:lang w:val="en-GB"/>
              </w:rPr>
            </w:pPr>
            <w:r w:rsidRPr="009F0060">
              <w:rPr>
                <w:rFonts w:asciiTheme="minorHAnsi" w:hAnsiTheme="minorHAnsi" w:cstheme="minorHAnsi"/>
                <w:b/>
                <w:bCs/>
                <w:sz w:val="20"/>
                <w:szCs w:val="20"/>
                <w:lang w:val="en-GB"/>
              </w:rPr>
              <w:t>Annex A (Emergency Portable Latrine – design)</w:t>
            </w:r>
          </w:p>
        </w:tc>
        <w:tc>
          <w:tcPr>
            <w:tcW w:w="307" w:type="pct"/>
            <w:vAlign w:val="center"/>
          </w:tcPr>
          <w:p w14:paraId="6195C682" w14:textId="77777777" w:rsidR="005204AB" w:rsidRPr="00056DF1" w:rsidRDefault="005204AB" w:rsidP="00A66CF4">
            <w:pPr>
              <w:rPr>
                <w:rFonts w:asciiTheme="minorHAnsi" w:hAnsiTheme="minorHAnsi" w:cstheme="minorHAnsi"/>
                <w:bCs/>
                <w:sz w:val="20"/>
                <w:szCs w:val="20"/>
                <w:lang w:val="en-GB"/>
              </w:rPr>
            </w:pPr>
          </w:p>
        </w:tc>
        <w:tc>
          <w:tcPr>
            <w:tcW w:w="307" w:type="pct"/>
            <w:vAlign w:val="center"/>
          </w:tcPr>
          <w:p w14:paraId="49ED6203" w14:textId="77777777" w:rsidR="005204AB" w:rsidRPr="00056DF1" w:rsidRDefault="005204AB" w:rsidP="00A66CF4">
            <w:pPr>
              <w:rPr>
                <w:rFonts w:asciiTheme="minorHAnsi" w:hAnsiTheme="minorHAnsi" w:cstheme="minorHAnsi"/>
                <w:bCs/>
                <w:sz w:val="20"/>
                <w:szCs w:val="20"/>
                <w:lang w:val="en-GB"/>
              </w:rPr>
            </w:pPr>
          </w:p>
        </w:tc>
        <w:tc>
          <w:tcPr>
            <w:tcW w:w="307" w:type="pct"/>
            <w:vAlign w:val="center"/>
          </w:tcPr>
          <w:p w14:paraId="32D5DF70" w14:textId="77777777" w:rsidR="005204AB" w:rsidRPr="00056DF1" w:rsidRDefault="005204AB" w:rsidP="00A66CF4">
            <w:pPr>
              <w:rPr>
                <w:rFonts w:asciiTheme="minorHAnsi" w:hAnsiTheme="minorHAnsi" w:cstheme="minorHAnsi"/>
                <w:bCs/>
                <w:sz w:val="20"/>
                <w:szCs w:val="20"/>
                <w:lang w:val="en-GB"/>
              </w:rPr>
            </w:pPr>
          </w:p>
        </w:tc>
        <w:tc>
          <w:tcPr>
            <w:tcW w:w="342" w:type="pct"/>
            <w:gridSpan w:val="2"/>
            <w:vAlign w:val="center"/>
          </w:tcPr>
          <w:p w14:paraId="51E99711" w14:textId="77777777" w:rsidR="005204AB" w:rsidRPr="00056DF1" w:rsidRDefault="005204AB" w:rsidP="00A66CF4">
            <w:pPr>
              <w:rPr>
                <w:rFonts w:asciiTheme="minorHAnsi" w:hAnsiTheme="minorHAnsi" w:cstheme="minorHAnsi"/>
                <w:bCs/>
                <w:sz w:val="20"/>
                <w:szCs w:val="20"/>
                <w:lang w:val="en-GB"/>
              </w:rPr>
            </w:pPr>
          </w:p>
        </w:tc>
        <w:tc>
          <w:tcPr>
            <w:tcW w:w="1147" w:type="pct"/>
            <w:gridSpan w:val="2"/>
            <w:vAlign w:val="center"/>
          </w:tcPr>
          <w:p w14:paraId="095536AE" w14:textId="77777777" w:rsidR="005204AB" w:rsidRPr="00056DF1" w:rsidRDefault="005204AB" w:rsidP="00A66CF4">
            <w:pPr>
              <w:rPr>
                <w:rFonts w:asciiTheme="minorHAnsi" w:hAnsiTheme="minorHAnsi" w:cstheme="minorHAnsi"/>
                <w:bCs/>
                <w:sz w:val="20"/>
                <w:szCs w:val="20"/>
                <w:lang w:val="en-GB"/>
              </w:rPr>
            </w:pPr>
          </w:p>
        </w:tc>
      </w:tr>
      <w:tr w:rsidR="005204AB" w:rsidRPr="00404ECA" w14:paraId="5EA528BE" w14:textId="77777777" w:rsidTr="00A66CF4">
        <w:trPr>
          <w:trHeight w:val="537"/>
        </w:trPr>
        <w:tc>
          <w:tcPr>
            <w:tcW w:w="2590" w:type="pct"/>
            <w:vAlign w:val="center"/>
          </w:tcPr>
          <w:p w14:paraId="4A05DC90" w14:textId="700D48CC" w:rsidR="005204AB" w:rsidRPr="009F0060" w:rsidRDefault="009F0060" w:rsidP="00A66CF4">
            <w:pPr>
              <w:rPr>
                <w:rFonts w:asciiTheme="minorHAnsi" w:hAnsiTheme="minorHAnsi" w:cstheme="minorHAnsi"/>
                <w:b/>
                <w:bCs/>
                <w:sz w:val="20"/>
                <w:szCs w:val="20"/>
                <w:lang w:val="en-GB"/>
              </w:rPr>
            </w:pPr>
            <w:r w:rsidRPr="009F0060">
              <w:rPr>
                <w:rFonts w:asciiTheme="minorHAnsi" w:hAnsiTheme="minorHAnsi" w:cstheme="minorHAnsi"/>
                <w:b/>
                <w:bCs/>
                <w:sz w:val="20"/>
                <w:szCs w:val="20"/>
                <w:lang w:val="en-GB"/>
              </w:rPr>
              <w:t>Annex B (Portable Shower – design)</w:t>
            </w:r>
          </w:p>
        </w:tc>
        <w:tc>
          <w:tcPr>
            <w:tcW w:w="307" w:type="pct"/>
            <w:vAlign w:val="center"/>
          </w:tcPr>
          <w:p w14:paraId="5DEB69A9" w14:textId="77777777" w:rsidR="005204AB" w:rsidRPr="00056DF1" w:rsidRDefault="005204AB" w:rsidP="00A66CF4">
            <w:pPr>
              <w:rPr>
                <w:rFonts w:asciiTheme="minorHAnsi" w:hAnsiTheme="minorHAnsi" w:cstheme="minorHAnsi"/>
                <w:bCs/>
                <w:sz w:val="20"/>
                <w:szCs w:val="20"/>
                <w:lang w:val="en-GB"/>
              </w:rPr>
            </w:pPr>
          </w:p>
        </w:tc>
        <w:tc>
          <w:tcPr>
            <w:tcW w:w="307" w:type="pct"/>
            <w:vAlign w:val="center"/>
          </w:tcPr>
          <w:p w14:paraId="2B416112" w14:textId="77777777" w:rsidR="005204AB" w:rsidRPr="00056DF1" w:rsidRDefault="005204AB" w:rsidP="00A66CF4">
            <w:pPr>
              <w:rPr>
                <w:rFonts w:asciiTheme="minorHAnsi" w:hAnsiTheme="minorHAnsi" w:cstheme="minorHAnsi"/>
                <w:bCs/>
                <w:sz w:val="20"/>
                <w:szCs w:val="20"/>
                <w:lang w:val="en-GB"/>
              </w:rPr>
            </w:pPr>
          </w:p>
        </w:tc>
        <w:tc>
          <w:tcPr>
            <w:tcW w:w="307" w:type="pct"/>
            <w:vAlign w:val="center"/>
          </w:tcPr>
          <w:p w14:paraId="0635BFDE" w14:textId="77777777" w:rsidR="005204AB" w:rsidRPr="00056DF1" w:rsidRDefault="005204AB" w:rsidP="00A66CF4">
            <w:pPr>
              <w:rPr>
                <w:rFonts w:asciiTheme="minorHAnsi" w:hAnsiTheme="minorHAnsi" w:cstheme="minorHAnsi"/>
                <w:bCs/>
                <w:sz w:val="20"/>
                <w:szCs w:val="20"/>
                <w:lang w:val="en-GB"/>
              </w:rPr>
            </w:pPr>
          </w:p>
        </w:tc>
        <w:tc>
          <w:tcPr>
            <w:tcW w:w="342" w:type="pct"/>
            <w:gridSpan w:val="2"/>
            <w:vAlign w:val="center"/>
          </w:tcPr>
          <w:p w14:paraId="570E5055" w14:textId="77777777" w:rsidR="005204AB" w:rsidRPr="00056DF1" w:rsidRDefault="005204AB" w:rsidP="00A66CF4">
            <w:pPr>
              <w:rPr>
                <w:rFonts w:asciiTheme="minorHAnsi" w:hAnsiTheme="minorHAnsi" w:cstheme="minorHAnsi"/>
                <w:bCs/>
                <w:sz w:val="20"/>
                <w:szCs w:val="20"/>
                <w:lang w:val="en-GB"/>
              </w:rPr>
            </w:pPr>
          </w:p>
        </w:tc>
        <w:tc>
          <w:tcPr>
            <w:tcW w:w="1147" w:type="pct"/>
            <w:gridSpan w:val="2"/>
            <w:vAlign w:val="center"/>
          </w:tcPr>
          <w:p w14:paraId="5B2CBEEB" w14:textId="77777777" w:rsidR="005204AB" w:rsidRPr="00056DF1" w:rsidRDefault="005204AB" w:rsidP="00A66CF4">
            <w:pPr>
              <w:rPr>
                <w:rFonts w:asciiTheme="minorHAnsi" w:hAnsiTheme="minorHAnsi" w:cstheme="minorHAnsi"/>
                <w:bCs/>
                <w:sz w:val="20"/>
                <w:szCs w:val="20"/>
                <w:lang w:val="en-GB"/>
              </w:rPr>
            </w:pPr>
          </w:p>
        </w:tc>
      </w:tr>
      <w:tr w:rsidR="00D91634" w:rsidRPr="00404ECA" w14:paraId="0F2F079F" w14:textId="77777777" w:rsidTr="00A66CF4">
        <w:trPr>
          <w:trHeight w:val="537"/>
        </w:trPr>
        <w:tc>
          <w:tcPr>
            <w:tcW w:w="2590" w:type="pct"/>
            <w:shd w:val="clear" w:color="auto" w:fill="D9D9D9" w:themeFill="background1" w:themeFillShade="D9"/>
            <w:vAlign w:val="center"/>
          </w:tcPr>
          <w:p w14:paraId="28C00036"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68D4EB9C"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4B5FB143"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31203F44"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gridSpan w:val="2"/>
            <w:shd w:val="clear" w:color="auto" w:fill="D9D9D9" w:themeFill="background1" w:themeFillShade="D9"/>
            <w:vAlign w:val="center"/>
          </w:tcPr>
          <w:p w14:paraId="3D27EB12"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gridSpan w:val="2"/>
            <w:shd w:val="clear" w:color="auto" w:fill="D9D9D9" w:themeFill="background1" w:themeFillShade="D9"/>
            <w:vAlign w:val="center"/>
          </w:tcPr>
          <w:p w14:paraId="3F71E370"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708B7DDB" w14:textId="77777777" w:rsidTr="00A66CF4">
        <w:trPr>
          <w:trHeight w:val="537"/>
        </w:trPr>
        <w:tc>
          <w:tcPr>
            <w:tcW w:w="2590" w:type="pct"/>
            <w:vAlign w:val="center"/>
          </w:tcPr>
          <w:p w14:paraId="1A4420A0"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42A46700"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381052C7"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654465B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gridSpan w:val="2"/>
            <w:vAlign w:val="center"/>
          </w:tcPr>
          <w:p w14:paraId="0BFF4459"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gridSpan w:val="2"/>
            <w:vAlign w:val="center"/>
          </w:tcPr>
          <w:p w14:paraId="5AEDD183"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4B1CE070" w14:textId="77777777" w:rsidTr="00A66CF4">
        <w:trPr>
          <w:trHeight w:val="537"/>
        </w:trPr>
        <w:tc>
          <w:tcPr>
            <w:tcW w:w="2590" w:type="pct"/>
            <w:vAlign w:val="center"/>
          </w:tcPr>
          <w:p w14:paraId="326830A6"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621F0DF8"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5C67CFBD"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996E0A"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gridSpan w:val="2"/>
            <w:vAlign w:val="center"/>
          </w:tcPr>
          <w:p w14:paraId="3A1F2A1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gridSpan w:val="2"/>
            <w:vAlign w:val="center"/>
          </w:tcPr>
          <w:p w14:paraId="589E472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D91634" w:rsidRPr="00404ECA" w14:paraId="371B6987" w14:textId="77777777" w:rsidTr="00A66CF4">
        <w:trPr>
          <w:trHeight w:val="537"/>
        </w:trPr>
        <w:tc>
          <w:tcPr>
            <w:tcW w:w="2590" w:type="pct"/>
            <w:vAlign w:val="center"/>
          </w:tcPr>
          <w:p w14:paraId="2DDAFBC9" w14:textId="77777777" w:rsidR="00D91634" w:rsidRPr="00056DF1" w:rsidRDefault="00D91634" w:rsidP="00A66CF4">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4FA125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489EF9B6"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07" w:type="pct"/>
            <w:vAlign w:val="center"/>
          </w:tcPr>
          <w:p w14:paraId="15DE8DFE"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342" w:type="pct"/>
            <w:gridSpan w:val="2"/>
            <w:vAlign w:val="center"/>
          </w:tcPr>
          <w:p w14:paraId="15F9F8B5"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1147" w:type="pct"/>
            <w:gridSpan w:val="2"/>
            <w:vAlign w:val="center"/>
          </w:tcPr>
          <w:p w14:paraId="31C6EA68"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r w:rsidR="006636CA" w:rsidRPr="00404ECA" w14:paraId="057D77E1" w14:textId="77777777" w:rsidTr="00A66CF4">
        <w:trPr>
          <w:trHeight w:val="537"/>
        </w:trPr>
        <w:tc>
          <w:tcPr>
            <w:tcW w:w="2590" w:type="pct"/>
            <w:vAlign w:val="center"/>
          </w:tcPr>
          <w:p w14:paraId="783DB431" w14:textId="3891D220" w:rsidR="006636CA" w:rsidRPr="00056DF1" w:rsidRDefault="006636CA"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Bank statement for the last 6 months – </w:t>
            </w:r>
            <w:r w:rsidRPr="006636CA">
              <w:rPr>
                <w:rFonts w:asciiTheme="minorHAnsi" w:hAnsiTheme="minorHAnsi" w:cstheme="minorHAnsi"/>
                <w:b/>
                <w:bCs/>
                <w:sz w:val="20"/>
                <w:szCs w:val="20"/>
                <w:u w:val="single"/>
                <w:lang w:val="en-GB"/>
              </w:rPr>
              <w:t xml:space="preserve">Compulsory </w:t>
            </w:r>
          </w:p>
        </w:tc>
        <w:tc>
          <w:tcPr>
            <w:tcW w:w="307" w:type="pct"/>
            <w:vAlign w:val="center"/>
          </w:tcPr>
          <w:p w14:paraId="7236A213"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34F4B0DC" w14:textId="77777777" w:rsidR="006636CA" w:rsidRPr="00404ECA" w:rsidRDefault="006636CA" w:rsidP="00A66CF4">
            <w:pPr>
              <w:rPr>
                <w:rFonts w:asciiTheme="minorHAnsi" w:hAnsiTheme="minorHAnsi" w:cstheme="minorHAnsi"/>
                <w:b/>
                <w:bCs/>
                <w:sz w:val="20"/>
                <w:szCs w:val="20"/>
                <w:lang w:val="en-GB"/>
              </w:rPr>
            </w:pPr>
          </w:p>
        </w:tc>
        <w:tc>
          <w:tcPr>
            <w:tcW w:w="307" w:type="pct"/>
            <w:vAlign w:val="center"/>
          </w:tcPr>
          <w:p w14:paraId="2A31A870" w14:textId="77777777" w:rsidR="006636CA" w:rsidRPr="00404ECA" w:rsidRDefault="006636CA" w:rsidP="00A66CF4">
            <w:pPr>
              <w:rPr>
                <w:rFonts w:asciiTheme="minorHAnsi" w:hAnsiTheme="minorHAnsi" w:cstheme="minorHAnsi"/>
                <w:b/>
                <w:bCs/>
                <w:sz w:val="20"/>
                <w:szCs w:val="20"/>
                <w:lang w:val="en-GB"/>
              </w:rPr>
            </w:pPr>
          </w:p>
        </w:tc>
        <w:tc>
          <w:tcPr>
            <w:tcW w:w="342" w:type="pct"/>
            <w:gridSpan w:val="2"/>
            <w:vAlign w:val="center"/>
          </w:tcPr>
          <w:p w14:paraId="4E179339" w14:textId="77777777" w:rsidR="006636CA" w:rsidRPr="00404ECA" w:rsidRDefault="006636CA" w:rsidP="00A66CF4">
            <w:pPr>
              <w:rPr>
                <w:rFonts w:asciiTheme="minorHAnsi" w:hAnsiTheme="minorHAnsi" w:cstheme="minorHAnsi"/>
                <w:b/>
                <w:bCs/>
                <w:sz w:val="20"/>
                <w:szCs w:val="20"/>
                <w:lang w:val="en-GB"/>
              </w:rPr>
            </w:pPr>
          </w:p>
        </w:tc>
        <w:tc>
          <w:tcPr>
            <w:tcW w:w="1147" w:type="pct"/>
            <w:gridSpan w:val="2"/>
            <w:vAlign w:val="center"/>
          </w:tcPr>
          <w:p w14:paraId="7977D6EF" w14:textId="77777777" w:rsidR="006636CA" w:rsidRPr="00404ECA" w:rsidRDefault="006636CA" w:rsidP="00A66CF4">
            <w:pPr>
              <w:rPr>
                <w:rFonts w:asciiTheme="minorHAnsi" w:hAnsiTheme="minorHAnsi" w:cstheme="minorHAnsi"/>
                <w:b/>
                <w:bCs/>
                <w:sz w:val="20"/>
                <w:szCs w:val="20"/>
                <w:lang w:val="en-GB"/>
              </w:rPr>
            </w:pPr>
          </w:p>
        </w:tc>
      </w:tr>
      <w:tr w:rsidR="00D91634" w:rsidRPr="00404ECA" w14:paraId="73239CC0" w14:textId="77777777" w:rsidTr="00A66CF4">
        <w:trPr>
          <w:trHeight w:val="537"/>
        </w:trPr>
        <w:tc>
          <w:tcPr>
            <w:tcW w:w="2590" w:type="pct"/>
            <w:vAlign w:val="center"/>
          </w:tcPr>
          <w:p w14:paraId="31AC4067" w14:textId="4AADCE87" w:rsidR="00D91634" w:rsidRPr="00056DF1" w:rsidRDefault="005135B7" w:rsidP="00A66CF4">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Copies of Company Director(s) ID – </w:t>
            </w:r>
            <w:r>
              <w:rPr>
                <w:rFonts w:asciiTheme="minorHAnsi" w:hAnsiTheme="minorHAnsi" w:cstheme="minorHAnsi"/>
                <w:b/>
                <w:bCs/>
                <w:sz w:val="20"/>
                <w:szCs w:val="20"/>
                <w:u w:val="single"/>
                <w:lang w:val="en-GB"/>
              </w:rPr>
              <w:t>Compulsory</w:t>
            </w:r>
          </w:p>
        </w:tc>
        <w:tc>
          <w:tcPr>
            <w:tcW w:w="307" w:type="pct"/>
            <w:vAlign w:val="center"/>
          </w:tcPr>
          <w:p w14:paraId="382F7986"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1055D5CF" w14:textId="77777777" w:rsidR="00D91634" w:rsidRPr="00404ECA" w:rsidRDefault="00D91634" w:rsidP="00A66CF4">
            <w:pPr>
              <w:rPr>
                <w:rFonts w:asciiTheme="minorHAnsi" w:hAnsiTheme="minorHAnsi" w:cstheme="minorHAnsi"/>
                <w:b/>
                <w:bCs/>
                <w:sz w:val="20"/>
                <w:szCs w:val="20"/>
                <w:lang w:val="en-GB"/>
              </w:rPr>
            </w:pPr>
          </w:p>
        </w:tc>
        <w:tc>
          <w:tcPr>
            <w:tcW w:w="307" w:type="pct"/>
            <w:vAlign w:val="center"/>
          </w:tcPr>
          <w:p w14:paraId="47F82EA8" w14:textId="77777777" w:rsidR="00D91634" w:rsidRPr="00404ECA" w:rsidRDefault="00D91634" w:rsidP="00A66CF4">
            <w:pPr>
              <w:rPr>
                <w:rFonts w:asciiTheme="minorHAnsi" w:hAnsiTheme="minorHAnsi" w:cstheme="minorHAnsi"/>
                <w:b/>
                <w:bCs/>
                <w:sz w:val="20"/>
                <w:szCs w:val="20"/>
                <w:lang w:val="en-GB"/>
              </w:rPr>
            </w:pPr>
          </w:p>
        </w:tc>
        <w:tc>
          <w:tcPr>
            <w:tcW w:w="342" w:type="pct"/>
            <w:gridSpan w:val="2"/>
            <w:vAlign w:val="center"/>
          </w:tcPr>
          <w:p w14:paraId="1722AF50" w14:textId="77777777" w:rsidR="00D91634" w:rsidRPr="00404ECA" w:rsidRDefault="00D91634" w:rsidP="00A66CF4">
            <w:pPr>
              <w:rPr>
                <w:rFonts w:asciiTheme="minorHAnsi" w:hAnsiTheme="minorHAnsi" w:cstheme="minorHAnsi"/>
                <w:b/>
                <w:bCs/>
                <w:sz w:val="20"/>
                <w:szCs w:val="20"/>
                <w:lang w:val="en-GB"/>
              </w:rPr>
            </w:pPr>
          </w:p>
        </w:tc>
        <w:tc>
          <w:tcPr>
            <w:tcW w:w="1147" w:type="pct"/>
            <w:gridSpan w:val="2"/>
            <w:vAlign w:val="center"/>
          </w:tcPr>
          <w:p w14:paraId="28AC4018" w14:textId="77777777" w:rsidR="00D91634" w:rsidRPr="00404ECA" w:rsidRDefault="00D91634" w:rsidP="00A66CF4">
            <w:pPr>
              <w:rPr>
                <w:rFonts w:asciiTheme="minorHAnsi" w:hAnsiTheme="minorHAnsi" w:cstheme="minorHAnsi"/>
                <w:b/>
                <w:bCs/>
                <w:sz w:val="20"/>
                <w:szCs w:val="20"/>
                <w:lang w:val="en-GB"/>
              </w:rPr>
            </w:pPr>
          </w:p>
        </w:tc>
      </w:tr>
      <w:tr w:rsidR="00D91634" w:rsidRPr="00404ECA" w14:paraId="0FC989D3" w14:textId="77777777" w:rsidTr="00A66CF4">
        <w:trPr>
          <w:trHeight w:val="537"/>
        </w:trPr>
        <w:tc>
          <w:tcPr>
            <w:tcW w:w="3840" w:type="pct"/>
            <w:gridSpan w:val="5"/>
            <w:shd w:val="clear" w:color="auto" w:fill="D9D9D9" w:themeFill="background1" w:themeFillShade="D9"/>
            <w:vAlign w:val="center"/>
          </w:tcPr>
          <w:p w14:paraId="4155F40B"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gridSpan w:val="2"/>
            <w:shd w:val="clear" w:color="auto" w:fill="D9D9D9" w:themeFill="background1" w:themeFillShade="D9"/>
            <w:vAlign w:val="center"/>
          </w:tcPr>
          <w:p w14:paraId="19802543"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642237F4"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D91634" w:rsidRPr="00404ECA" w14:paraId="0F2CAB28" w14:textId="77777777" w:rsidTr="00A66CF4">
        <w:trPr>
          <w:trHeight w:val="537"/>
        </w:trPr>
        <w:tc>
          <w:tcPr>
            <w:tcW w:w="3840" w:type="pct"/>
            <w:gridSpan w:val="5"/>
            <w:vAlign w:val="center"/>
          </w:tcPr>
          <w:p w14:paraId="41B912A2" w14:textId="77777777" w:rsidR="00D91634" w:rsidRPr="00404ECA" w:rsidRDefault="00D91634" w:rsidP="00A66CF4">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gridSpan w:val="2"/>
            <w:vAlign w:val="center"/>
          </w:tcPr>
          <w:p w14:paraId="740CA66B" w14:textId="77777777" w:rsidR="00D91634" w:rsidRPr="00404ECA" w:rsidRDefault="00D91634" w:rsidP="00A66CF4">
            <w:pPr>
              <w:spacing w:after="200" w:line="276" w:lineRule="auto"/>
              <w:rPr>
                <w:rFonts w:asciiTheme="minorHAnsi" w:hAnsiTheme="minorHAnsi" w:cstheme="minorHAnsi"/>
                <w:b/>
                <w:bCs/>
                <w:sz w:val="20"/>
                <w:szCs w:val="20"/>
                <w:lang w:val="en-GB"/>
              </w:rPr>
            </w:pPr>
          </w:p>
        </w:tc>
        <w:tc>
          <w:tcPr>
            <w:tcW w:w="584" w:type="pct"/>
            <w:vAlign w:val="center"/>
          </w:tcPr>
          <w:p w14:paraId="24594159" w14:textId="77777777" w:rsidR="00D91634" w:rsidRPr="00404ECA" w:rsidRDefault="00D91634" w:rsidP="00A66CF4">
            <w:pPr>
              <w:spacing w:after="200" w:line="276" w:lineRule="auto"/>
              <w:rPr>
                <w:rFonts w:asciiTheme="minorHAnsi" w:hAnsiTheme="minorHAnsi" w:cstheme="minorHAnsi"/>
                <w:b/>
                <w:bCs/>
                <w:sz w:val="20"/>
                <w:szCs w:val="20"/>
                <w:lang w:val="en-GB"/>
              </w:rPr>
            </w:pPr>
          </w:p>
        </w:tc>
      </w:tr>
    </w:tbl>
    <w:p w14:paraId="3FAEDD5F" w14:textId="77777777" w:rsidR="00D91634" w:rsidRPr="00404ECA" w:rsidRDefault="00D91634" w:rsidP="00D91634">
      <w:pPr>
        <w:rPr>
          <w:rFonts w:asciiTheme="minorHAnsi" w:hAnsiTheme="minorHAnsi" w:cstheme="minorHAnsi"/>
          <w:b/>
          <w:bCs/>
          <w:sz w:val="20"/>
          <w:szCs w:val="20"/>
          <w:lang w:val="en-GB"/>
        </w:rPr>
      </w:pPr>
    </w:p>
    <w:p w14:paraId="762847B8" w14:textId="7F70E8C5" w:rsidR="00902B08" w:rsidRPr="00DA0607" w:rsidRDefault="00902B08" w:rsidP="00DA0607">
      <w:pPr>
        <w:spacing w:after="0"/>
        <w:outlineLvl w:val="0"/>
        <w:rPr>
          <w:rFonts w:asciiTheme="minorHAnsi" w:hAnsiTheme="minorHAnsi" w:cstheme="minorHAnsi"/>
          <w:b/>
          <w:bCs/>
          <w:sz w:val="20"/>
          <w:szCs w:val="20"/>
          <w:lang w:val="en-AU"/>
        </w:rPr>
      </w:pPr>
    </w:p>
    <w:p w14:paraId="00D8BE0F" w14:textId="5D71E9EE" w:rsidR="00C14AA7" w:rsidRPr="00902B08" w:rsidRDefault="00C14AA7" w:rsidP="00C14AA7">
      <w:pPr>
        <w:widowControl w:val="0"/>
        <w:autoSpaceDE w:val="0"/>
        <w:autoSpaceDN w:val="0"/>
        <w:adjustRightInd w:val="0"/>
        <w:spacing w:after="0"/>
        <w:jc w:val="center"/>
        <w:rPr>
          <w:rFonts w:asciiTheme="minorHAnsi" w:hAnsiTheme="minorHAnsi"/>
          <w:b/>
          <w:bCs/>
          <w:sz w:val="26"/>
          <w:szCs w:val="26"/>
        </w:rPr>
      </w:pPr>
      <w:r w:rsidRPr="00902B08">
        <w:rPr>
          <w:rFonts w:asciiTheme="minorHAnsi" w:hAnsiTheme="minorHAnsi"/>
          <w:b/>
          <w:bCs/>
          <w:sz w:val="26"/>
          <w:szCs w:val="26"/>
        </w:rPr>
        <w:t>SECTION 3</w:t>
      </w:r>
    </w:p>
    <w:p w14:paraId="4A323787" w14:textId="60B8B2F2" w:rsidR="00AA38A6" w:rsidRPr="00902B08" w:rsidRDefault="00C14AA7" w:rsidP="00C14AA7">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NRC Invitation to bid -</w:t>
      </w:r>
      <w:r w:rsidR="00DF025B" w:rsidRPr="00902B08">
        <w:rPr>
          <w:rFonts w:asciiTheme="minorHAnsi" w:hAnsiTheme="minorHAnsi"/>
          <w:b/>
          <w:bCs/>
          <w:sz w:val="26"/>
          <w:szCs w:val="26"/>
        </w:rPr>
        <w:t xml:space="preserve"> </w:t>
      </w:r>
      <w:r w:rsidRPr="00902B08">
        <w:rPr>
          <w:rFonts w:asciiTheme="minorHAnsi" w:hAnsiTheme="minorHAnsi"/>
          <w:b/>
          <w:bCs/>
          <w:sz w:val="26"/>
          <w:szCs w:val="26"/>
        </w:rPr>
        <w:t xml:space="preserve">General </w:t>
      </w:r>
      <w:r w:rsidR="004C7529">
        <w:rPr>
          <w:rFonts w:asciiTheme="minorHAnsi" w:hAnsiTheme="minorHAnsi"/>
          <w:b/>
          <w:bCs/>
          <w:sz w:val="26"/>
          <w:szCs w:val="26"/>
        </w:rPr>
        <w:t>T</w:t>
      </w:r>
      <w:r w:rsidRPr="00902B08">
        <w:rPr>
          <w:rFonts w:asciiTheme="minorHAnsi" w:hAnsiTheme="minorHAnsi"/>
          <w:b/>
          <w:bCs/>
          <w:sz w:val="26"/>
          <w:szCs w:val="26"/>
        </w:rPr>
        <w:t xml:space="preserve">erms &amp; </w:t>
      </w:r>
      <w:r w:rsidR="004C7529">
        <w:rPr>
          <w:rFonts w:asciiTheme="minorHAnsi" w:hAnsiTheme="minorHAnsi"/>
          <w:b/>
          <w:bCs/>
          <w:sz w:val="26"/>
          <w:szCs w:val="26"/>
        </w:rPr>
        <w:t>C</w:t>
      </w:r>
      <w:r w:rsidRPr="00902B08">
        <w:rPr>
          <w:rFonts w:asciiTheme="minorHAnsi" w:hAnsiTheme="minorHAnsi"/>
          <w:b/>
          <w:bCs/>
          <w:sz w:val="26"/>
          <w:szCs w:val="26"/>
        </w:rPr>
        <w:t>onditions</w:t>
      </w:r>
    </w:p>
    <w:p w14:paraId="19A6DAA2" w14:textId="77777777" w:rsidR="00C14AA7" w:rsidRPr="00902B08" w:rsidRDefault="00C14AA7" w:rsidP="00C14AA7">
      <w:pPr>
        <w:widowControl w:val="0"/>
        <w:autoSpaceDE w:val="0"/>
        <w:autoSpaceDN w:val="0"/>
        <w:adjustRightInd w:val="0"/>
        <w:spacing w:after="0"/>
        <w:jc w:val="center"/>
        <w:rPr>
          <w:rFonts w:asciiTheme="minorHAnsi" w:hAnsiTheme="minorHAnsi"/>
          <w:b/>
          <w:bCs/>
          <w:sz w:val="20"/>
          <w:szCs w:val="20"/>
        </w:rPr>
      </w:pPr>
    </w:p>
    <w:p w14:paraId="0AD53F37" w14:textId="5BDC6FCD" w:rsidR="00183B0C" w:rsidRPr="00183B0C"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9EC9040"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366B6F9" w14:textId="77777777" w:rsidR="00547BFB"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299A39CF" w14:textId="77777777" w:rsidR="00C14AA7" w:rsidRPr="00902B08" w:rsidRDefault="00C14AA7" w:rsidP="00C14AA7">
      <w:pPr>
        <w:pStyle w:val="ListParagraph"/>
        <w:ind w:left="1080"/>
        <w:rPr>
          <w:rFonts w:asciiTheme="minorHAnsi" w:hAnsiTheme="minorHAnsi"/>
          <w:sz w:val="20"/>
          <w:szCs w:val="20"/>
        </w:rPr>
      </w:pPr>
    </w:p>
    <w:p w14:paraId="27BAA69C" w14:textId="77777777" w:rsidR="00547BFB" w:rsidRPr="00325220"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E966B11" w14:textId="20E7AD16" w:rsidR="00547BFB" w:rsidRPr="00325220"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 xml:space="preserve">requires Employees, Bidders and Contractors, to observe standards of ethics during procurement and the execution of contracts. In pursuit of this, Norwegian </w:t>
      </w:r>
      <w:r w:rsidR="00D570E0">
        <w:rPr>
          <w:rFonts w:asciiTheme="minorHAnsi" w:hAnsiTheme="minorHAnsi"/>
          <w:sz w:val="20"/>
          <w:szCs w:val="20"/>
        </w:rPr>
        <w:t>R</w:t>
      </w:r>
      <w:r w:rsidRPr="00316C18">
        <w:rPr>
          <w:rFonts w:asciiTheme="minorHAnsi" w:hAnsiTheme="minorHAnsi"/>
          <w:sz w:val="20"/>
          <w:szCs w:val="20"/>
        </w:rPr>
        <w:t>efugee Council defines, for the purposes of this provision, the terms set forth below as follows:</w:t>
      </w:r>
    </w:p>
    <w:p w14:paraId="2B964517" w14:textId="77777777" w:rsidR="00547BFB" w:rsidRPr="00316C18"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E55BFF" w14:textId="77777777" w:rsidR="00547BFB"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00071AE9" w14:textId="77777777" w:rsidR="00547BFB" w:rsidRPr="00092B7F" w:rsidRDefault="00547BFB" w:rsidP="00D64B39">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2BA004E2" w14:textId="77777777" w:rsidR="00547BFB" w:rsidRPr="00316C18"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34E81A56" w14:textId="77777777"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w:t>
      </w:r>
      <w:r w:rsidRPr="002D01C2">
        <w:rPr>
          <w:rFonts w:asciiTheme="minorHAnsi" w:hAnsiTheme="minorHAnsi"/>
          <w:sz w:val="20"/>
          <w:szCs w:val="20"/>
        </w:rPr>
        <w:t xml:space="preserve">prequalified list </w:t>
      </w:r>
    </w:p>
    <w:p w14:paraId="47471A40" w14:textId="23F441D1" w:rsidR="00547BFB" w:rsidRPr="002D01C2" w:rsidRDefault="00547BFB" w:rsidP="00D64B39">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liaise with </w:t>
      </w:r>
      <w:r w:rsidR="004C7529" w:rsidRPr="002D01C2">
        <w:rPr>
          <w:rFonts w:asciiTheme="minorHAnsi" w:hAnsiTheme="minorHAnsi"/>
          <w:sz w:val="20"/>
          <w:szCs w:val="20"/>
        </w:rPr>
        <w:t xml:space="preserve">Provincial and </w:t>
      </w:r>
      <w:r w:rsidRPr="002D01C2">
        <w:rPr>
          <w:rFonts w:asciiTheme="minorHAnsi" w:hAnsiTheme="minorHAnsi"/>
          <w:sz w:val="20"/>
          <w:szCs w:val="20"/>
        </w:rPr>
        <w:t xml:space="preserve">District Officials to report if fraudulent or corrupt practices are identified </w:t>
      </w:r>
    </w:p>
    <w:p w14:paraId="0DC6EE42" w14:textId="77777777" w:rsidR="00547BFB" w:rsidRPr="002D01C2" w:rsidRDefault="00547BFB" w:rsidP="00D64B39">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2D01C2">
        <w:rPr>
          <w:rFonts w:asciiTheme="minorHAnsi" w:hAnsiTheme="minorHAnsi"/>
          <w:sz w:val="20"/>
          <w:szCs w:val="20"/>
        </w:rPr>
        <w:t xml:space="preserve">terminate works </w:t>
      </w:r>
    </w:p>
    <w:p w14:paraId="23AF07C3" w14:textId="49CBB387" w:rsidR="00547BFB" w:rsidRPr="002D01C2"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4C7529" w:rsidRPr="002D01C2">
        <w:rPr>
          <w:rFonts w:asciiTheme="minorHAnsi" w:hAnsiTheme="minorHAnsi"/>
          <w:sz w:val="20"/>
          <w:szCs w:val="20"/>
        </w:rPr>
        <w:t>Afghanistan</w:t>
      </w:r>
    </w:p>
    <w:p w14:paraId="5BCC9E60" w14:textId="77777777" w:rsidR="00C14AA7" w:rsidRPr="00902B08" w:rsidRDefault="00C14AA7" w:rsidP="00C14AA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73E7B6CB"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1B5C81C9" w14:textId="6759C750"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shall meet the following criteria to be eligible to p</w:t>
      </w:r>
      <w:r w:rsidR="00A82367">
        <w:rPr>
          <w:rFonts w:asciiTheme="minorHAnsi" w:hAnsiTheme="minorHAnsi"/>
          <w:sz w:val="20"/>
          <w:szCs w:val="20"/>
        </w:rPr>
        <w:t>articipate in NRC procurement</w:t>
      </w:r>
      <w:r w:rsidRPr="00316C18">
        <w:rPr>
          <w:rFonts w:asciiTheme="minorHAnsi" w:hAnsiTheme="minorHAnsi"/>
          <w:sz w:val="20"/>
          <w:szCs w:val="20"/>
        </w:rPr>
        <w:t>:</w:t>
      </w:r>
    </w:p>
    <w:p w14:paraId="46EBAF3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AACED53"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37197307"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665EA044" w14:textId="77777777" w:rsidR="00547BFB" w:rsidRPr="00316C18"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73750E8" w14:textId="77777777" w:rsidR="00547BFB" w:rsidRPr="004C13D4" w:rsidRDefault="00547BFB" w:rsidP="00D64B39">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027A5F5"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0C165B09"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50AF1022" w14:textId="77777777" w:rsidR="00547BFB" w:rsidRPr="00316C18" w:rsidRDefault="00547BFB" w:rsidP="00D64B39">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w:t>
      </w:r>
      <w:r w:rsidRPr="00316C18">
        <w:rPr>
          <w:rFonts w:ascii="Calibri" w:hAnsi="Calibri"/>
          <w:sz w:val="20"/>
          <w:szCs w:val="20"/>
        </w:rPr>
        <w:lastRenderedPageBreak/>
        <w:t>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670AC27B"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2D3C6F2" w14:textId="77777777" w:rsidR="00547BFB" w:rsidRPr="00316C18" w:rsidRDefault="00547BFB" w:rsidP="00D64B39">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14:paraId="16060179" w14:textId="77777777" w:rsidR="00BE0CFF" w:rsidRPr="00902B08" w:rsidRDefault="00BE0CFF" w:rsidP="00164F78">
      <w:pPr>
        <w:pStyle w:val="ListParagraph"/>
        <w:ind w:left="360"/>
        <w:rPr>
          <w:sz w:val="20"/>
          <w:szCs w:val="20"/>
        </w:rPr>
      </w:pPr>
    </w:p>
    <w:p w14:paraId="6273C81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0ECF6682" w14:textId="77777777" w:rsidR="00547BFB" w:rsidRPr="00316C18" w:rsidRDefault="00547BFB" w:rsidP="00105F97">
      <w:pPr>
        <w:widowControl w:val="0"/>
        <w:overflowPunct w:val="0"/>
        <w:autoSpaceDE w:val="0"/>
        <w:autoSpaceDN w:val="0"/>
        <w:adjustRightInd w:val="0"/>
        <w:spacing w:after="0"/>
        <w:ind w:left="720" w:right="540"/>
        <w:jc w:val="both"/>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7FF4903" w14:textId="77777777" w:rsidR="00C14AA7" w:rsidRPr="00902B08" w:rsidRDefault="00C14AA7" w:rsidP="00C14AA7">
      <w:pPr>
        <w:widowControl w:val="0"/>
        <w:overflowPunct w:val="0"/>
        <w:autoSpaceDE w:val="0"/>
        <w:autoSpaceDN w:val="0"/>
        <w:adjustRightInd w:val="0"/>
        <w:spacing w:after="0"/>
        <w:ind w:left="640" w:right="540"/>
        <w:rPr>
          <w:rFonts w:asciiTheme="minorHAnsi" w:hAnsiTheme="minorHAnsi"/>
          <w:sz w:val="20"/>
          <w:szCs w:val="20"/>
        </w:rPr>
      </w:pPr>
    </w:p>
    <w:p w14:paraId="786B9763" w14:textId="77777777" w:rsidR="00547BFB" w:rsidRPr="00316C18" w:rsidRDefault="00547BFB"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529BB1B1"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63D10667" w14:textId="77777777" w:rsidR="00C14AA7" w:rsidRPr="00902B08" w:rsidRDefault="00C14AA7" w:rsidP="00C14AA7">
      <w:pPr>
        <w:widowControl w:val="0"/>
        <w:autoSpaceDE w:val="0"/>
        <w:autoSpaceDN w:val="0"/>
        <w:adjustRightInd w:val="0"/>
        <w:spacing w:after="0"/>
        <w:rPr>
          <w:rFonts w:asciiTheme="minorHAnsi" w:hAnsiTheme="minorHAnsi"/>
          <w:sz w:val="20"/>
          <w:szCs w:val="20"/>
        </w:rPr>
      </w:pPr>
    </w:p>
    <w:p w14:paraId="4CFF899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024E6490"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1474A1B6"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596C7BD7"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31D7C4D8" w14:textId="62E3918D"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00105F97">
        <w:rPr>
          <w:rFonts w:asciiTheme="minorHAnsi" w:hAnsiTheme="minorHAnsi"/>
          <w:sz w:val="20"/>
          <w:szCs w:val="20"/>
        </w:rPr>
        <w:t>.</w:t>
      </w:r>
    </w:p>
    <w:p w14:paraId="24F2D469"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0A6F9038"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3A54855F" w14:textId="7B7FECDF" w:rsidR="00534974" w:rsidRPr="00316C18" w:rsidRDefault="00534974" w:rsidP="00105F97">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Bidders could</w:t>
      </w:r>
      <w:r w:rsidRPr="00316C18">
        <w:rPr>
          <w:rFonts w:asciiTheme="minorHAnsi" w:hAnsiTheme="minorHAnsi"/>
          <w:sz w:val="20"/>
          <w:szCs w:val="20"/>
        </w:rPr>
        <w:t xml:space="preserve"> obtain the Bidding Document directly from the Norwegian Refugee Council</w:t>
      </w:r>
      <w:r w:rsidR="00105F97">
        <w:rPr>
          <w:rFonts w:asciiTheme="minorHAnsi" w:hAnsiTheme="minorHAnsi"/>
          <w:sz w:val="20"/>
          <w:szCs w:val="20"/>
        </w:rPr>
        <w:t>, ACBAR Website and</w:t>
      </w:r>
      <w:r>
        <w:rPr>
          <w:rFonts w:asciiTheme="minorHAnsi" w:hAnsiTheme="minorHAnsi"/>
          <w:sz w:val="20"/>
          <w:szCs w:val="20"/>
        </w:rPr>
        <w:t xml:space="preserve"> NRC Website. When</w:t>
      </w:r>
      <w:r w:rsidRPr="00316C18">
        <w:rPr>
          <w:rFonts w:asciiTheme="minorHAnsi" w:hAnsiTheme="minorHAnsi"/>
          <w:sz w:val="20"/>
          <w:szCs w:val="20"/>
        </w:rPr>
        <w:t xml:space="preserve"> a Bidding Document is obtained from the Norwegian Refugee Council on a Bidder’s behalf, the Bidder’s name must be registered with the Norwegian Refugee Council at the time of issue.</w:t>
      </w:r>
    </w:p>
    <w:p w14:paraId="1407BF5E" w14:textId="77777777" w:rsidR="00547BFB" w:rsidRPr="00316C18" w:rsidRDefault="00547BFB" w:rsidP="00105F97">
      <w:pPr>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6A743DD0" w14:textId="77777777" w:rsidR="00C14AA7" w:rsidRPr="00902B08" w:rsidRDefault="00C14AA7" w:rsidP="00C14AA7">
      <w:pPr>
        <w:widowControl w:val="0"/>
        <w:autoSpaceDE w:val="0"/>
        <w:autoSpaceDN w:val="0"/>
        <w:adjustRightInd w:val="0"/>
        <w:spacing w:after="0"/>
        <w:rPr>
          <w:rFonts w:asciiTheme="minorHAnsi" w:hAnsiTheme="minorHAnsi"/>
          <w:b/>
          <w:bCs/>
          <w:iCs/>
          <w:sz w:val="20"/>
          <w:szCs w:val="20"/>
          <w:u w:val="single"/>
        </w:rPr>
      </w:pPr>
    </w:p>
    <w:p w14:paraId="33E1FB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7F842E62" w14:textId="77777777" w:rsidR="00547BFB" w:rsidRPr="00316C18"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w:t>
      </w:r>
      <w:r w:rsidRPr="00316C18">
        <w:rPr>
          <w:rFonts w:asciiTheme="minorHAnsi" w:hAnsiTheme="minorHAnsi"/>
          <w:sz w:val="20"/>
          <w:szCs w:val="20"/>
        </w:rPr>
        <w:lastRenderedPageBreak/>
        <w:t xml:space="preserve">its source. </w:t>
      </w:r>
    </w:p>
    <w:p w14:paraId="0CF45330" w14:textId="0E6B71FF" w:rsidR="00547BFB" w:rsidRDefault="00547BFB"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4B00EEDF" w14:textId="77777777" w:rsidR="009A34AF" w:rsidRPr="00316C18" w:rsidRDefault="009A34AF" w:rsidP="00547BFB">
      <w:pPr>
        <w:widowControl w:val="0"/>
        <w:overflowPunct w:val="0"/>
        <w:autoSpaceDE w:val="0"/>
        <w:autoSpaceDN w:val="0"/>
        <w:adjustRightInd w:val="0"/>
        <w:spacing w:after="0"/>
        <w:ind w:left="720" w:right="160"/>
        <w:jc w:val="both"/>
        <w:rPr>
          <w:rFonts w:asciiTheme="minorHAnsi" w:hAnsiTheme="minorHAnsi"/>
          <w:sz w:val="20"/>
          <w:szCs w:val="20"/>
        </w:rPr>
      </w:pPr>
    </w:p>
    <w:p w14:paraId="142811C3"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603E1797"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14:paraId="491BED12" w14:textId="0E34917B" w:rsidR="00547BFB"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11BDDD06" w14:textId="77777777" w:rsidR="00547BFB" w:rsidRPr="00316C18" w:rsidRDefault="00547BFB" w:rsidP="00547BFB">
      <w:pPr>
        <w:widowControl w:val="0"/>
        <w:overflowPunct w:val="0"/>
        <w:autoSpaceDE w:val="0"/>
        <w:autoSpaceDN w:val="0"/>
        <w:adjustRightInd w:val="0"/>
        <w:spacing w:after="0"/>
        <w:ind w:left="1260" w:right="160"/>
        <w:rPr>
          <w:rFonts w:asciiTheme="minorHAnsi" w:hAnsiTheme="minorHAnsi"/>
          <w:sz w:val="20"/>
          <w:szCs w:val="20"/>
        </w:rPr>
      </w:pPr>
    </w:p>
    <w:p w14:paraId="4603679D"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0BAAB9E5"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14:paraId="2FAA4116" w14:textId="77777777" w:rsidR="00547BFB" w:rsidRPr="00316C18" w:rsidRDefault="00547BFB" w:rsidP="00D64B39">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6C3CD41A" w14:textId="552B34A3" w:rsidR="00C14AA7" w:rsidRDefault="00C14AA7" w:rsidP="00C14AA7">
      <w:pPr>
        <w:widowControl w:val="0"/>
        <w:overflowPunct w:val="0"/>
        <w:autoSpaceDE w:val="0"/>
        <w:autoSpaceDN w:val="0"/>
        <w:adjustRightInd w:val="0"/>
        <w:spacing w:after="0"/>
        <w:ind w:left="1260" w:right="-22"/>
        <w:jc w:val="both"/>
        <w:rPr>
          <w:rFonts w:asciiTheme="minorHAnsi" w:hAnsiTheme="minorHAnsi"/>
          <w:sz w:val="20"/>
          <w:szCs w:val="20"/>
        </w:rPr>
      </w:pPr>
    </w:p>
    <w:p w14:paraId="268D441E" w14:textId="77777777" w:rsidR="00547BFB" w:rsidRPr="00316C18" w:rsidRDefault="00547BFB"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147B0C24" w14:textId="77777777" w:rsidR="00547BFB" w:rsidRPr="00316C18"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230EA9B8" w14:textId="31B183AD"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 xml:space="preserve">Signed and </w:t>
      </w:r>
      <w:r w:rsidR="00284127">
        <w:rPr>
          <w:rFonts w:asciiTheme="minorHAnsi" w:hAnsiTheme="minorHAnsi"/>
          <w:sz w:val="20"/>
          <w:szCs w:val="20"/>
        </w:rPr>
        <w:t>S</w:t>
      </w:r>
      <w:r w:rsidRPr="00902B08">
        <w:rPr>
          <w:rFonts w:asciiTheme="minorHAnsi" w:hAnsiTheme="minorHAnsi"/>
          <w:sz w:val="20"/>
          <w:szCs w:val="20"/>
        </w:rPr>
        <w:t xml:space="preserve">tamped Contractor’s bid in Section 5 </w:t>
      </w:r>
    </w:p>
    <w:p w14:paraId="0491B6DD" w14:textId="77777777" w:rsidR="00547BFB" w:rsidRPr="00902B0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902B08">
        <w:rPr>
          <w:rFonts w:asciiTheme="minorHAnsi" w:hAnsiTheme="minorHAnsi"/>
          <w:sz w:val="20"/>
          <w:szCs w:val="20"/>
        </w:rPr>
        <w:t>Any other information and documents requested in Section 5.</w:t>
      </w:r>
    </w:p>
    <w:p w14:paraId="47998429" w14:textId="34487213" w:rsidR="00D20530" w:rsidRPr="00D20530"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Pricing proposal (as in Section 6)</w:t>
      </w:r>
    </w:p>
    <w:p w14:paraId="5403050C" w14:textId="77777777" w:rsidR="00547BFB" w:rsidRPr="000F2AE4"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14:paraId="12E58BBB" w14:textId="3EFB70D7" w:rsidR="00547BFB" w:rsidRDefault="00D20530"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D20530">
        <w:rPr>
          <w:rFonts w:asciiTheme="minorHAnsi" w:hAnsiTheme="minorHAnsi"/>
          <w:bCs/>
          <w:sz w:val="20"/>
          <w:szCs w:val="20"/>
        </w:rPr>
        <w:t xml:space="preserve">Additional information on specification of Goods </w:t>
      </w:r>
      <w:r w:rsidR="00547BFB" w:rsidRPr="00D20530">
        <w:rPr>
          <w:rFonts w:asciiTheme="minorHAnsi" w:hAnsiTheme="minorHAnsi"/>
          <w:sz w:val="20"/>
          <w:szCs w:val="20"/>
        </w:rPr>
        <w:t>(as in Section</w:t>
      </w:r>
      <w:r w:rsidR="00547BFB">
        <w:rPr>
          <w:rFonts w:asciiTheme="minorHAnsi" w:hAnsiTheme="minorHAnsi"/>
          <w:sz w:val="20"/>
          <w:szCs w:val="20"/>
        </w:rPr>
        <w:t xml:space="preserve"> 8</w:t>
      </w:r>
      <w:r w:rsidR="00547BFB" w:rsidRPr="00316C18">
        <w:rPr>
          <w:rFonts w:asciiTheme="minorHAnsi" w:hAnsiTheme="minorHAnsi"/>
          <w:sz w:val="20"/>
          <w:szCs w:val="20"/>
        </w:rPr>
        <w:t>)</w:t>
      </w:r>
    </w:p>
    <w:p w14:paraId="0B2E4DC4" w14:textId="77777777" w:rsidR="00547BFB" w:rsidRPr="00316C18" w:rsidRDefault="00547BFB" w:rsidP="00D64B39">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0A6A20F6" w14:textId="77777777" w:rsidR="00547BFB" w:rsidRPr="002D01C2" w:rsidRDefault="00547BFB"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r w:rsidRPr="002D01C2">
        <w:rPr>
          <w:rFonts w:asciiTheme="minorHAnsi" w:hAnsiTheme="minorHAnsi"/>
          <w:sz w:val="20"/>
          <w:szCs w:val="20"/>
        </w:rPr>
        <w:t xml:space="preserve">All blank spaces shall be filled in with the information requested. </w:t>
      </w:r>
    </w:p>
    <w:p w14:paraId="291D6AB2" w14:textId="77777777" w:rsidR="002D787E" w:rsidRPr="002D01C2" w:rsidRDefault="002D787E" w:rsidP="002D787E">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6892FCF6" w14:textId="3E24BD86" w:rsidR="002D787E" w:rsidRPr="002D01C2"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 xml:space="preserve">BID PRICE FOR </w:t>
      </w:r>
      <w:r w:rsidR="00A82367" w:rsidRPr="002D01C2">
        <w:rPr>
          <w:rFonts w:asciiTheme="minorHAnsi" w:hAnsiTheme="minorHAnsi"/>
          <w:b/>
          <w:sz w:val="20"/>
          <w:szCs w:val="20"/>
          <w:u w:val="single"/>
        </w:rPr>
        <w:t>SUPPLY</w:t>
      </w:r>
      <w:r w:rsidRPr="002D01C2">
        <w:rPr>
          <w:rFonts w:asciiTheme="minorHAnsi" w:hAnsiTheme="minorHAnsi"/>
          <w:b/>
          <w:sz w:val="20"/>
          <w:szCs w:val="20"/>
          <w:u w:val="single"/>
        </w:rPr>
        <w:t xml:space="preserve"> CONTRACT</w:t>
      </w:r>
    </w:p>
    <w:p w14:paraId="69FF6273" w14:textId="2F9AE55E" w:rsidR="002D787E"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Bid prices are for the complete quantity of items required; quantity in each category of items cannot be reduced.</w:t>
      </w:r>
    </w:p>
    <w:p w14:paraId="0570C400" w14:textId="3AC3E9E3" w:rsidR="002D787E" w:rsidRPr="002D01C2" w:rsidRDefault="00A82367" w:rsidP="00A82367">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Items for which no rate or price is entered by the Bidder will be as not quoted.</w:t>
      </w:r>
    </w:p>
    <w:p w14:paraId="70D61018" w14:textId="77777777" w:rsidR="009D6DBE" w:rsidRPr="002D01C2" w:rsidRDefault="002D787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Unless otherwise specified in Section 2 - the Bid Data Sheet, all duties, taxes and other levies payable by the contractor under the contract, shall be included in the total bid price submitted by the bidder.</w:t>
      </w:r>
    </w:p>
    <w:p w14:paraId="05A11510" w14:textId="2BB65109" w:rsidR="002D787E" w:rsidRPr="002D01C2" w:rsidRDefault="009D6DBE" w:rsidP="009D6DBE">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 xml:space="preserve">For bidder subject to </w:t>
      </w:r>
      <w:r w:rsidR="00501914" w:rsidRPr="002D01C2">
        <w:rPr>
          <w:rFonts w:asciiTheme="minorHAnsi" w:hAnsiTheme="minorHAnsi"/>
          <w:sz w:val="20"/>
          <w:szCs w:val="20"/>
        </w:rPr>
        <w:t>VAT</w:t>
      </w:r>
      <w:r w:rsidRPr="002D01C2">
        <w:rPr>
          <w:rFonts w:asciiTheme="minorHAnsi" w:hAnsiTheme="minorHAnsi"/>
          <w:sz w:val="20"/>
          <w:szCs w:val="20"/>
        </w:rPr>
        <w:t xml:space="preserve">, </w:t>
      </w:r>
      <w:r w:rsidR="00501914" w:rsidRPr="002D01C2">
        <w:rPr>
          <w:rFonts w:asciiTheme="minorHAnsi" w:hAnsiTheme="minorHAnsi"/>
          <w:sz w:val="20"/>
          <w:szCs w:val="20"/>
        </w:rPr>
        <w:t>VAT</w:t>
      </w:r>
      <w:r w:rsidRPr="002D01C2">
        <w:rPr>
          <w:rFonts w:asciiTheme="minorHAnsi" w:hAnsiTheme="minorHAnsi"/>
          <w:sz w:val="20"/>
          <w:szCs w:val="20"/>
        </w:rPr>
        <w:t xml:space="preserve"> should be mentioned in the offers</w:t>
      </w:r>
    </w:p>
    <w:p w14:paraId="0F9F3973" w14:textId="70DFF38E" w:rsidR="00C14AA7" w:rsidRPr="002D01C2" w:rsidRDefault="002D787E"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D01C2">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w:t>
      </w:r>
    </w:p>
    <w:p w14:paraId="5A8F8FE9" w14:textId="77777777" w:rsidR="002D787E" w:rsidRPr="002D01C2" w:rsidRDefault="002D787E" w:rsidP="002D787E">
      <w:pPr>
        <w:widowControl w:val="0"/>
        <w:overflowPunct w:val="0"/>
        <w:autoSpaceDE w:val="0"/>
        <w:autoSpaceDN w:val="0"/>
        <w:adjustRightInd w:val="0"/>
        <w:spacing w:after="0"/>
        <w:ind w:left="1260" w:right="160"/>
        <w:rPr>
          <w:rFonts w:asciiTheme="minorHAnsi" w:hAnsiTheme="minorHAnsi"/>
          <w:sz w:val="20"/>
          <w:szCs w:val="20"/>
        </w:rPr>
      </w:pPr>
    </w:p>
    <w:p w14:paraId="1B0429E6" w14:textId="77777777" w:rsidR="008F19D3" w:rsidRPr="002D01C2"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2D01C2">
        <w:rPr>
          <w:rFonts w:asciiTheme="minorHAnsi" w:hAnsiTheme="minorHAnsi"/>
          <w:b/>
          <w:bCs/>
          <w:iCs/>
          <w:sz w:val="20"/>
          <w:szCs w:val="20"/>
          <w:u w:val="single"/>
        </w:rPr>
        <w:t>CURRENCIES OF BID AND PAYMENT</w:t>
      </w:r>
    </w:p>
    <w:p w14:paraId="7DF95544" w14:textId="496579F7" w:rsidR="00284127" w:rsidRPr="00284127" w:rsidRDefault="00284127" w:rsidP="00284127">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284127">
        <w:rPr>
          <w:rFonts w:asciiTheme="minorHAnsi" w:hAnsiTheme="minorHAnsi"/>
          <w:sz w:val="20"/>
          <w:szCs w:val="20"/>
        </w:rPr>
        <w:t>Since bids shall remain valid for a period of 2 years and the requirement is fixed price, therefore, all prices shall be quoted by the Bidder in</w:t>
      </w:r>
      <w:r w:rsidRPr="00284127">
        <w:rPr>
          <w:rFonts w:asciiTheme="minorHAnsi" w:hAnsiTheme="minorHAnsi"/>
          <w:b/>
          <w:sz w:val="20"/>
          <w:szCs w:val="20"/>
          <w:u w:val="single"/>
        </w:rPr>
        <w:t xml:space="preserve"> </w:t>
      </w:r>
      <w:r w:rsidR="007F5C3B">
        <w:rPr>
          <w:rFonts w:asciiTheme="minorHAnsi" w:hAnsiTheme="minorHAnsi"/>
          <w:b/>
          <w:sz w:val="20"/>
          <w:szCs w:val="20"/>
          <w:u w:val="single"/>
        </w:rPr>
        <w:t>AFN</w:t>
      </w:r>
      <w:r w:rsidRPr="00284127">
        <w:rPr>
          <w:rFonts w:asciiTheme="minorHAnsi" w:hAnsiTheme="minorHAnsi"/>
          <w:sz w:val="20"/>
          <w:szCs w:val="20"/>
        </w:rPr>
        <w:t xml:space="preserve">. Offered price in any other currency will be rejected on the spot.  </w:t>
      </w:r>
    </w:p>
    <w:p w14:paraId="26037C3A"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18E65C93"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587A26CD" w14:textId="09C9DAB0"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A133B1">
        <w:rPr>
          <w:rFonts w:asciiTheme="minorHAnsi" w:hAnsiTheme="minorHAnsi"/>
          <w:sz w:val="20"/>
          <w:szCs w:val="20"/>
        </w:rPr>
        <w:t>1 year</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612F778A"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w:t>
      </w:r>
      <w:r w:rsidRPr="00316C18">
        <w:rPr>
          <w:rFonts w:asciiTheme="minorHAnsi" w:hAnsiTheme="minorHAnsi"/>
          <w:sz w:val="20"/>
          <w:szCs w:val="20"/>
        </w:rPr>
        <w:lastRenderedPageBreak/>
        <w:t xml:space="preserve">permitted. </w:t>
      </w:r>
    </w:p>
    <w:p w14:paraId="6CF9D461" w14:textId="1C7B0ED1" w:rsidR="00C14AA7"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37F42644" w14:textId="77777777" w:rsidR="002D01C2" w:rsidRPr="00902B08" w:rsidRDefault="002D01C2" w:rsidP="00C14AA7">
      <w:pPr>
        <w:widowControl w:val="0"/>
        <w:overflowPunct w:val="0"/>
        <w:autoSpaceDE w:val="0"/>
        <w:autoSpaceDN w:val="0"/>
        <w:adjustRightInd w:val="0"/>
        <w:spacing w:after="0"/>
        <w:ind w:right="160"/>
        <w:jc w:val="both"/>
        <w:rPr>
          <w:rFonts w:asciiTheme="minorHAnsi" w:hAnsiTheme="minorHAnsi"/>
          <w:sz w:val="20"/>
          <w:szCs w:val="20"/>
        </w:rPr>
      </w:pPr>
    </w:p>
    <w:p w14:paraId="1B9CA5A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638B85E7"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0CFB7ECE" w14:textId="77777777" w:rsidR="00C14AA7" w:rsidRPr="00902B08" w:rsidRDefault="00C14AA7" w:rsidP="00C14AA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43458FE4" w14:textId="77777777" w:rsidR="008F19D3" w:rsidRPr="00316C18"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EADE708" w14:textId="77777777" w:rsidR="008F19D3" w:rsidRPr="00316C18" w:rsidRDefault="008F19D3" w:rsidP="008F19D3">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62006360"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3797EC83"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5A593EB2"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sealed </w:t>
      </w:r>
    </w:p>
    <w:p w14:paraId="2CC71C17"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6D8D67A2" w14:textId="77777777" w:rsidR="008F19D3" w:rsidRPr="00316C18" w:rsidRDefault="008F19D3" w:rsidP="00D64B39">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Section 2 – the Bid Data Sheet </w:t>
      </w:r>
    </w:p>
    <w:p w14:paraId="64CDA46A"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40296C5F" w14:textId="77777777" w:rsidR="008F19D3" w:rsidRPr="00316C18" w:rsidRDefault="008F19D3" w:rsidP="00D64B39">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102F47A4"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7EF8BFFC" w14:textId="77777777" w:rsidR="00C14AA7" w:rsidRPr="00902B08" w:rsidRDefault="00C14AA7" w:rsidP="00C14AA7">
      <w:pPr>
        <w:widowControl w:val="0"/>
        <w:autoSpaceDE w:val="0"/>
        <w:autoSpaceDN w:val="0"/>
        <w:adjustRightInd w:val="0"/>
        <w:spacing w:after="0"/>
        <w:ind w:left="720"/>
        <w:rPr>
          <w:rFonts w:asciiTheme="minorHAnsi" w:hAnsiTheme="minorHAnsi"/>
          <w:sz w:val="20"/>
          <w:szCs w:val="20"/>
        </w:rPr>
      </w:pPr>
    </w:p>
    <w:p w14:paraId="0ED4FD32"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1C022907" w14:textId="77777777" w:rsidR="008F19D3" w:rsidRPr="00316C18" w:rsidRDefault="008F19D3" w:rsidP="008F19D3">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14:paraId="2F152785" w14:textId="77777777" w:rsidR="00C14AA7" w:rsidRPr="00902B08" w:rsidRDefault="00C14AA7" w:rsidP="00C14AA7">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14C40BD6"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4006DA2C" w14:textId="77777777"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13A57865"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6ED8044F"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702A4415" w14:textId="77777777" w:rsidR="008F19D3" w:rsidRPr="00316C18" w:rsidRDefault="008F19D3" w:rsidP="00D64B39">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2082BD5C"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52A74345" w14:textId="77777777" w:rsidR="008F19D3" w:rsidRPr="00316C18" w:rsidRDefault="008F19D3" w:rsidP="00D64B39">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14:paraId="75CC8787"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5C1E3FCB" w14:textId="77777777" w:rsidR="00164F78" w:rsidRPr="00902B08" w:rsidRDefault="00164F78" w:rsidP="00164F78">
      <w:pPr>
        <w:pStyle w:val="ListParagraph"/>
        <w:widowControl w:val="0"/>
        <w:overflowPunct w:val="0"/>
        <w:autoSpaceDE w:val="0"/>
        <w:autoSpaceDN w:val="0"/>
        <w:adjustRightInd w:val="0"/>
        <w:spacing w:after="0"/>
        <w:ind w:left="1095" w:right="160"/>
        <w:jc w:val="both"/>
        <w:rPr>
          <w:rFonts w:asciiTheme="minorHAnsi" w:hAnsiTheme="minorHAnsi"/>
          <w:sz w:val="20"/>
          <w:szCs w:val="20"/>
        </w:rPr>
      </w:pPr>
    </w:p>
    <w:p w14:paraId="3C4F5CCB" w14:textId="77777777" w:rsidR="008F19D3" w:rsidRPr="00316C18" w:rsidRDefault="008F19D3" w:rsidP="00D64B39">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4BA79D34"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846BC56"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w:t>
      </w:r>
      <w:r w:rsidRPr="00316C18">
        <w:rPr>
          <w:rFonts w:asciiTheme="minorHAnsi" w:hAnsiTheme="minorHAnsi"/>
          <w:sz w:val="20"/>
          <w:szCs w:val="20"/>
        </w:rPr>
        <w:lastRenderedPageBreak/>
        <w:t xml:space="preserve">comparison, and post-qualification of the bids or contract award decisions may result in the rejection of its bid. </w:t>
      </w:r>
    </w:p>
    <w:p w14:paraId="4CB43763" w14:textId="77777777" w:rsidR="008F19D3" w:rsidRPr="00316C18"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790943D5" w14:textId="77777777" w:rsidR="00C14AA7" w:rsidRPr="00902B08" w:rsidRDefault="00C14AA7" w:rsidP="00C14AA7">
      <w:pPr>
        <w:widowControl w:val="0"/>
        <w:overflowPunct w:val="0"/>
        <w:autoSpaceDE w:val="0"/>
        <w:autoSpaceDN w:val="0"/>
        <w:adjustRightInd w:val="0"/>
        <w:spacing w:after="0"/>
        <w:ind w:right="160"/>
        <w:jc w:val="both"/>
        <w:rPr>
          <w:rFonts w:asciiTheme="minorHAnsi" w:hAnsiTheme="minorHAnsi"/>
          <w:sz w:val="20"/>
          <w:szCs w:val="20"/>
        </w:rPr>
      </w:pPr>
    </w:p>
    <w:p w14:paraId="55F15BE5" w14:textId="77777777" w:rsidR="008F19D3" w:rsidRPr="00316C18" w:rsidRDefault="008F19D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275F5562" w14:textId="1FC2B4DC" w:rsidR="008F19D3" w:rsidRPr="00316C18" w:rsidRDefault="008F19D3" w:rsidP="008F19D3">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 xml:space="preserve">change in </w:t>
      </w:r>
      <w:r w:rsidR="002460D7">
        <w:rPr>
          <w:rFonts w:asciiTheme="minorHAnsi" w:hAnsiTheme="minorHAnsi"/>
          <w:sz w:val="20"/>
          <w:szCs w:val="20"/>
        </w:rPr>
        <w:t xml:space="preserve">the </w:t>
      </w:r>
      <w:r w:rsidR="009A34AF" w:rsidRPr="00316C18">
        <w:rPr>
          <w:rFonts w:asciiTheme="minorHAnsi" w:hAnsiTheme="minorHAnsi"/>
          <w:sz w:val="20"/>
          <w:szCs w:val="20"/>
        </w:rPr>
        <w:t>price or substance of the bid shall be</w:t>
      </w:r>
      <w:r w:rsidRPr="00316C18">
        <w:rPr>
          <w:rFonts w:asciiTheme="minorHAnsi" w:hAnsiTheme="minorHAnsi"/>
          <w:sz w:val="20"/>
          <w:szCs w:val="20"/>
        </w:rPr>
        <w:t xml:space="preserve"> permitted, except to confirm the correction of errors.</w:t>
      </w:r>
    </w:p>
    <w:p w14:paraId="65C8C132" w14:textId="77777777" w:rsidR="00C14AA7" w:rsidRPr="00902B08" w:rsidRDefault="00C14AA7" w:rsidP="00C14AA7">
      <w:pPr>
        <w:widowControl w:val="0"/>
        <w:overflowPunct w:val="0"/>
        <w:autoSpaceDE w:val="0"/>
        <w:autoSpaceDN w:val="0"/>
        <w:adjustRightInd w:val="0"/>
        <w:spacing w:after="0"/>
        <w:ind w:left="720" w:right="160"/>
        <w:jc w:val="both"/>
        <w:rPr>
          <w:rFonts w:asciiTheme="minorHAnsi" w:hAnsiTheme="minorHAnsi"/>
          <w:sz w:val="20"/>
          <w:szCs w:val="20"/>
        </w:rPr>
      </w:pPr>
    </w:p>
    <w:p w14:paraId="21C9DB7C" w14:textId="77777777" w:rsidR="002460D7" w:rsidRPr="00316C18" w:rsidRDefault="002460D7"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14:paraId="57F5DAD1"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0DD87BAA" w14:textId="77777777" w:rsidR="002460D7" w:rsidRPr="00316C18"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450CE646" w14:textId="77777777" w:rsidR="002460D7" w:rsidRPr="00316C18"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14:paraId="1AEAEA24" w14:textId="77777777" w:rsidR="002460D7" w:rsidRPr="002D01C2" w:rsidRDefault="002460D7" w:rsidP="00D64B39">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limits in any substantial way, the Norwegian Refugee Council’s rights or the Bidder’s obligations </w:t>
      </w:r>
      <w:r w:rsidRPr="002D01C2">
        <w:rPr>
          <w:rFonts w:asciiTheme="minorHAnsi" w:hAnsiTheme="minorHAnsi"/>
          <w:sz w:val="20"/>
          <w:szCs w:val="20"/>
        </w:rPr>
        <w:t>under the Contract</w:t>
      </w:r>
    </w:p>
    <w:p w14:paraId="6492917C" w14:textId="77777777" w:rsidR="00C14AA7" w:rsidRPr="002D01C2" w:rsidRDefault="00C14AA7" w:rsidP="00C14AA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4041D3C1" w14:textId="77777777" w:rsidR="003D62B9" w:rsidRPr="002D01C2" w:rsidRDefault="003D62B9"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2D01C2">
        <w:rPr>
          <w:rFonts w:asciiTheme="minorHAnsi" w:hAnsiTheme="minorHAnsi"/>
          <w:b/>
          <w:sz w:val="20"/>
          <w:szCs w:val="20"/>
          <w:u w:val="single"/>
        </w:rPr>
        <w:t>EVALUATION OF BID</w:t>
      </w:r>
    </w:p>
    <w:p w14:paraId="38656A8E" w14:textId="77777777" w:rsidR="003D62B9" w:rsidRPr="002D01C2"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2D01C2">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25B5A274" w14:textId="152336EA" w:rsidR="003D62B9" w:rsidRDefault="003D62B9"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sidRPr="002D01C2">
        <w:rPr>
          <w:rFonts w:asciiTheme="minorHAnsi" w:hAnsiTheme="minorHAnsi"/>
          <w:sz w:val="20"/>
          <w:szCs w:val="20"/>
        </w:rPr>
        <w:t xml:space="preserve">Quality of the product </w:t>
      </w:r>
      <w:r w:rsidR="009A34AF" w:rsidRPr="002D01C2">
        <w:rPr>
          <w:rFonts w:asciiTheme="minorHAnsi" w:hAnsiTheme="minorHAnsi"/>
          <w:sz w:val="20"/>
          <w:szCs w:val="20"/>
        </w:rPr>
        <w:t>according to</w:t>
      </w:r>
      <w:r w:rsidRPr="002D01C2">
        <w:rPr>
          <w:rFonts w:asciiTheme="minorHAnsi" w:hAnsiTheme="minorHAnsi"/>
          <w:sz w:val="20"/>
          <w:szCs w:val="20"/>
        </w:rPr>
        <w:t xml:space="preserve"> required specifications. NRC evaluates samples </w:t>
      </w:r>
      <w:r w:rsidR="00A83FAE">
        <w:rPr>
          <w:rFonts w:asciiTheme="minorHAnsi" w:hAnsiTheme="minorHAnsi"/>
          <w:sz w:val="20"/>
          <w:szCs w:val="20"/>
        </w:rPr>
        <w:t>before award</w:t>
      </w:r>
    </w:p>
    <w:p w14:paraId="02FE75D2" w14:textId="1D234ED8" w:rsidR="00A83FAE" w:rsidRPr="002D01C2" w:rsidRDefault="00A83FAE" w:rsidP="00D64B39">
      <w:pPr>
        <w:pStyle w:val="ListParagraph"/>
        <w:widowControl w:val="0"/>
        <w:numPr>
          <w:ilvl w:val="0"/>
          <w:numId w:val="12"/>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Financial capacity of bidder</w:t>
      </w:r>
    </w:p>
    <w:p w14:paraId="4425FFF3"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Price in comparison to NRC established rate</w:t>
      </w:r>
    </w:p>
    <w:p w14:paraId="00D8F5E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Overall timeframe for the delivery of the requested goods </w:t>
      </w:r>
    </w:p>
    <w:p w14:paraId="1E5D8218"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Demonstrated excellence in service, support and warranties</w:t>
      </w:r>
    </w:p>
    <w:p w14:paraId="0454A5E5"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Thoroughness of quotation preparation</w:t>
      </w:r>
    </w:p>
    <w:p w14:paraId="3E6CF2A2" w14:textId="77777777" w:rsidR="003D62B9" w:rsidRPr="002D01C2" w:rsidRDefault="003D62B9"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sidRPr="002D01C2">
        <w:rPr>
          <w:rFonts w:asciiTheme="minorHAnsi" w:hAnsiTheme="minorHAnsi"/>
          <w:sz w:val="20"/>
          <w:szCs w:val="20"/>
        </w:rPr>
        <w:t xml:space="preserve">Quality, reputation and performance of supplier </w:t>
      </w:r>
    </w:p>
    <w:p w14:paraId="74A50807" w14:textId="77777777" w:rsidR="003D62B9" w:rsidRPr="002D01C2" w:rsidRDefault="003D62B9" w:rsidP="00D64B39">
      <w:pPr>
        <w:pStyle w:val="ListParagraph"/>
        <w:numPr>
          <w:ilvl w:val="0"/>
          <w:numId w:val="12"/>
        </w:numPr>
        <w:rPr>
          <w:rFonts w:asciiTheme="minorHAnsi" w:hAnsiTheme="minorHAnsi"/>
          <w:sz w:val="20"/>
          <w:szCs w:val="20"/>
        </w:rPr>
      </w:pPr>
      <w:r w:rsidRPr="002D01C2">
        <w:rPr>
          <w:rFonts w:asciiTheme="minorHAnsi" w:hAnsiTheme="minorHAnsi"/>
          <w:sz w:val="20"/>
          <w:szCs w:val="20"/>
        </w:rPr>
        <w:t>Adherence to Ethic, environmental, anti-corruption NRC policies</w:t>
      </w:r>
    </w:p>
    <w:p w14:paraId="7A31EE86" w14:textId="07E1DB38" w:rsidR="003D62B9" w:rsidRPr="002D01C2" w:rsidRDefault="00A83FAE" w:rsidP="00D64B39">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Previous</w:t>
      </w:r>
      <w:r w:rsidR="003D62B9" w:rsidRPr="002D01C2">
        <w:rPr>
          <w:rFonts w:asciiTheme="minorHAnsi" w:hAnsiTheme="minorHAnsi"/>
          <w:sz w:val="20"/>
          <w:szCs w:val="20"/>
        </w:rPr>
        <w:t xml:space="preserve"> experiences and documentation proven in the tender documents, related to the </w:t>
      </w:r>
      <w:r>
        <w:rPr>
          <w:rFonts w:asciiTheme="minorHAnsi" w:hAnsiTheme="minorHAnsi"/>
          <w:sz w:val="20"/>
          <w:szCs w:val="20"/>
        </w:rPr>
        <w:t>goods</w:t>
      </w:r>
      <w:r w:rsidR="003D62B9" w:rsidRPr="002D01C2">
        <w:rPr>
          <w:rFonts w:asciiTheme="minorHAnsi" w:hAnsiTheme="minorHAnsi"/>
          <w:sz w:val="20"/>
          <w:szCs w:val="20"/>
        </w:rPr>
        <w:t xml:space="preserve"> required under this contract</w:t>
      </w:r>
    </w:p>
    <w:p w14:paraId="68987FCA" w14:textId="62FF8D02" w:rsidR="003D62B9" w:rsidRPr="00904CE0" w:rsidRDefault="00904CE0" w:rsidP="00D64B39">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rPr>
      </w:pPr>
      <w:r w:rsidRPr="002D01C2">
        <w:rPr>
          <w:rFonts w:asciiTheme="minorHAnsi" w:hAnsiTheme="minorHAnsi"/>
          <w:sz w:val="20"/>
          <w:szCs w:val="20"/>
        </w:rPr>
        <w:t>NRC</w:t>
      </w:r>
      <w:r w:rsidR="003D62B9" w:rsidRPr="002D01C2">
        <w:rPr>
          <w:rFonts w:asciiTheme="minorHAnsi" w:hAnsiTheme="minorHAnsi"/>
          <w:sz w:val="20"/>
          <w:szCs w:val="20"/>
        </w:rPr>
        <w:t xml:space="preserve"> </w:t>
      </w:r>
      <w:r w:rsidRPr="002D01C2">
        <w:rPr>
          <w:rFonts w:asciiTheme="minorHAnsi" w:hAnsiTheme="minorHAnsi"/>
          <w:sz w:val="20"/>
          <w:szCs w:val="20"/>
        </w:rPr>
        <w:t>reserves the right to make an award based</w:t>
      </w:r>
      <w:r w:rsidRPr="00904CE0">
        <w:rPr>
          <w:rFonts w:asciiTheme="minorHAnsi" w:hAnsiTheme="minorHAnsi"/>
          <w:sz w:val="20"/>
          <w:szCs w:val="20"/>
        </w:rPr>
        <w:t xml:space="preserve"> solely on the quotations received, to modify the requirements prior to awarding, or to negotiate further with one or more suppliers. NRC reserves the right to award a contract to the supplier who, in their sole opinion, provides the best combination of cost and quality benefits. </w:t>
      </w:r>
    </w:p>
    <w:p w14:paraId="3D6B64FD"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5C0E1A5F" w14:textId="77777777" w:rsidR="003D62B9" w:rsidRPr="00316C18"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Pr="00316C18">
        <w:rPr>
          <w:rFonts w:asciiTheme="minorHAnsi" w:hAnsiTheme="minorHAnsi"/>
          <w:sz w:val="20"/>
          <w:szCs w:val="20"/>
        </w:rPr>
        <w:t xml:space="preserve">Norwegian Refugee Council reserves the right to reject all bids, and re-tender if no satisfactory bids are submitted </w:t>
      </w:r>
    </w:p>
    <w:p w14:paraId="569CD071" w14:textId="77777777" w:rsidR="00C14AA7" w:rsidRPr="00902B08" w:rsidRDefault="00C14AA7" w:rsidP="00C14AA7">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rPr>
      </w:pPr>
    </w:p>
    <w:p w14:paraId="7F1D1548" w14:textId="77777777" w:rsidR="00B80933" w:rsidRPr="00316C18" w:rsidRDefault="00B80933" w:rsidP="00D64B39">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19C67853"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xml:space="preserve">, to the Bidder </w:t>
      </w:r>
      <w:r w:rsidRPr="00316C18">
        <w:rPr>
          <w:rFonts w:asciiTheme="minorHAnsi" w:hAnsiTheme="minorHAnsi"/>
          <w:sz w:val="20"/>
          <w:szCs w:val="20"/>
        </w:rPr>
        <w:lastRenderedPageBreak/>
        <w:t>whose offer has been determined to be the best, before the end of the bid validity period</w:t>
      </w:r>
    </w:p>
    <w:p w14:paraId="6E02C3B8"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7B1B533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625367A0"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34BB4376"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2F5476D6" w14:textId="77777777" w:rsidR="00C14AA7" w:rsidRPr="00902B08" w:rsidRDefault="00C14AA7" w:rsidP="00C14AA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DE368DA" w14:textId="77777777" w:rsidR="00B80933" w:rsidRPr="00316C18" w:rsidRDefault="00B80933" w:rsidP="00D64B39">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83A4671" w14:textId="77777777" w:rsidR="00B80933" w:rsidRPr="00316C18"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75832024" w14:textId="2F029805" w:rsidR="00902B08" w:rsidRPr="00D02601"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r w:rsidR="00902B08" w:rsidRPr="00D02601">
        <w:rPr>
          <w:rFonts w:asciiTheme="minorHAnsi" w:hAnsiTheme="minorHAnsi"/>
          <w:b/>
          <w:bCs/>
          <w:sz w:val="32"/>
        </w:rPr>
        <w:br w:type="page"/>
      </w:r>
    </w:p>
    <w:p w14:paraId="3BEAA0A7" w14:textId="7259AE5D" w:rsidR="00C42F66" w:rsidRPr="00902B08" w:rsidRDefault="00C310AC" w:rsidP="00C42F66">
      <w:pPr>
        <w:spacing w:after="0"/>
        <w:jc w:val="center"/>
        <w:rPr>
          <w:rFonts w:asciiTheme="minorHAnsi" w:hAnsiTheme="minorHAnsi"/>
          <w:b/>
          <w:sz w:val="26"/>
          <w:szCs w:val="26"/>
        </w:rPr>
      </w:pPr>
      <w:r w:rsidRPr="00902B08">
        <w:rPr>
          <w:rFonts w:asciiTheme="minorHAnsi" w:hAnsiTheme="minorHAnsi"/>
          <w:b/>
          <w:bCs/>
          <w:sz w:val="26"/>
          <w:szCs w:val="26"/>
        </w:rPr>
        <w:lastRenderedPageBreak/>
        <w:t>SECTION 4</w:t>
      </w:r>
    </w:p>
    <w:p w14:paraId="3AD368E4" w14:textId="2B9B9812" w:rsidR="00C42F66" w:rsidRPr="00902B08" w:rsidRDefault="004A27AB" w:rsidP="00AB257C">
      <w:pPr>
        <w:widowControl w:val="0"/>
        <w:autoSpaceDE w:val="0"/>
        <w:autoSpaceDN w:val="0"/>
        <w:adjustRightInd w:val="0"/>
        <w:spacing w:after="0" w:line="240" w:lineRule="auto"/>
        <w:jc w:val="center"/>
        <w:rPr>
          <w:rFonts w:asciiTheme="minorHAnsi" w:hAnsiTheme="minorHAnsi"/>
          <w:b/>
          <w:bCs/>
          <w:sz w:val="26"/>
          <w:szCs w:val="26"/>
        </w:rPr>
      </w:pPr>
      <w:bookmarkStart w:id="2" w:name="_Toc265170882"/>
      <w:r w:rsidRPr="00902B08">
        <w:rPr>
          <w:rFonts w:asciiTheme="minorHAnsi" w:hAnsiTheme="minorHAnsi"/>
          <w:b/>
          <w:sz w:val="26"/>
          <w:szCs w:val="26"/>
        </w:rPr>
        <w:t xml:space="preserve">TECHNICAL DESCRIPTION OF THE GOODS </w:t>
      </w:r>
      <w:bookmarkEnd w:id="2"/>
    </w:p>
    <w:p w14:paraId="2D948D24" w14:textId="77777777" w:rsidR="00AB257C" w:rsidRPr="00AB257C" w:rsidRDefault="00AB257C" w:rsidP="00AB257C">
      <w:pPr>
        <w:widowControl w:val="0"/>
        <w:autoSpaceDE w:val="0"/>
        <w:autoSpaceDN w:val="0"/>
        <w:adjustRightInd w:val="0"/>
        <w:spacing w:after="0" w:line="240" w:lineRule="auto"/>
        <w:jc w:val="center"/>
        <w:rPr>
          <w:rFonts w:asciiTheme="minorHAnsi" w:hAnsiTheme="minorHAnsi"/>
          <w:b/>
          <w:bCs/>
          <w:sz w:val="28"/>
        </w:rPr>
      </w:pPr>
    </w:p>
    <w:p w14:paraId="1B1FD395" w14:textId="44F033F0" w:rsidR="00284127" w:rsidRPr="00E0321C" w:rsidRDefault="00284127" w:rsidP="00284127">
      <w:pPr>
        <w:jc w:val="both"/>
        <w:rPr>
          <w:rFonts w:asciiTheme="minorHAnsi" w:hAnsiTheme="minorHAnsi"/>
          <w:sz w:val="20"/>
          <w:szCs w:val="20"/>
          <w:lang w:val="en-GB"/>
        </w:rPr>
      </w:pPr>
      <w:bookmarkStart w:id="3" w:name="_Toc265170884"/>
      <w:bookmarkStart w:id="4" w:name="_Toc265170886"/>
      <w:r w:rsidRPr="00E0321C">
        <w:rPr>
          <w:rFonts w:asciiTheme="minorHAnsi" w:hAnsiTheme="minorHAnsi"/>
          <w:sz w:val="20"/>
          <w:szCs w:val="20"/>
          <w:lang w:val="en-GB"/>
        </w:rPr>
        <w:t xml:space="preserve">NRC is currently seeking reputable, licensed suppliers for the establishment of a </w:t>
      </w:r>
      <w:r w:rsidR="00105F97">
        <w:rPr>
          <w:rFonts w:asciiTheme="minorHAnsi" w:hAnsiTheme="minorHAnsi"/>
          <w:sz w:val="20"/>
          <w:szCs w:val="20"/>
          <w:lang w:val="en-GB"/>
        </w:rPr>
        <w:t>one</w:t>
      </w:r>
      <w:r w:rsidRPr="00E0321C">
        <w:rPr>
          <w:rFonts w:asciiTheme="minorHAnsi" w:hAnsiTheme="minorHAnsi"/>
          <w:sz w:val="20"/>
          <w:szCs w:val="20"/>
          <w:lang w:val="en-GB"/>
        </w:rPr>
        <w:t xml:space="preserve"> (</w:t>
      </w:r>
      <w:r w:rsidR="00105F97">
        <w:rPr>
          <w:rFonts w:asciiTheme="minorHAnsi" w:hAnsiTheme="minorHAnsi"/>
          <w:sz w:val="20"/>
          <w:szCs w:val="20"/>
          <w:lang w:val="en-GB"/>
        </w:rPr>
        <w:t>1</w:t>
      </w:r>
      <w:r w:rsidRPr="00E0321C">
        <w:rPr>
          <w:rFonts w:asciiTheme="minorHAnsi" w:hAnsiTheme="minorHAnsi"/>
          <w:sz w:val="20"/>
          <w:szCs w:val="20"/>
          <w:lang w:val="en-GB"/>
        </w:rPr>
        <w:t>) year framework agreement (with the possibility of a one (1) year ex</w:t>
      </w:r>
      <w:r>
        <w:rPr>
          <w:rFonts w:asciiTheme="minorHAnsi" w:hAnsiTheme="minorHAnsi"/>
          <w:sz w:val="20"/>
          <w:szCs w:val="20"/>
          <w:lang w:val="en-GB"/>
        </w:rPr>
        <w:t xml:space="preserve">tension) for </w:t>
      </w:r>
      <w:r w:rsidR="00C53664">
        <w:rPr>
          <w:rFonts w:asciiTheme="minorHAnsi" w:hAnsiTheme="minorHAnsi"/>
          <w:sz w:val="20"/>
          <w:szCs w:val="20"/>
          <w:lang w:val="en-GB"/>
        </w:rPr>
        <w:t xml:space="preserve">Prefabrication and </w:t>
      </w:r>
      <w:r>
        <w:rPr>
          <w:rFonts w:asciiTheme="minorHAnsi" w:hAnsiTheme="minorHAnsi"/>
          <w:sz w:val="20"/>
          <w:szCs w:val="20"/>
          <w:lang w:val="en-GB"/>
        </w:rPr>
        <w:t xml:space="preserve">Supply of </w:t>
      </w:r>
      <w:r w:rsidR="00C53664">
        <w:rPr>
          <w:rFonts w:asciiTheme="minorHAnsi" w:hAnsiTheme="minorHAnsi"/>
          <w:sz w:val="20"/>
          <w:szCs w:val="20"/>
          <w:lang w:val="en-GB"/>
        </w:rPr>
        <w:t>Emergency Portable Latrine</w:t>
      </w:r>
      <w:r w:rsidR="00C31789">
        <w:rPr>
          <w:rFonts w:asciiTheme="minorHAnsi" w:hAnsiTheme="minorHAnsi"/>
          <w:sz w:val="20"/>
          <w:szCs w:val="20"/>
          <w:lang w:val="en-GB"/>
        </w:rPr>
        <w:t xml:space="preserve"> and Showers</w:t>
      </w:r>
      <w:r w:rsidR="00C53664">
        <w:rPr>
          <w:rFonts w:asciiTheme="minorHAnsi" w:hAnsiTheme="minorHAnsi"/>
          <w:sz w:val="20"/>
          <w:szCs w:val="20"/>
          <w:lang w:val="en-GB"/>
        </w:rPr>
        <w:t xml:space="preserve"> </w:t>
      </w:r>
      <w:r>
        <w:rPr>
          <w:rFonts w:asciiTheme="minorHAnsi" w:hAnsiTheme="minorHAnsi"/>
          <w:sz w:val="20"/>
          <w:szCs w:val="20"/>
          <w:lang w:val="en-GB"/>
        </w:rPr>
        <w:t>(</w:t>
      </w:r>
      <w:r w:rsidR="00105F97">
        <w:rPr>
          <w:rFonts w:asciiTheme="minorHAnsi" w:hAnsiTheme="minorHAnsi"/>
          <w:sz w:val="20"/>
          <w:szCs w:val="20"/>
          <w:lang w:val="en-GB"/>
        </w:rPr>
        <w:t>a</w:t>
      </w:r>
      <w:r>
        <w:rPr>
          <w:rFonts w:asciiTheme="minorHAnsi" w:hAnsiTheme="minorHAnsi"/>
          <w:sz w:val="20"/>
          <w:szCs w:val="20"/>
          <w:lang w:val="en-GB"/>
        </w:rPr>
        <w:t xml:space="preserve">s per </w:t>
      </w:r>
      <w:r w:rsidR="00A83FAE">
        <w:rPr>
          <w:rFonts w:asciiTheme="minorHAnsi" w:hAnsiTheme="minorHAnsi"/>
          <w:sz w:val="20"/>
          <w:szCs w:val="20"/>
          <w:lang w:val="en-GB"/>
        </w:rPr>
        <w:t>s</w:t>
      </w:r>
      <w:r>
        <w:rPr>
          <w:rFonts w:asciiTheme="minorHAnsi" w:hAnsiTheme="minorHAnsi"/>
          <w:sz w:val="20"/>
          <w:szCs w:val="20"/>
          <w:lang w:val="en-GB"/>
        </w:rPr>
        <w:t xml:space="preserve">pecifications </w:t>
      </w:r>
      <w:r w:rsidR="00A83FAE">
        <w:rPr>
          <w:rFonts w:asciiTheme="minorHAnsi" w:hAnsiTheme="minorHAnsi"/>
          <w:sz w:val="20"/>
          <w:szCs w:val="20"/>
          <w:lang w:val="en-GB"/>
        </w:rPr>
        <w:t>provided)</w:t>
      </w:r>
      <w:r w:rsidR="00A83FAE" w:rsidRPr="00E0321C">
        <w:rPr>
          <w:rFonts w:asciiTheme="minorHAnsi" w:hAnsiTheme="minorHAnsi"/>
          <w:sz w:val="20"/>
          <w:szCs w:val="20"/>
          <w:lang w:val="en-GB"/>
        </w:rPr>
        <w:t xml:space="preserve"> for</w:t>
      </w:r>
      <w:r w:rsidRPr="00E0321C">
        <w:rPr>
          <w:rFonts w:asciiTheme="minorHAnsi" w:hAnsiTheme="minorHAnsi"/>
          <w:sz w:val="20"/>
          <w:szCs w:val="20"/>
          <w:lang w:val="en-GB"/>
        </w:rPr>
        <w:t xml:space="preserve"> NRC’s </w:t>
      </w:r>
      <w:r w:rsidR="00105F97">
        <w:rPr>
          <w:rFonts w:asciiTheme="minorHAnsi" w:hAnsiTheme="minorHAnsi"/>
          <w:sz w:val="20"/>
          <w:szCs w:val="20"/>
          <w:lang w:val="en-GB"/>
        </w:rPr>
        <w:t>p</w:t>
      </w:r>
      <w:r w:rsidRPr="00E0321C">
        <w:rPr>
          <w:rFonts w:asciiTheme="minorHAnsi" w:hAnsiTheme="minorHAnsi"/>
          <w:sz w:val="20"/>
          <w:szCs w:val="20"/>
          <w:lang w:val="en-GB"/>
        </w:rPr>
        <w:t>rojects in Afghanistan. The aim of this tende</w:t>
      </w:r>
      <w:r w:rsidR="00911E5F">
        <w:rPr>
          <w:rFonts w:asciiTheme="minorHAnsi" w:hAnsiTheme="minorHAnsi"/>
          <w:sz w:val="20"/>
          <w:szCs w:val="20"/>
          <w:lang w:val="en-GB"/>
        </w:rPr>
        <w:t xml:space="preserve">r is to fix the prices of </w:t>
      </w:r>
      <w:r w:rsidR="00C53664">
        <w:rPr>
          <w:rFonts w:asciiTheme="minorHAnsi" w:hAnsiTheme="minorHAnsi"/>
          <w:sz w:val="20"/>
          <w:szCs w:val="20"/>
          <w:lang w:val="en-GB"/>
        </w:rPr>
        <w:t xml:space="preserve">Emergency Portable Latrine </w:t>
      </w:r>
      <w:r w:rsidR="00C31789">
        <w:rPr>
          <w:rFonts w:asciiTheme="minorHAnsi" w:hAnsiTheme="minorHAnsi"/>
          <w:sz w:val="20"/>
          <w:szCs w:val="20"/>
          <w:lang w:val="en-GB"/>
        </w:rPr>
        <w:t xml:space="preserve">and Shower </w:t>
      </w:r>
      <w:r w:rsidRPr="00E0321C">
        <w:rPr>
          <w:rFonts w:asciiTheme="minorHAnsi" w:hAnsiTheme="minorHAnsi"/>
          <w:sz w:val="20"/>
          <w:szCs w:val="20"/>
          <w:lang w:val="en-GB"/>
        </w:rPr>
        <w:t>throughout the period of the Framework Agreement. There are no fixed quantities to be ordered and NRC is under no obligation to purchase any guaranteed quantities.</w:t>
      </w:r>
    </w:p>
    <w:p w14:paraId="2F04C84E" w14:textId="77777777" w:rsidR="00284127" w:rsidRPr="00E0321C" w:rsidRDefault="00284127" w:rsidP="00284127">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2290ED35" w14:textId="77777777" w:rsidR="000D5460" w:rsidRPr="000D5460" w:rsidRDefault="000D5460" w:rsidP="000D5460">
      <w:pPr>
        <w:spacing w:after="0"/>
        <w:jc w:val="both"/>
        <w:rPr>
          <w:rFonts w:asciiTheme="minorHAnsi" w:hAnsiTheme="minorHAnsi"/>
          <w:b/>
          <w:bCs/>
          <w:u w:val="single"/>
          <w:lang w:val="en-AU"/>
        </w:rPr>
      </w:pPr>
      <w:r w:rsidRPr="000D5460">
        <w:rPr>
          <w:rFonts w:asciiTheme="minorHAnsi" w:hAnsiTheme="minorHAnsi"/>
          <w:b/>
          <w:bCs/>
          <w:u w:val="single"/>
          <w:lang w:val="en-AU"/>
        </w:rPr>
        <w:t>Full specifications can be found under section 6 and annexes A and B</w:t>
      </w:r>
    </w:p>
    <w:p w14:paraId="33F42A93" w14:textId="77777777" w:rsidR="000D5460" w:rsidRDefault="000D5460" w:rsidP="00284127">
      <w:pPr>
        <w:spacing w:after="0"/>
        <w:jc w:val="both"/>
        <w:rPr>
          <w:rFonts w:asciiTheme="minorHAnsi" w:hAnsiTheme="minorHAnsi"/>
          <w:b/>
          <w:sz w:val="20"/>
          <w:szCs w:val="20"/>
          <w:lang w:val="en-AU"/>
        </w:rPr>
      </w:pPr>
    </w:p>
    <w:p w14:paraId="6585359F" w14:textId="1985900E" w:rsidR="00284127" w:rsidRPr="00E0321C" w:rsidRDefault="004D19C4" w:rsidP="00284127">
      <w:pPr>
        <w:spacing w:after="0"/>
        <w:jc w:val="both"/>
        <w:rPr>
          <w:rFonts w:asciiTheme="minorHAnsi" w:hAnsiTheme="minorHAnsi"/>
          <w:b/>
          <w:sz w:val="20"/>
          <w:szCs w:val="20"/>
          <w:lang w:val="en-AU"/>
        </w:rPr>
      </w:pPr>
      <w:r>
        <w:rPr>
          <w:rFonts w:asciiTheme="minorHAnsi" w:hAnsiTheme="minorHAnsi"/>
          <w:b/>
          <w:sz w:val="20"/>
          <w:szCs w:val="20"/>
          <w:lang w:val="en-AU"/>
        </w:rPr>
        <w:t xml:space="preserve">Emergency Portable Latrine </w:t>
      </w:r>
      <w:r w:rsidR="00284127" w:rsidRPr="00E0321C">
        <w:rPr>
          <w:rFonts w:asciiTheme="minorHAnsi" w:hAnsiTheme="minorHAnsi"/>
          <w:b/>
          <w:sz w:val="20"/>
          <w:szCs w:val="20"/>
          <w:lang w:val="en-AU"/>
        </w:rPr>
        <w:t xml:space="preserve">Specifications: </w:t>
      </w:r>
    </w:p>
    <w:p w14:paraId="4266F412" w14:textId="2F04B362" w:rsidR="00284127" w:rsidRPr="000D5460" w:rsidRDefault="00284127" w:rsidP="00284127">
      <w:pPr>
        <w:spacing w:after="0"/>
        <w:jc w:val="both"/>
        <w:rPr>
          <w:rFonts w:asciiTheme="minorHAnsi" w:hAnsiTheme="minorHAnsi"/>
          <w:b/>
          <w:bCs/>
          <w:sz w:val="20"/>
          <w:szCs w:val="20"/>
          <w:lang w:val="en-AU"/>
        </w:rPr>
      </w:pPr>
    </w:p>
    <w:tbl>
      <w:tblPr>
        <w:tblW w:w="11108" w:type="dxa"/>
        <w:tblInd w:w="-678" w:type="dxa"/>
        <w:tblLook w:val="04A0" w:firstRow="1" w:lastRow="0" w:firstColumn="1" w:lastColumn="0" w:noHBand="0" w:noVBand="1"/>
      </w:tblPr>
      <w:tblGrid>
        <w:gridCol w:w="545"/>
        <w:gridCol w:w="4353"/>
        <w:gridCol w:w="3330"/>
        <w:gridCol w:w="1080"/>
        <w:gridCol w:w="1800"/>
      </w:tblGrid>
      <w:tr w:rsidR="00876643" w:rsidRPr="00DF2421" w14:paraId="11471263" w14:textId="77777777" w:rsidTr="00876643">
        <w:trPr>
          <w:trHeight w:val="151"/>
        </w:trPr>
        <w:tc>
          <w:tcPr>
            <w:tcW w:w="545" w:type="dxa"/>
            <w:tcBorders>
              <w:top w:val="single" w:sz="8" w:space="0" w:color="auto"/>
              <w:left w:val="single" w:sz="8" w:space="0" w:color="auto"/>
              <w:bottom w:val="nil"/>
              <w:right w:val="single" w:sz="4" w:space="0" w:color="auto"/>
            </w:tcBorders>
            <w:shd w:val="clear" w:color="auto" w:fill="auto"/>
            <w:noWrap/>
            <w:vAlign w:val="center"/>
            <w:hideMark/>
          </w:tcPr>
          <w:p w14:paraId="24E99EB5" w14:textId="77777777" w:rsidR="00876643" w:rsidRPr="00DF2421" w:rsidRDefault="00876643" w:rsidP="0092238C">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No</w:t>
            </w:r>
          </w:p>
        </w:tc>
        <w:tc>
          <w:tcPr>
            <w:tcW w:w="7683"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317A3F3A" w14:textId="77777777" w:rsidR="00876643" w:rsidRPr="00DF2421" w:rsidRDefault="00876643" w:rsidP="0092238C">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Item Description</w:t>
            </w:r>
          </w:p>
        </w:tc>
        <w:tc>
          <w:tcPr>
            <w:tcW w:w="1080" w:type="dxa"/>
            <w:tcBorders>
              <w:top w:val="single" w:sz="8" w:space="0" w:color="auto"/>
              <w:left w:val="nil"/>
              <w:bottom w:val="nil"/>
              <w:right w:val="single" w:sz="4" w:space="0" w:color="auto"/>
            </w:tcBorders>
            <w:shd w:val="clear" w:color="auto" w:fill="auto"/>
            <w:noWrap/>
            <w:vAlign w:val="center"/>
            <w:hideMark/>
          </w:tcPr>
          <w:p w14:paraId="39D853C3" w14:textId="21C1FE56" w:rsidR="00876643" w:rsidRPr="00DF2421" w:rsidRDefault="00876643" w:rsidP="00876643">
            <w:pPr>
              <w:spacing w:after="0" w:line="240" w:lineRule="auto"/>
              <w:jc w:val="center"/>
              <w:rPr>
                <w:rFonts w:asciiTheme="minorHAnsi" w:hAnsiTheme="minorHAnsi" w:cstheme="minorHAnsi"/>
                <w:color w:val="000000"/>
                <w:sz w:val="20"/>
                <w:szCs w:val="20"/>
              </w:rPr>
            </w:pPr>
            <w:r>
              <w:rPr>
                <w:rFonts w:cstheme="minorHAnsi"/>
                <w:color w:val="000000"/>
                <w:sz w:val="20"/>
                <w:szCs w:val="20"/>
              </w:rPr>
              <w:t>Quantity</w:t>
            </w:r>
          </w:p>
        </w:tc>
        <w:tc>
          <w:tcPr>
            <w:tcW w:w="1800" w:type="dxa"/>
            <w:tcBorders>
              <w:top w:val="single" w:sz="8" w:space="0" w:color="auto"/>
              <w:left w:val="nil"/>
              <w:bottom w:val="nil"/>
              <w:right w:val="single" w:sz="4" w:space="0" w:color="auto"/>
            </w:tcBorders>
          </w:tcPr>
          <w:p w14:paraId="3B122274" w14:textId="0C8B902D" w:rsidR="00876643" w:rsidRPr="00DF2421" w:rsidRDefault="00876643" w:rsidP="0092238C">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Delivery lead time </w:t>
            </w:r>
          </w:p>
        </w:tc>
      </w:tr>
      <w:tr w:rsidR="00876643" w:rsidRPr="00DF2421" w14:paraId="6DB50AA0" w14:textId="77777777" w:rsidTr="0007224C">
        <w:trPr>
          <w:trHeight w:val="975"/>
        </w:trPr>
        <w:tc>
          <w:tcPr>
            <w:tcW w:w="5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992D23" w14:textId="77777777" w:rsidR="00876643" w:rsidRPr="00DF2421" w:rsidRDefault="00876643" w:rsidP="0092238C">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1</w:t>
            </w:r>
          </w:p>
        </w:tc>
        <w:tc>
          <w:tcPr>
            <w:tcW w:w="4353" w:type="dxa"/>
            <w:tcBorders>
              <w:top w:val="nil"/>
              <w:left w:val="nil"/>
              <w:bottom w:val="single" w:sz="4" w:space="0" w:color="auto"/>
              <w:right w:val="single" w:sz="4" w:space="0" w:color="auto"/>
            </w:tcBorders>
            <w:shd w:val="clear" w:color="auto" w:fill="auto"/>
            <w:vAlign w:val="bottom"/>
            <w:hideMark/>
          </w:tcPr>
          <w:p w14:paraId="05659B5E" w14:textId="018981A5" w:rsidR="00876643" w:rsidRPr="00DF2421" w:rsidRDefault="00876643" w:rsidP="00876643">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Complete emergency portable l</w:t>
            </w:r>
            <w:r w:rsidRPr="00DF2421">
              <w:rPr>
                <w:rFonts w:asciiTheme="minorHAnsi" w:hAnsiTheme="minorHAnsi" w:cstheme="minorHAnsi"/>
                <w:color w:val="000000"/>
                <w:sz w:val="20"/>
                <w:szCs w:val="20"/>
              </w:rPr>
              <w:t xml:space="preserve">atrine including all metallic work/welding, installation of accessories, one coat antirust and 2 coats oil paint. </w:t>
            </w:r>
            <w:r w:rsidR="0007224C">
              <w:rPr>
                <w:rFonts w:asciiTheme="minorHAnsi" w:hAnsiTheme="minorHAnsi" w:cstheme="minorHAnsi"/>
                <w:color w:val="000000"/>
                <w:sz w:val="20"/>
                <w:szCs w:val="20"/>
              </w:rPr>
              <w:t xml:space="preserve">(For </w:t>
            </w:r>
          </w:p>
        </w:tc>
        <w:tc>
          <w:tcPr>
            <w:tcW w:w="3330" w:type="dxa"/>
            <w:tcBorders>
              <w:top w:val="nil"/>
              <w:left w:val="nil"/>
              <w:bottom w:val="single" w:sz="4" w:space="0" w:color="auto"/>
              <w:right w:val="single" w:sz="4" w:space="0" w:color="auto"/>
            </w:tcBorders>
            <w:shd w:val="clear" w:color="auto" w:fill="auto"/>
            <w:vAlign w:val="bottom"/>
            <w:hideMark/>
          </w:tcPr>
          <w:p w14:paraId="26061E2C" w14:textId="77777777" w:rsidR="00876643" w:rsidRPr="00DF2421" w:rsidRDefault="00876643" w:rsidP="0092238C">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ساخت توالت فلزی شامل تمام ولدینگ کاری، نصب دستگیره و انجامه، یک لایه رنگ ضد زنگ و دلایه رنگ روغنی</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53C03A3A" w14:textId="04B0F57F" w:rsidR="00876643" w:rsidRPr="00DF2421" w:rsidRDefault="00876643" w:rsidP="0092238C">
            <w:pPr>
              <w:spacing w:after="0" w:line="240" w:lineRule="auto"/>
              <w:jc w:val="center"/>
              <w:rPr>
                <w:rFonts w:asciiTheme="minorHAnsi" w:hAnsiTheme="minorHAnsi" w:cstheme="minorHAnsi"/>
                <w:color w:val="000000"/>
                <w:sz w:val="20"/>
                <w:szCs w:val="20"/>
                <w:rtl/>
              </w:rPr>
            </w:pPr>
            <w:r>
              <w:rPr>
                <w:rFonts w:asciiTheme="minorHAnsi" w:hAnsiTheme="minorHAnsi" w:cstheme="minorHAnsi"/>
                <w:color w:val="000000"/>
                <w:sz w:val="20"/>
                <w:szCs w:val="20"/>
              </w:rPr>
              <w:t>50 Units</w:t>
            </w:r>
          </w:p>
        </w:tc>
        <w:tc>
          <w:tcPr>
            <w:tcW w:w="1800" w:type="dxa"/>
            <w:tcBorders>
              <w:top w:val="single" w:sz="8" w:space="0" w:color="auto"/>
              <w:left w:val="nil"/>
              <w:bottom w:val="single" w:sz="4" w:space="0" w:color="auto"/>
              <w:right w:val="single" w:sz="4" w:space="0" w:color="auto"/>
            </w:tcBorders>
          </w:tcPr>
          <w:p w14:paraId="10869E69" w14:textId="77777777" w:rsidR="00876643" w:rsidRPr="00DF2421" w:rsidRDefault="00876643" w:rsidP="0092238C">
            <w:pPr>
              <w:spacing w:after="0" w:line="240" w:lineRule="auto"/>
              <w:jc w:val="center"/>
              <w:rPr>
                <w:rFonts w:asciiTheme="minorHAnsi" w:hAnsiTheme="minorHAnsi" w:cstheme="minorHAnsi"/>
                <w:color w:val="000000"/>
                <w:sz w:val="20"/>
                <w:szCs w:val="20"/>
              </w:rPr>
            </w:pPr>
          </w:p>
        </w:tc>
      </w:tr>
    </w:tbl>
    <w:p w14:paraId="45AB6942" w14:textId="77777777" w:rsidR="00C31789" w:rsidRDefault="00C31789" w:rsidP="00284127">
      <w:pPr>
        <w:spacing w:after="0"/>
        <w:jc w:val="both"/>
        <w:rPr>
          <w:rFonts w:asciiTheme="minorHAnsi" w:hAnsiTheme="minorHAnsi"/>
          <w:bCs/>
          <w:sz w:val="20"/>
          <w:szCs w:val="20"/>
          <w:lang w:val="en-AU"/>
        </w:rPr>
      </w:pPr>
    </w:p>
    <w:p w14:paraId="3AF69C9D" w14:textId="77777777" w:rsidR="00E31D0A" w:rsidRDefault="00E31D0A" w:rsidP="00284127">
      <w:pPr>
        <w:spacing w:after="0"/>
        <w:jc w:val="both"/>
        <w:rPr>
          <w:rFonts w:asciiTheme="minorHAnsi" w:hAnsiTheme="minorHAnsi"/>
          <w:bCs/>
          <w:sz w:val="20"/>
          <w:szCs w:val="20"/>
          <w:lang w:val="en-AU"/>
        </w:rPr>
      </w:pPr>
    </w:p>
    <w:p w14:paraId="543FFD5D" w14:textId="5C46367D" w:rsidR="00105F97" w:rsidRPr="0007224C" w:rsidRDefault="00876643" w:rsidP="00284127">
      <w:pPr>
        <w:spacing w:after="0"/>
        <w:jc w:val="both"/>
        <w:rPr>
          <w:rFonts w:asciiTheme="minorHAnsi" w:hAnsiTheme="minorHAnsi"/>
          <w:b/>
          <w:bCs/>
          <w:sz w:val="20"/>
          <w:szCs w:val="20"/>
          <w:lang w:val="en-AU"/>
        </w:rPr>
      </w:pPr>
      <w:r w:rsidRPr="0007224C">
        <w:rPr>
          <w:rFonts w:asciiTheme="minorHAnsi" w:hAnsiTheme="minorHAnsi"/>
          <w:b/>
          <w:bCs/>
          <w:sz w:val="20"/>
          <w:szCs w:val="20"/>
          <w:lang w:val="en-AU"/>
        </w:rPr>
        <w:t xml:space="preserve">Emergency </w:t>
      </w:r>
      <w:r w:rsidR="0007224C" w:rsidRPr="0007224C">
        <w:rPr>
          <w:rFonts w:asciiTheme="minorHAnsi" w:hAnsiTheme="minorHAnsi"/>
          <w:b/>
          <w:bCs/>
          <w:sz w:val="20"/>
          <w:szCs w:val="20"/>
          <w:lang w:val="en-AU"/>
        </w:rPr>
        <w:t>Shower Specifications:</w:t>
      </w:r>
    </w:p>
    <w:p w14:paraId="4173831F" w14:textId="77777777" w:rsidR="0007224C" w:rsidRDefault="0007224C" w:rsidP="00284127">
      <w:pPr>
        <w:spacing w:after="0"/>
        <w:jc w:val="both"/>
        <w:rPr>
          <w:rFonts w:asciiTheme="minorHAnsi" w:hAnsiTheme="minorHAnsi"/>
          <w:bCs/>
          <w:sz w:val="20"/>
          <w:szCs w:val="20"/>
          <w:lang w:val="en-AU"/>
        </w:rPr>
      </w:pPr>
    </w:p>
    <w:tbl>
      <w:tblPr>
        <w:tblW w:w="11160" w:type="dxa"/>
        <w:tblInd w:w="-730" w:type="dxa"/>
        <w:tblLook w:val="04A0" w:firstRow="1" w:lastRow="0" w:firstColumn="1" w:lastColumn="0" w:noHBand="0" w:noVBand="1"/>
      </w:tblPr>
      <w:tblGrid>
        <w:gridCol w:w="630"/>
        <w:gridCol w:w="4320"/>
        <w:gridCol w:w="3330"/>
        <w:gridCol w:w="1030"/>
        <w:gridCol w:w="1850"/>
      </w:tblGrid>
      <w:tr w:rsidR="0007224C" w:rsidRPr="00E40A62" w14:paraId="4FEE2492" w14:textId="77777777" w:rsidTr="0007224C">
        <w:trPr>
          <w:trHeight w:val="192"/>
        </w:trPr>
        <w:tc>
          <w:tcPr>
            <w:tcW w:w="630" w:type="dxa"/>
            <w:tcBorders>
              <w:top w:val="single" w:sz="8" w:space="0" w:color="auto"/>
              <w:left w:val="single" w:sz="8" w:space="0" w:color="auto"/>
              <w:bottom w:val="nil"/>
              <w:right w:val="single" w:sz="4" w:space="0" w:color="auto"/>
            </w:tcBorders>
            <w:shd w:val="clear" w:color="auto" w:fill="auto"/>
            <w:noWrap/>
            <w:vAlign w:val="center"/>
            <w:hideMark/>
          </w:tcPr>
          <w:p w14:paraId="098FA627" w14:textId="77777777" w:rsidR="0007224C" w:rsidRPr="00E40A62" w:rsidRDefault="0007224C"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No</w:t>
            </w:r>
          </w:p>
        </w:tc>
        <w:tc>
          <w:tcPr>
            <w:tcW w:w="7650"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66E5D9CB" w14:textId="77777777" w:rsidR="0007224C" w:rsidRPr="00E40A62" w:rsidRDefault="0007224C"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Item Description</w:t>
            </w:r>
          </w:p>
        </w:tc>
        <w:tc>
          <w:tcPr>
            <w:tcW w:w="1030" w:type="dxa"/>
            <w:tcBorders>
              <w:top w:val="single" w:sz="8" w:space="0" w:color="auto"/>
              <w:left w:val="nil"/>
              <w:bottom w:val="nil"/>
              <w:right w:val="single" w:sz="4" w:space="0" w:color="auto"/>
            </w:tcBorders>
            <w:shd w:val="clear" w:color="auto" w:fill="auto"/>
            <w:noWrap/>
            <w:vAlign w:val="center"/>
            <w:hideMark/>
          </w:tcPr>
          <w:p w14:paraId="1AE1205B" w14:textId="0E108509" w:rsidR="0007224C" w:rsidRPr="00E40A62" w:rsidRDefault="0007224C" w:rsidP="0092238C">
            <w:pPr>
              <w:spacing w:after="0" w:line="240" w:lineRule="auto"/>
              <w:jc w:val="center"/>
              <w:rPr>
                <w:rFonts w:asciiTheme="minorHAnsi" w:hAnsiTheme="minorHAnsi" w:cstheme="minorHAnsi"/>
                <w:color w:val="000000"/>
                <w:sz w:val="20"/>
                <w:szCs w:val="20"/>
              </w:rPr>
            </w:pPr>
            <w:r>
              <w:rPr>
                <w:rFonts w:cstheme="minorHAnsi"/>
                <w:color w:val="000000"/>
                <w:sz w:val="20"/>
                <w:szCs w:val="20"/>
              </w:rPr>
              <w:t>Quantity</w:t>
            </w:r>
          </w:p>
        </w:tc>
        <w:tc>
          <w:tcPr>
            <w:tcW w:w="1850" w:type="dxa"/>
            <w:tcBorders>
              <w:top w:val="single" w:sz="8" w:space="0" w:color="auto"/>
              <w:left w:val="nil"/>
              <w:bottom w:val="nil"/>
              <w:right w:val="single" w:sz="4" w:space="0" w:color="auto"/>
            </w:tcBorders>
            <w:shd w:val="clear" w:color="auto" w:fill="auto"/>
            <w:vAlign w:val="center"/>
            <w:hideMark/>
          </w:tcPr>
          <w:p w14:paraId="28EE1025" w14:textId="2C72E267" w:rsidR="0007224C" w:rsidRPr="00E40A62" w:rsidRDefault="0007224C" w:rsidP="0092238C">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Delivery lead time</w:t>
            </w:r>
          </w:p>
        </w:tc>
      </w:tr>
      <w:tr w:rsidR="0007224C" w:rsidRPr="00E40A62" w14:paraId="47DE8ED3" w14:textId="77777777" w:rsidTr="0007224C">
        <w:trPr>
          <w:trHeight w:val="552"/>
        </w:trPr>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FDD9AA" w14:textId="77777777" w:rsidR="0007224C" w:rsidRPr="00E40A62" w:rsidRDefault="0007224C"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4320" w:type="dxa"/>
            <w:tcBorders>
              <w:top w:val="nil"/>
              <w:left w:val="nil"/>
              <w:bottom w:val="single" w:sz="4" w:space="0" w:color="auto"/>
              <w:right w:val="single" w:sz="4" w:space="0" w:color="auto"/>
            </w:tcBorders>
            <w:shd w:val="clear" w:color="auto" w:fill="auto"/>
            <w:vAlign w:val="bottom"/>
            <w:hideMark/>
          </w:tcPr>
          <w:p w14:paraId="0E944CCA" w14:textId="77777777" w:rsidR="0007224C" w:rsidRPr="00E40A62" w:rsidRDefault="0007224C" w:rsidP="0007224C">
            <w:pPr>
              <w:spacing w:after="0" w:line="240" w:lineRule="auto"/>
              <w:jc w:val="both"/>
              <w:rPr>
                <w:rFonts w:asciiTheme="minorHAnsi" w:hAnsiTheme="minorHAnsi" w:cstheme="minorHAnsi"/>
                <w:color w:val="000000"/>
                <w:sz w:val="20"/>
                <w:szCs w:val="20"/>
              </w:rPr>
            </w:pPr>
            <w:r w:rsidRPr="00E40A62">
              <w:rPr>
                <w:rFonts w:asciiTheme="minorHAnsi" w:hAnsiTheme="minorHAnsi" w:cstheme="minorHAnsi"/>
                <w:color w:val="000000"/>
                <w:sz w:val="20"/>
                <w:szCs w:val="20"/>
              </w:rPr>
              <w:t xml:space="preserve">Metallic </w:t>
            </w:r>
            <w:r>
              <w:rPr>
                <w:rFonts w:cstheme="minorHAnsi"/>
                <w:color w:val="000000"/>
                <w:sz w:val="20"/>
                <w:szCs w:val="20"/>
              </w:rPr>
              <w:t>shower</w:t>
            </w:r>
            <w:r w:rsidRPr="00E40A62">
              <w:rPr>
                <w:rFonts w:asciiTheme="minorHAnsi" w:hAnsiTheme="minorHAnsi" w:cstheme="minorHAnsi"/>
                <w:color w:val="000000"/>
                <w:sz w:val="20"/>
                <w:szCs w:val="20"/>
              </w:rPr>
              <w:t xml:space="preserve"> including all metallic work/welding, installation of accessories, one coat antirust and 2 coats oil paint. </w:t>
            </w:r>
          </w:p>
        </w:tc>
        <w:tc>
          <w:tcPr>
            <w:tcW w:w="3330" w:type="dxa"/>
            <w:tcBorders>
              <w:top w:val="nil"/>
              <w:left w:val="nil"/>
              <w:bottom w:val="single" w:sz="4" w:space="0" w:color="auto"/>
              <w:right w:val="single" w:sz="4" w:space="0" w:color="auto"/>
            </w:tcBorders>
            <w:shd w:val="clear" w:color="auto" w:fill="auto"/>
            <w:vAlign w:val="bottom"/>
            <w:hideMark/>
          </w:tcPr>
          <w:p w14:paraId="6A52A8F0" w14:textId="77777777" w:rsidR="0007224C" w:rsidRPr="00E40A62" w:rsidRDefault="0007224C"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ساخت حمام فلزی شامل تمام ولدینگ کاری، نصب دستگیره و انجامه، یک لایه رنگ ضد زنگ و دلایه رنگ روغنی</w:t>
            </w:r>
          </w:p>
        </w:tc>
        <w:tc>
          <w:tcPr>
            <w:tcW w:w="1030" w:type="dxa"/>
            <w:tcBorders>
              <w:top w:val="single" w:sz="8" w:space="0" w:color="auto"/>
              <w:left w:val="nil"/>
              <w:bottom w:val="single" w:sz="4" w:space="0" w:color="auto"/>
              <w:right w:val="single" w:sz="4" w:space="0" w:color="auto"/>
            </w:tcBorders>
            <w:shd w:val="clear" w:color="auto" w:fill="auto"/>
            <w:noWrap/>
            <w:vAlign w:val="center"/>
            <w:hideMark/>
          </w:tcPr>
          <w:p w14:paraId="0027EAF0" w14:textId="71F9E377" w:rsidR="0007224C" w:rsidRPr="00E40A62" w:rsidRDefault="0007224C" w:rsidP="0092238C">
            <w:pPr>
              <w:spacing w:after="0" w:line="240" w:lineRule="auto"/>
              <w:jc w:val="center"/>
              <w:rPr>
                <w:rFonts w:asciiTheme="minorHAnsi" w:hAnsiTheme="minorHAnsi" w:cstheme="minorHAnsi"/>
                <w:color w:val="000000"/>
                <w:sz w:val="20"/>
                <w:szCs w:val="20"/>
                <w:rtl/>
              </w:rPr>
            </w:pPr>
            <w:r>
              <w:rPr>
                <w:rFonts w:asciiTheme="minorHAnsi" w:hAnsiTheme="minorHAnsi" w:cstheme="minorHAnsi"/>
                <w:color w:val="000000"/>
                <w:sz w:val="20"/>
                <w:szCs w:val="20"/>
              </w:rPr>
              <w:t>50 Units</w:t>
            </w:r>
          </w:p>
        </w:tc>
        <w:tc>
          <w:tcPr>
            <w:tcW w:w="1850" w:type="dxa"/>
            <w:tcBorders>
              <w:top w:val="single" w:sz="8" w:space="0" w:color="auto"/>
              <w:left w:val="nil"/>
              <w:bottom w:val="single" w:sz="4" w:space="0" w:color="auto"/>
              <w:right w:val="single" w:sz="4" w:space="0" w:color="auto"/>
            </w:tcBorders>
            <w:shd w:val="clear" w:color="auto" w:fill="auto"/>
            <w:noWrap/>
            <w:vAlign w:val="center"/>
          </w:tcPr>
          <w:p w14:paraId="4185DF91" w14:textId="77777777" w:rsidR="0007224C" w:rsidRPr="00E40A62" w:rsidRDefault="0007224C" w:rsidP="0092238C">
            <w:pPr>
              <w:spacing w:after="0" w:line="240" w:lineRule="auto"/>
              <w:jc w:val="center"/>
              <w:rPr>
                <w:rFonts w:asciiTheme="minorHAnsi" w:hAnsiTheme="minorHAnsi" w:cstheme="minorHAnsi"/>
                <w:color w:val="000000"/>
                <w:sz w:val="20"/>
                <w:szCs w:val="20"/>
              </w:rPr>
            </w:pPr>
          </w:p>
        </w:tc>
      </w:tr>
    </w:tbl>
    <w:p w14:paraId="62281F05" w14:textId="5A746B86" w:rsidR="00105F97" w:rsidRDefault="00105F97" w:rsidP="00284127">
      <w:pPr>
        <w:spacing w:after="0"/>
        <w:jc w:val="both"/>
        <w:rPr>
          <w:rFonts w:asciiTheme="minorHAnsi" w:hAnsiTheme="minorHAnsi"/>
          <w:bCs/>
          <w:sz w:val="20"/>
          <w:szCs w:val="20"/>
          <w:lang w:val="en-AU"/>
        </w:rPr>
      </w:pPr>
    </w:p>
    <w:p w14:paraId="4279D0DB" w14:textId="7AEC855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5EC3AACD" w14:textId="77777777" w:rsidR="00284127" w:rsidRPr="00E0321C" w:rsidRDefault="00284127" w:rsidP="00284127">
      <w:pPr>
        <w:spacing w:after="0" w:line="240" w:lineRule="auto"/>
        <w:jc w:val="both"/>
        <w:rPr>
          <w:rFonts w:asciiTheme="minorHAnsi" w:hAnsiTheme="minorHAnsi"/>
          <w:sz w:val="20"/>
          <w:szCs w:val="20"/>
          <w:lang w:val="en-GB"/>
        </w:rPr>
      </w:pPr>
    </w:p>
    <w:p w14:paraId="564E26DE" w14:textId="72A3E44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147A9147" w14:textId="77777777" w:rsidR="00284127" w:rsidRPr="00E0321C" w:rsidRDefault="00284127" w:rsidP="00284127">
      <w:pPr>
        <w:spacing w:after="0" w:line="240" w:lineRule="auto"/>
        <w:jc w:val="both"/>
        <w:rPr>
          <w:rFonts w:asciiTheme="minorHAnsi" w:hAnsiTheme="minorHAnsi"/>
          <w:sz w:val="20"/>
          <w:szCs w:val="20"/>
          <w:lang w:val="en-GB"/>
        </w:rPr>
      </w:pPr>
    </w:p>
    <w:p w14:paraId="0F35ED2A" w14:textId="64EA85C3"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41A7A63" w14:textId="77777777" w:rsidR="00284127" w:rsidRPr="00E0321C" w:rsidRDefault="00284127" w:rsidP="00284127">
      <w:pPr>
        <w:spacing w:after="0" w:line="240" w:lineRule="auto"/>
        <w:jc w:val="both"/>
        <w:rPr>
          <w:rFonts w:asciiTheme="minorHAnsi" w:hAnsiTheme="minorHAnsi"/>
          <w:sz w:val="20"/>
          <w:szCs w:val="20"/>
          <w:lang w:val="en-GB"/>
        </w:rPr>
      </w:pPr>
    </w:p>
    <w:p w14:paraId="22D827EC" w14:textId="134567E2"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As part of this tender process, please be advised that NRC may request samples and/or conduct visits to the suppliers’ offices/plants/warehouses/stores etc. to verify any of the information provided in your bid.</w:t>
      </w:r>
    </w:p>
    <w:p w14:paraId="68AEF71B" w14:textId="77777777" w:rsidR="00284127" w:rsidRPr="00E0321C" w:rsidRDefault="00284127" w:rsidP="00284127">
      <w:pPr>
        <w:spacing w:after="0" w:line="240" w:lineRule="auto"/>
        <w:jc w:val="both"/>
        <w:rPr>
          <w:rFonts w:asciiTheme="minorHAnsi" w:hAnsiTheme="minorHAnsi"/>
          <w:sz w:val="20"/>
          <w:szCs w:val="20"/>
          <w:lang w:val="en-GB"/>
        </w:rPr>
      </w:pPr>
    </w:p>
    <w:p w14:paraId="59803D08" w14:textId="6C0FAA5F" w:rsidR="00284127" w:rsidRDefault="00284127" w:rsidP="00284127">
      <w:pPr>
        <w:spacing w:after="0" w:line="240" w:lineRule="auto"/>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3"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p>
    <w:p w14:paraId="3007F427" w14:textId="77777777" w:rsidR="00284127" w:rsidRPr="00E0321C" w:rsidRDefault="00284127" w:rsidP="00284127">
      <w:pPr>
        <w:spacing w:after="0" w:line="240" w:lineRule="auto"/>
        <w:jc w:val="both"/>
        <w:rPr>
          <w:rFonts w:asciiTheme="minorHAnsi" w:hAnsiTheme="minorHAnsi"/>
          <w:sz w:val="20"/>
          <w:szCs w:val="20"/>
          <w:lang w:val="en-GB"/>
        </w:rPr>
      </w:pPr>
    </w:p>
    <w:p w14:paraId="27B253DE" w14:textId="77777777" w:rsidR="00284127" w:rsidRPr="00105DEE" w:rsidRDefault="00284127" w:rsidP="00284127">
      <w:pPr>
        <w:spacing w:after="0"/>
        <w:jc w:val="both"/>
        <w:rPr>
          <w:rFonts w:asciiTheme="minorHAnsi" w:hAnsiTheme="minorHAnsi"/>
          <w:b/>
          <w:bCs/>
          <w:sz w:val="20"/>
          <w:szCs w:val="20"/>
        </w:rPr>
      </w:pPr>
      <w:r w:rsidRPr="00902B08">
        <w:rPr>
          <w:rFonts w:asciiTheme="minorHAnsi" w:hAnsiTheme="minorHAnsi"/>
          <w:sz w:val="20"/>
          <w:szCs w:val="20"/>
        </w:rPr>
        <w:t xml:space="preserve">The products will be purchased according to INCOTERM 2010: </w:t>
      </w:r>
      <w:r w:rsidRPr="004C1DE3">
        <w:rPr>
          <w:rFonts w:asciiTheme="minorHAnsi" w:hAnsiTheme="minorHAnsi"/>
          <w:b/>
          <w:bCs/>
          <w:sz w:val="20"/>
          <w:szCs w:val="20"/>
        </w:rPr>
        <w:t>DDP</w:t>
      </w:r>
      <w:r>
        <w:rPr>
          <w:rFonts w:asciiTheme="minorHAnsi" w:hAnsiTheme="minorHAnsi"/>
          <w:b/>
          <w:bCs/>
          <w:sz w:val="20"/>
          <w:szCs w:val="20"/>
        </w:rPr>
        <w:t xml:space="preserve"> multiple locations in Afghanistan</w:t>
      </w:r>
    </w:p>
    <w:p w14:paraId="66C54263" w14:textId="4DDE11BA" w:rsidR="00C16255" w:rsidRDefault="00C16255" w:rsidP="00A133B1">
      <w:pPr>
        <w:autoSpaceDE w:val="0"/>
        <w:autoSpaceDN w:val="0"/>
        <w:adjustRightInd w:val="0"/>
        <w:spacing w:after="0" w:line="240" w:lineRule="auto"/>
        <w:rPr>
          <w:rFonts w:ascii="Times New Roman" w:eastAsiaTheme="minorHAnsi" w:hAnsi="Times New Roman"/>
          <w:bCs/>
          <w:iCs/>
          <w:sz w:val="20"/>
          <w:szCs w:val="20"/>
        </w:rPr>
      </w:pPr>
    </w:p>
    <w:bookmarkEnd w:id="3"/>
    <w:bookmarkEnd w:id="4"/>
    <w:p w14:paraId="1D3919CC" w14:textId="77777777" w:rsidR="00C310AC" w:rsidRPr="00902B08" w:rsidRDefault="001821B4" w:rsidP="00C310AC">
      <w:pPr>
        <w:spacing w:after="0"/>
        <w:jc w:val="both"/>
        <w:rPr>
          <w:rFonts w:asciiTheme="minorHAnsi" w:hAnsiTheme="minorHAnsi"/>
          <w:sz w:val="20"/>
          <w:szCs w:val="20"/>
        </w:rPr>
      </w:pPr>
      <w:r w:rsidRPr="00902B08">
        <w:rPr>
          <w:rFonts w:asciiTheme="minorHAnsi" w:hAnsiTheme="minorHAnsi"/>
          <w:sz w:val="20"/>
          <w:szCs w:val="20"/>
        </w:rPr>
        <w:t>The selected supplier will be responsi</w:t>
      </w:r>
      <w:r w:rsidR="00C310AC" w:rsidRPr="00902B08">
        <w:rPr>
          <w:rFonts w:asciiTheme="minorHAnsi" w:hAnsiTheme="minorHAnsi"/>
          <w:sz w:val="20"/>
          <w:szCs w:val="20"/>
        </w:rPr>
        <w:t>ble for the cost and risks for:</w:t>
      </w:r>
    </w:p>
    <w:p w14:paraId="480B2A4B" w14:textId="1428DBA5" w:rsidR="001821B4"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Transportation of the items from the supplier’s s</w:t>
      </w:r>
      <w:r w:rsidR="00284127">
        <w:rPr>
          <w:rFonts w:asciiTheme="minorHAnsi" w:hAnsiTheme="minorHAnsi"/>
          <w:sz w:val="20"/>
          <w:szCs w:val="20"/>
        </w:rPr>
        <w:t>hop/warehouse or factory to NRC’s designated office in Afghanistan – as per the Purchase Order</w:t>
      </w:r>
    </w:p>
    <w:p w14:paraId="7871ABC8" w14:textId="1C2FC773"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Responsible for loading and offloading cost</w:t>
      </w:r>
    </w:p>
    <w:p w14:paraId="70033CA6" w14:textId="246A7E0C" w:rsidR="002E7FBB" w:rsidRP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Packaging according to NRC standards</w:t>
      </w:r>
    </w:p>
    <w:p w14:paraId="0BB850C3" w14:textId="25B59169" w:rsidR="00C310AC" w:rsidRDefault="00C310AC" w:rsidP="00824D05">
      <w:pPr>
        <w:spacing w:after="0"/>
        <w:ind w:left="720"/>
        <w:jc w:val="both"/>
        <w:rPr>
          <w:rFonts w:asciiTheme="minorHAnsi" w:hAnsiTheme="minorHAnsi"/>
          <w:sz w:val="20"/>
          <w:szCs w:val="20"/>
          <w:highlight w:val="yellow"/>
        </w:rPr>
      </w:pPr>
    </w:p>
    <w:p w14:paraId="41983FD6" w14:textId="77777777" w:rsidR="00284127" w:rsidRPr="00902B08" w:rsidRDefault="00284127" w:rsidP="00824D05">
      <w:pPr>
        <w:spacing w:after="0"/>
        <w:ind w:left="720"/>
        <w:jc w:val="both"/>
        <w:rPr>
          <w:rFonts w:asciiTheme="minorHAnsi" w:hAnsiTheme="minorHAnsi"/>
          <w:sz w:val="20"/>
          <w:szCs w:val="20"/>
          <w:highlight w:val="yellow"/>
        </w:rPr>
      </w:pPr>
    </w:p>
    <w:p w14:paraId="6F624BF8" w14:textId="77777777" w:rsidR="001821B4" w:rsidRPr="00902B08" w:rsidRDefault="001821B4" w:rsidP="001821B4">
      <w:pPr>
        <w:spacing w:after="0"/>
        <w:jc w:val="both"/>
        <w:rPr>
          <w:rFonts w:asciiTheme="minorHAnsi" w:hAnsiTheme="minorHAnsi"/>
          <w:sz w:val="20"/>
          <w:szCs w:val="20"/>
        </w:rPr>
      </w:pPr>
      <w:r w:rsidRPr="00902B08">
        <w:rPr>
          <w:rFonts w:asciiTheme="minorHAnsi" w:hAnsiTheme="minorHAnsi"/>
          <w:sz w:val="20"/>
          <w:szCs w:val="20"/>
        </w:rPr>
        <w:t>NRC will be responsible for the costs and risks for:</w:t>
      </w:r>
    </w:p>
    <w:p w14:paraId="63D024F2" w14:textId="77777777" w:rsidR="002E7FBB" w:rsidRDefault="002E7FBB" w:rsidP="002E7FBB">
      <w:pPr>
        <w:pStyle w:val="ListParagraph"/>
        <w:numPr>
          <w:ilvl w:val="0"/>
          <w:numId w:val="24"/>
        </w:numPr>
        <w:spacing w:after="0"/>
        <w:jc w:val="both"/>
        <w:rPr>
          <w:rFonts w:asciiTheme="minorHAnsi" w:hAnsiTheme="minorHAnsi"/>
          <w:sz w:val="20"/>
          <w:szCs w:val="20"/>
        </w:rPr>
      </w:pPr>
      <w:r>
        <w:rPr>
          <w:rFonts w:asciiTheme="minorHAnsi" w:hAnsiTheme="minorHAnsi"/>
          <w:sz w:val="20"/>
          <w:szCs w:val="20"/>
        </w:rPr>
        <w:t>Verifying the delivery against the approved sample</w:t>
      </w:r>
    </w:p>
    <w:p w14:paraId="69195A5B" w14:textId="77777777" w:rsidR="001821B4" w:rsidRPr="00902B08" w:rsidRDefault="001821B4" w:rsidP="001821B4">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5" w:name="_Toc265170887"/>
      <w:r w:rsidRPr="00902B08">
        <w:rPr>
          <w:rFonts w:asciiTheme="minorHAnsi" w:hAnsiTheme="minorHAnsi" w:cs="Times New Roman"/>
          <w:color w:val="auto"/>
          <w:sz w:val="20"/>
          <w:szCs w:val="20"/>
        </w:rPr>
        <w:t>Delivery date (or delivery plan)</w:t>
      </w:r>
      <w:bookmarkEnd w:id="5"/>
    </w:p>
    <w:p w14:paraId="0CAC356B" w14:textId="06C177D9" w:rsidR="001821B4" w:rsidRPr="00902B08" w:rsidRDefault="001821B4" w:rsidP="001821B4">
      <w:pPr>
        <w:jc w:val="both"/>
        <w:rPr>
          <w:rFonts w:asciiTheme="minorHAnsi" w:hAnsiTheme="minorHAnsi"/>
          <w:sz w:val="20"/>
          <w:szCs w:val="20"/>
          <w:highlight w:val="yellow"/>
        </w:rPr>
      </w:pPr>
      <w:r w:rsidRPr="00902B08">
        <w:rPr>
          <w:rFonts w:asciiTheme="minorHAnsi" w:hAnsiTheme="minorHAnsi"/>
          <w:sz w:val="20"/>
          <w:szCs w:val="20"/>
        </w:rPr>
        <w:t xml:space="preserve">The total quantity of the product </w:t>
      </w:r>
      <w:r w:rsidR="00C80EA4">
        <w:rPr>
          <w:rFonts w:asciiTheme="minorHAnsi" w:hAnsiTheme="minorHAnsi"/>
          <w:sz w:val="20"/>
          <w:szCs w:val="20"/>
        </w:rPr>
        <w:t>will be stipulated on the purchase order which will also include a delivery plan.</w:t>
      </w:r>
    </w:p>
    <w:p w14:paraId="65053E1A" w14:textId="00B06D97" w:rsidR="00C42F66" w:rsidRPr="00902B08" w:rsidRDefault="00C42F66" w:rsidP="0034500A">
      <w:pPr>
        <w:pStyle w:val="Heading3"/>
        <w:keepLines w:val="0"/>
        <w:tabs>
          <w:tab w:val="num" w:pos="900"/>
        </w:tabs>
        <w:spacing w:before="240" w:after="60" w:line="240" w:lineRule="auto"/>
        <w:jc w:val="both"/>
        <w:rPr>
          <w:rFonts w:asciiTheme="minorHAnsi" w:hAnsiTheme="minorHAnsi" w:cs="Times New Roman"/>
          <w:color w:val="auto"/>
          <w:sz w:val="20"/>
          <w:szCs w:val="20"/>
        </w:rPr>
      </w:pPr>
      <w:bookmarkStart w:id="6" w:name="_Toc265170885"/>
      <w:r w:rsidRPr="00902B08">
        <w:rPr>
          <w:rFonts w:asciiTheme="minorHAnsi" w:hAnsiTheme="minorHAnsi" w:cs="Times New Roman"/>
          <w:color w:val="auto"/>
          <w:sz w:val="20"/>
          <w:szCs w:val="20"/>
        </w:rPr>
        <w:t>Packaging and marking</w:t>
      </w:r>
      <w:bookmarkEnd w:id="6"/>
    </w:p>
    <w:p w14:paraId="37904CBE" w14:textId="0BC8474B" w:rsidR="004F586A" w:rsidRPr="00DF6C06" w:rsidRDefault="00C80EA4" w:rsidP="00DF6C06">
      <w:pPr>
        <w:spacing w:after="0"/>
        <w:jc w:val="both"/>
        <w:rPr>
          <w:rFonts w:asciiTheme="minorHAnsi" w:hAnsiTheme="minorHAnsi"/>
          <w:sz w:val="20"/>
          <w:szCs w:val="20"/>
          <w:highlight w:val="yellow"/>
        </w:rPr>
      </w:pPr>
      <w:r>
        <w:rPr>
          <w:rFonts w:asciiTheme="minorHAnsi" w:hAnsiTheme="minorHAnsi"/>
          <w:sz w:val="20"/>
          <w:szCs w:val="20"/>
        </w:rPr>
        <w:t xml:space="preserve">To be defined on the framework agreement </w:t>
      </w:r>
    </w:p>
    <w:p w14:paraId="573D0B20" w14:textId="77777777" w:rsidR="004A27AB" w:rsidRPr="00902B08" w:rsidRDefault="004A27AB" w:rsidP="00DF6C06">
      <w:pPr>
        <w:widowControl w:val="0"/>
        <w:autoSpaceDE w:val="0"/>
        <w:autoSpaceDN w:val="0"/>
        <w:adjustRightInd w:val="0"/>
        <w:spacing w:after="0" w:line="360" w:lineRule="auto"/>
        <w:rPr>
          <w:rFonts w:asciiTheme="minorHAnsi" w:hAnsiTheme="minorHAnsi"/>
          <w:b/>
          <w:bCs/>
          <w:iCs/>
          <w:sz w:val="20"/>
          <w:szCs w:val="20"/>
        </w:rPr>
      </w:pPr>
      <w:bookmarkStart w:id="7" w:name="_Toc265170888"/>
    </w:p>
    <w:p w14:paraId="55812E21" w14:textId="77777777" w:rsidR="005711AC" w:rsidRPr="00902B08" w:rsidRDefault="005711AC" w:rsidP="00DF6C06">
      <w:pPr>
        <w:widowControl w:val="0"/>
        <w:tabs>
          <w:tab w:val="num" w:pos="1080"/>
        </w:tabs>
        <w:overflowPunct w:val="0"/>
        <w:autoSpaceDE w:val="0"/>
        <w:autoSpaceDN w:val="0"/>
        <w:adjustRightInd w:val="0"/>
        <w:spacing w:after="0" w:line="360" w:lineRule="auto"/>
        <w:jc w:val="both"/>
        <w:rPr>
          <w:rFonts w:asciiTheme="minorHAnsi" w:hAnsiTheme="minorHAnsi"/>
          <w:sz w:val="20"/>
          <w:szCs w:val="20"/>
        </w:rPr>
      </w:pPr>
    </w:p>
    <w:p w14:paraId="57D38247" w14:textId="77777777" w:rsidR="005711AC" w:rsidRPr="00902B08" w:rsidRDefault="005711AC" w:rsidP="005711AC">
      <w:pPr>
        <w:widowControl w:val="0"/>
        <w:overflowPunct w:val="0"/>
        <w:autoSpaceDE w:val="0"/>
        <w:autoSpaceDN w:val="0"/>
        <w:adjustRightInd w:val="0"/>
        <w:spacing w:after="0"/>
        <w:jc w:val="both"/>
        <w:rPr>
          <w:rFonts w:asciiTheme="minorHAnsi" w:hAnsiTheme="minorHAnsi"/>
          <w:sz w:val="20"/>
          <w:szCs w:val="20"/>
        </w:rPr>
      </w:pPr>
    </w:p>
    <w:p w14:paraId="4464AB78" w14:textId="4ADC1D9A" w:rsidR="001F6EA3" w:rsidRPr="00902B08" w:rsidRDefault="00C310AC" w:rsidP="00C310AC">
      <w:pPr>
        <w:rPr>
          <w:rFonts w:asciiTheme="minorHAnsi" w:hAnsiTheme="minorHAnsi"/>
          <w:b/>
          <w:bCs/>
          <w:sz w:val="20"/>
          <w:szCs w:val="20"/>
        </w:rPr>
      </w:pPr>
      <w:r w:rsidRPr="00902B08">
        <w:rPr>
          <w:rFonts w:asciiTheme="minorHAnsi" w:hAnsiTheme="minorHAnsi"/>
          <w:b/>
          <w:bCs/>
          <w:sz w:val="20"/>
          <w:szCs w:val="20"/>
        </w:rPr>
        <w:br w:type="page"/>
      </w:r>
    </w:p>
    <w:bookmarkEnd w:id="7"/>
    <w:p w14:paraId="25B5961C" w14:textId="6966B7F0" w:rsidR="00C310AC"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lastRenderedPageBreak/>
        <w:t>SECTION 5</w:t>
      </w:r>
      <w:r w:rsidR="00C310AC" w:rsidRPr="00902B08">
        <w:rPr>
          <w:rFonts w:asciiTheme="minorHAnsi" w:hAnsiTheme="minorHAnsi"/>
          <w:b/>
          <w:bCs/>
          <w:sz w:val="26"/>
          <w:szCs w:val="26"/>
        </w:rPr>
        <w:t>:</w:t>
      </w:r>
    </w:p>
    <w:p w14:paraId="4310F2B9" w14:textId="424C89F0" w:rsidR="005711AC" w:rsidRPr="00902B08" w:rsidRDefault="00292C1A" w:rsidP="00C310A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BIDDING FORM</w:t>
      </w:r>
    </w:p>
    <w:p w14:paraId="28936674" w14:textId="77777777" w:rsidR="00C310AC" w:rsidRPr="00902B08" w:rsidRDefault="00C310AC" w:rsidP="00C310AC">
      <w:pPr>
        <w:widowControl w:val="0"/>
        <w:autoSpaceDE w:val="0"/>
        <w:autoSpaceDN w:val="0"/>
        <w:adjustRightInd w:val="0"/>
        <w:spacing w:after="0" w:line="240" w:lineRule="auto"/>
        <w:jc w:val="center"/>
        <w:rPr>
          <w:rFonts w:asciiTheme="minorHAnsi" w:hAnsiTheme="minorHAnsi"/>
          <w:b/>
          <w:bCs/>
          <w:sz w:val="20"/>
          <w:szCs w:val="20"/>
        </w:rPr>
      </w:pPr>
    </w:p>
    <w:p w14:paraId="499B299C" w14:textId="77777777" w:rsidR="00F3756A" w:rsidRPr="00055679" w:rsidRDefault="00F3756A" w:rsidP="00F3756A">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60982EDF" w14:textId="77777777" w:rsidR="00F3756A" w:rsidRPr="00B06CD3" w:rsidRDefault="00F3756A" w:rsidP="00F3756A">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94AFBC0" w14:textId="77777777" w:rsidR="00F3756A" w:rsidRDefault="00F3756A" w:rsidP="00F3756A">
      <w:pPr>
        <w:widowControl w:val="0"/>
        <w:overflowPunct w:val="0"/>
        <w:autoSpaceDE w:val="0"/>
        <w:autoSpaceDN w:val="0"/>
        <w:adjustRightInd w:val="0"/>
        <w:spacing w:after="0"/>
        <w:jc w:val="both"/>
        <w:rPr>
          <w:rFonts w:asciiTheme="minorHAnsi" w:hAnsiTheme="minorHAnsi"/>
          <w:sz w:val="20"/>
          <w:szCs w:val="20"/>
        </w:rPr>
      </w:pPr>
    </w:p>
    <w:p w14:paraId="5CA8CD50" w14:textId="77777777" w:rsidR="00F3756A" w:rsidRPr="007A42D3"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52D96ABA" w14:textId="77777777" w:rsidR="00F3756A" w:rsidRPr="00E426FC"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79E0344A" w14:textId="77777777" w:rsidR="00F3756A" w:rsidRPr="00636812"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5239E3" w14:paraId="10348943" w14:textId="77777777" w:rsidTr="00F16F24">
        <w:trPr>
          <w:trHeight w:val="204"/>
        </w:trPr>
        <w:tc>
          <w:tcPr>
            <w:tcW w:w="3828" w:type="dxa"/>
            <w:shd w:val="clear" w:color="auto" w:fill="F2F2F2" w:themeFill="background1" w:themeFillShade="F2"/>
          </w:tcPr>
          <w:p w14:paraId="2942E91B"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352" w:type="dxa"/>
          </w:tcPr>
          <w:p w14:paraId="06F56BC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678AE32" w14:textId="77777777" w:rsidTr="00F16F24">
        <w:trPr>
          <w:trHeight w:val="204"/>
        </w:trPr>
        <w:tc>
          <w:tcPr>
            <w:tcW w:w="3828" w:type="dxa"/>
            <w:shd w:val="clear" w:color="auto" w:fill="F2F2F2" w:themeFill="background1" w:themeFillShade="F2"/>
          </w:tcPr>
          <w:p w14:paraId="4A828C4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352" w:type="dxa"/>
          </w:tcPr>
          <w:p w14:paraId="0D4B8D4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DA37AC7" w14:textId="77777777" w:rsidTr="00F16F24">
        <w:trPr>
          <w:trHeight w:val="204"/>
        </w:trPr>
        <w:tc>
          <w:tcPr>
            <w:tcW w:w="3828" w:type="dxa"/>
            <w:shd w:val="clear" w:color="auto" w:fill="F2F2F2" w:themeFill="background1" w:themeFillShade="F2"/>
          </w:tcPr>
          <w:p w14:paraId="7EBF8B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352" w:type="dxa"/>
          </w:tcPr>
          <w:p w14:paraId="154D32D3"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332DCC99" w14:textId="77777777" w:rsidTr="00F16F24">
        <w:trPr>
          <w:trHeight w:val="204"/>
        </w:trPr>
        <w:tc>
          <w:tcPr>
            <w:tcW w:w="3828" w:type="dxa"/>
            <w:shd w:val="clear" w:color="auto" w:fill="F2F2F2" w:themeFill="background1" w:themeFillShade="F2"/>
          </w:tcPr>
          <w:p w14:paraId="13AA11FE"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352" w:type="dxa"/>
          </w:tcPr>
          <w:p w14:paraId="7E80EDC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3E1489F" w14:textId="77777777" w:rsidTr="00F16F24">
        <w:trPr>
          <w:trHeight w:val="204"/>
        </w:trPr>
        <w:tc>
          <w:tcPr>
            <w:tcW w:w="3828" w:type="dxa"/>
            <w:shd w:val="clear" w:color="auto" w:fill="F2F2F2" w:themeFill="background1" w:themeFillShade="F2"/>
          </w:tcPr>
          <w:p w14:paraId="7F0EC82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352" w:type="dxa"/>
          </w:tcPr>
          <w:p w14:paraId="752126F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07B857" w14:textId="77777777" w:rsidTr="00F16F24">
        <w:trPr>
          <w:trHeight w:val="204"/>
        </w:trPr>
        <w:tc>
          <w:tcPr>
            <w:tcW w:w="3828" w:type="dxa"/>
            <w:shd w:val="clear" w:color="auto" w:fill="F2F2F2" w:themeFill="background1" w:themeFillShade="F2"/>
          </w:tcPr>
          <w:p w14:paraId="44ABC2B8"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352" w:type="dxa"/>
          </w:tcPr>
          <w:p w14:paraId="0C59E73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254FF03B" w14:textId="77777777" w:rsidTr="00F16F24">
        <w:trPr>
          <w:trHeight w:val="204"/>
        </w:trPr>
        <w:tc>
          <w:tcPr>
            <w:tcW w:w="3828" w:type="dxa"/>
            <w:shd w:val="clear" w:color="auto" w:fill="F2F2F2" w:themeFill="background1" w:themeFillShade="F2"/>
          </w:tcPr>
          <w:p w14:paraId="7337C4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352" w:type="dxa"/>
          </w:tcPr>
          <w:p w14:paraId="3D7AA6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ABA256E" w14:textId="77777777" w:rsidTr="00F16F24">
        <w:trPr>
          <w:trHeight w:val="204"/>
        </w:trPr>
        <w:tc>
          <w:tcPr>
            <w:tcW w:w="3828" w:type="dxa"/>
            <w:shd w:val="clear" w:color="auto" w:fill="F2F2F2" w:themeFill="background1" w:themeFillShade="F2"/>
          </w:tcPr>
          <w:p w14:paraId="06BFBD3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352" w:type="dxa"/>
          </w:tcPr>
          <w:p w14:paraId="04CB6A5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AF9DDCA" w14:textId="77777777" w:rsidTr="00F16F24">
        <w:trPr>
          <w:trHeight w:val="204"/>
        </w:trPr>
        <w:tc>
          <w:tcPr>
            <w:tcW w:w="3828" w:type="dxa"/>
            <w:shd w:val="clear" w:color="auto" w:fill="F2F2F2" w:themeFill="background1" w:themeFillShade="F2"/>
          </w:tcPr>
          <w:p w14:paraId="223AA070"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E29BA5C"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p>
        </w:tc>
        <w:tc>
          <w:tcPr>
            <w:tcW w:w="5352" w:type="dxa"/>
          </w:tcPr>
          <w:p w14:paraId="61DF34CF"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4017B355" w14:textId="77777777" w:rsidTr="00F16F24">
        <w:trPr>
          <w:trHeight w:val="204"/>
        </w:trPr>
        <w:tc>
          <w:tcPr>
            <w:tcW w:w="3828" w:type="dxa"/>
            <w:shd w:val="clear" w:color="auto" w:fill="F2F2F2" w:themeFill="background1" w:themeFillShade="F2"/>
          </w:tcPr>
          <w:p w14:paraId="6EBE5A2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352" w:type="dxa"/>
          </w:tcPr>
          <w:p w14:paraId="1794BCB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6369CBC4" w14:textId="77777777" w:rsidTr="00F16F24">
        <w:trPr>
          <w:trHeight w:val="204"/>
        </w:trPr>
        <w:tc>
          <w:tcPr>
            <w:tcW w:w="3828" w:type="dxa"/>
            <w:shd w:val="clear" w:color="auto" w:fill="F2F2F2" w:themeFill="background1" w:themeFillShade="F2"/>
          </w:tcPr>
          <w:p w14:paraId="6847A65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352" w:type="dxa"/>
          </w:tcPr>
          <w:p w14:paraId="1FC4FEA5"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707C26BC" w14:textId="77777777" w:rsidTr="00F16F24">
        <w:trPr>
          <w:trHeight w:val="204"/>
        </w:trPr>
        <w:tc>
          <w:tcPr>
            <w:tcW w:w="3828" w:type="dxa"/>
            <w:shd w:val="clear" w:color="auto" w:fill="F2F2F2" w:themeFill="background1" w:themeFillShade="F2"/>
          </w:tcPr>
          <w:p w14:paraId="6CBB1782"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352" w:type="dxa"/>
          </w:tcPr>
          <w:p w14:paraId="6081D959"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0579D00B" w14:textId="77777777" w:rsidTr="00F16F24">
        <w:trPr>
          <w:trHeight w:val="204"/>
        </w:trPr>
        <w:tc>
          <w:tcPr>
            <w:tcW w:w="3828" w:type="dxa"/>
            <w:shd w:val="clear" w:color="auto" w:fill="F2F2F2" w:themeFill="background1" w:themeFillShade="F2"/>
          </w:tcPr>
          <w:p w14:paraId="65E700B7"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352" w:type="dxa"/>
          </w:tcPr>
          <w:p w14:paraId="6A13679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r w:rsidR="00F3756A" w:rsidRPr="005239E3" w14:paraId="1D913D7B" w14:textId="77777777" w:rsidTr="00F16F24">
        <w:trPr>
          <w:trHeight w:val="204"/>
        </w:trPr>
        <w:tc>
          <w:tcPr>
            <w:tcW w:w="3828" w:type="dxa"/>
            <w:shd w:val="clear" w:color="auto" w:fill="F2F2F2" w:themeFill="background1" w:themeFillShade="F2"/>
          </w:tcPr>
          <w:p w14:paraId="2D2EF4B6"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352" w:type="dxa"/>
          </w:tcPr>
          <w:p w14:paraId="7D6EC53A" w14:textId="77777777" w:rsidR="00F3756A" w:rsidRPr="005239E3" w:rsidRDefault="00F3756A" w:rsidP="00F539EF">
            <w:pPr>
              <w:widowControl w:val="0"/>
              <w:overflowPunct w:val="0"/>
              <w:autoSpaceDE w:val="0"/>
              <w:autoSpaceDN w:val="0"/>
              <w:adjustRightInd w:val="0"/>
              <w:spacing w:after="0"/>
              <w:jc w:val="both"/>
              <w:rPr>
                <w:rFonts w:asciiTheme="minorHAnsi" w:hAnsiTheme="minorHAnsi"/>
                <w:lang w:val="en-AU"/>
              </w:rPr>
            </w:pPr>
          </w:p>
        </w:tc>
      </w:tr>
    </w:tbl>
    <w:p w14:paraId="67F05174" w14:textId="77777777" w:rsidR="00F3756A"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971AAB5" w14:textId="77777777" w:rsidR="00F3756A" w:rsidRPr="00636812"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8AE93E1"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0C6C0C70" w14:textId="77777777" w:rsidR="00F3756A" w:rsidRPr="00ED0009"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2092"/>
      </w:tblGrid>
      <w:tr w:rsidR="00F3756A" w:rsidRPr="00ED0009" w14:paraId="2A77BC3A" w14:textId="77777777" w:rsidTr="00F16F24">
        <w:tc>
          <w:tcPr>
            <w:tcW w:w="7088" w:type="dxa"/>
            <w:shd w:val="clear" w:color="auto" w:fill="F2F2F2" w:themeFill="background1" w:themeFillShade="F2"/>
          </w:tcPr>
          <w:p w14:paraId="2825D5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2092" w:type="dxa"/>
            <w:shd w:val="clear" w:color="auto" w:fill="F2F2F2" w:themeFill="background1" w:themeFillShade="F2"/>
          </w:tcPr>
          <w:p w14:paraId="4E6F9A1A" w14:textId="77777777" w:rsidR="00F3756A" w:rsidRPr="00ED0009" w:rsidRDefault="00F3756A" w:rsidP="00F539EF">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F3756A" w:rsidRPr="00ED0009" w14:paraId="19B577A2" w14:textId="77777777" w:rsidTr="00F16F24">
        <w:tc>
          <w:tcPr>
            <w:tcW w:w="7088" w:type="dxa"/>
          </w:tcPr>
          <w:p w14:paraId="4E7CBC4F"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2251083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0A513EEE" w14:textId="77777777" w:rsidTr="00F16F24">
        <w:tc>
          <w:tcPr>
            <w:tcW w:w="7088" w:type="dxa"/>
          </w:tcPr>
          <w:p w14:paraId="61BB3E2B"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674CD9E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510DABB" w14:textId="77777777" w:rsidTr="00F16F24">
        <w:tc>
          <w:tcPr>
            <w:tcW w:w="7088" w:type="dxa"/>
          </w:tcPr>
          <w:p w14:paraId="69E7DE2A"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7F42E9D0"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F3756A" w:rsidRPr="00ED0009" w14:paraId="4ACC1A65" w14:textId="77777777" w:rsidTr="00F16F24">
        <w:tc>
          <w:tcPr>
            <w:tcW w:w="7088" w:type="dxa"/>
          </w:tcPr>
          <w:p w14:paraId="32A40FAD"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2092" w:type="dxa"/>
          </w:tcPr>
          <w:p w14:paraId="5AFA2E39" w14:textId="77777777" w:rsidR="00F3756A" w:rsidRPr="00ED0009" w:rsidRDefault="00F3756A" w:rsidP="00F539EF">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131D7ECB" w14:textId="77777777" w:rsidR="00F3756A" w:rsidRDefault="00F3756A" w:rsidP="00F3756A">
      <w:pPr>
        <w:spacing w:after="0" w:line="240" w:lineRule="auto"/>
        <w:ind w:right="1350"/>
        <w:rPr>
          <w:rFonts w:cs="Arial"/>
          <w:i/>
          <w:sz w:val="16"/>
          <w:szCs w:val="16"/>
          <w:lang w:val="en-AU"/>
        </w:rPr>
      </w:pPr>
    </w:p>
    <w:p w14:paraId="6D95ED03" w14:textId="77777777" w:rsidR="00F3756A" w:rsidRPr="00ED0009" w:rsidRDefault="00F3756A" w:rsidP="00F3756A">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2BB27FEE" w14:textId="77777777" w:rsidR="00F3756A" w:rsidRDefault="00F3756A" w:rsidP="00F3756A">
      <w:pPr>
        <w:widowControl w:val="0"/>
        <w:overflowPunct w:val="0"/>
        <w:autoSpaceDE w:val="0"/>
        <w:autoSpaceDN w:val="0"/>
        <w:adjustRightInd w:val="0"/>
        <w:spacing w:after="0"/>
        <w:ind w:left="720"/>
        <w:jc w:val="both"/>
        <w:rPr>
          <w:rFonts w:asciiTheme="minorHAnsi" w:hAnsiTheme="minorHAnsi"/>
          <w:b/>
          <w:bCs/>
          <w:lang w:val="en-AU"/>
        </w:rPr>
      </w:pPr>
    </w:p>
    <w:p w14:paraId="79E2A067" w14:textId="77777777" w:rsidR="00F3756A" w:rsidRPr="002B1C67"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0630928C" w14:textId="7777777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072B38B" w14:textId="77777777" w:rsidR="00F3756A" w:rsidRPr="002B1C67"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ED0009" w14:paraId="044DBEA2" w14:textId="77777777" w:rsidTr="00F539EF">
        <w:tc>
          <w:tcPr>
            <w:tcW w:w="2082" w:type="dxa"/>
            <w:shd w:val="clear" w:color="auto" w:fill="F2F2F2" w:themeFill="background1" w:themeFillShade="F2"/>
          </w:tcPr>
          <w:p w14:paraId="1B5E953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168E4D66"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6C3BF84D"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3B18F4B"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5DD30AAF"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r>
      <w:tr w:rsidR="00F3756A" w:rsidRPr="00ED0009" w14:paraId="04209C7D" w14:textId="77777777" w:rsidTr="00F539EF">
        <w:tc>
          <w:tcPr>
            <w:tcW w:w="2082" w:type="dxa"/>
          </w:tcPr>
          <w:p w14:paraId="35970546"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DB21FA6" w14:textId="77777777" w:rsidR="00F3756A" w:rsidRPr="00ED0009" w:rsidRDefault="00F3756A" w:rsidP="00F539EF">
            <w:pPr>
              <w:ind w:right="61"/>
              <w:rPr>
                <w:rFonts w:eastAsia="Arial" w:cs="Arial"/>
                <w:spacing w:val="-1"/>
                <w:sz w:val="20"/>
                <w:szCs w:val="20"/>
                <w:lang w:val="en-AU"/>
              </w:rPr>
            </w:pPr>
          </w:p>
        </w:tc>
        <w:tc>
          <w:tcPr>
            <w:tcW w:w="1984" w:type="dxa"/>
          </w:tcPr>
          <w:p w14:paraId="35751F9D" w14:textId="77777777" w:rsidR="00F3756A" w:rsidRPr="00ED0009" w:rsidRDefault="00F3756A" w:rsidP="00F539EF">
            <w:pPr>
              <w:ind w:right="61"/>
              <w:rPr>
                <w:rFonts w:eastAsia="Arial" w:cs="Arial"/>
                <w:spacing w:val="-1"/>
                <w:sz w:val="20"/>
                <w:szCs w:val="20"/>
                <w:lang w:val="en-AU"/>
              </w:rPr>
            </w:pPr>
          </w:p>
        </w:tc>
        <w:tc>
          <w:tcPr>
            <w:tcW w:w="1276" w:type="dxa"/>
          </w:tcPr>
          <w:p w14:paraId="694A8AB2" w14:textId="77777777" w:rsidR="00F3756A" w:rsidRPr="00ED0009" w:rsidRDefault="00F3756A" w:rsidP="00F539EF">
            <w:pPr>
              <w:ind w:right="61"/>
              <w:rPr>
                <w:rFonts w:eastAsia="Arial" w:cs="Arial"/>
                <w:spacing w:val="-1"/>
                <w:sz w:val="20"/>
                <w:szCs w:val="20"/>
                <w:lang w:val="en-AU"/>
              </w:rPr>
            </w:pPr>
          </w:p>
        </w:tc>
        <w:tc>
          <w:tcPr>
            <w:tcW w:w="2086" w:type="dxa"/>
          </w:tcPr>
          <w:p w14:paraId="6BB7C57F" w14:textId="77777777" w:rsidR="00F3756A" w:rsidRPr="00ED0009" w:rsidRDefault="00F3756A" w:rsidP="00F539EF">
            <w:pPr>
              <w:ind w:right="61"/>
              <w:rPr>
                <w:rFonts w:eastAsia="Arial" w:cs="Arial"/>
                <w:spacing w:val="-1"/>
                <w:sz w:val="20"/>
                <w:szCs w:val="20"/>
                <w:lang w:val="en-AU"/>
              </w:rPr>
            </w:pPr>
          </w:p>
        </w:tc>
      </w:tr>
      <w:tr w:rsidR="00F3756A" w:rsidRPr="00ED0009" w14:paraId="07997B24" w14:textId="77777777" w:rsidTr="00F539EF">
        <w:tc>
          <w:tcPr>
            <w:tcW w:w="2082" w:type="dxa"/>
          </w:tcPr>
          <w:p w14:paraId="72202AE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571B6C76" w14:textId="77777777" w:rsidR="00F3756A" w:rsidRPr="00ED0009" w:rsidRDefault="00F3756A" w:rsidP="00F539EF">
            <w:pPr>
              <w:ind w:right="61"/>
              <w:rPr>
                <w:rFonts w:eastAsia="Arial" w:cs="Arial"/>
                <w:spacing w:val="-1"/>
                <w:sz w:val="20"/>
                <w:szCs w:val="20"/>
                <w:lang w:val="en-AU"/>
              </w:rPr>
            </w:pPr>
          </w:p>
        </w:tc>
        <w:tc>
          <w:tcPr>
            <w:tcW w:w="1984" w:type="dxa"/>
          </w:tcPr>
          <w:p w14:paraId="521CC4B5" w14:textId="77777777" w:rsidR="00F3756A" w:rsidRPr="00ED0009" w:rsidRDefault="00F3756A" w:rsidP="00F539EF">
            <w:pPr>
              <w:ind w:right="61"/>
              <w:rPr>
                <w:rFonts w:eastAsia="Arial" w:cs="Arial"/>
                <w:spacing w:val="-1"/>
                <w:sz w:val="20"/>
                <w:szCs w:val="20"/>
                <w:lang w:val="en-AU"/>
              </w:rPr>
            </w:pPr>
          </w:p>
        </w:tc>
        <w:tc>
          <w:tcPr>
            <w:tcW w:w="1276" w:type="dxa"/>
          </w:tcPr>
          <w:p w14:paraId="34B3256D" w14:textId="77777777" w:rsidR="00F3756A" w:rsidRPr="00ED0009" w:rsidRDefault="00F3756A" w:rsidP="00F539EF">
            <w:pPr>
              <w:ind w:right="61"/>
              <w:rPr>
                <w:rFonts w:eastAsia="Arial" w:cs="Arial"/>
                <w:spacing w:val="-1"/>
                <w:sz w:val="20"/>
                <w:szCs w:val="20"/>
                <w:lang w:val="en-AU"/>
              </w:rPr>
            </w:pPr>
          </w:p>
        </w:tc>
        <w:tc>
          <w:tcPr>
            <w:tcW w:w="2086" w:type="dxa"/>
          </w:tcPr>
          <w:p w14:paraId="57AF9FFC" w14:textId="77777777" w:rsidR="00F3756A" w:rsidRPr="00ED0009" w:rsidRDefault="00F3756A" w:rsidP="00F539EF">
            <w:pPr>
              <w:ind w:right="61"/>
              <w:rPr>
                <w:rFonts w:eastAsia="Arial" w:cs="Arial"/>
                <w:spacing w:val="-1"/>
                <w:sz w:val="20"/>
                <w:szCs w:val="20"/>
                <w:lang w:val="en-AU"/>
              </w:rPr>
            </w:pPr>
          </w:p>
        </w:tc>
      </w:tr>
      <w:tr w:rsidR="00F3756A" w:rsidRPr="00ED0009" w14:paraId="237CD90F" w14:textId="77777777" w:rsidTr="00F539EF">
        <w:tc>
          <w:tcPr>
            <w:tcW w:w="2082" w:type="dxa"/>
          </w:tcPr>
          <w:p w14:paraId="2615B978"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2A78FC93" w14:textId="77777777" w:rsidR="00F3756A" w:rsidRPr="00ED0009" w:rsidRDefault="00F3756A" w:rsidP="00F539EF">
            <w:pPr>
              <w:ind w:right="61"/>
              <w:rPr>
                <w:rFonts w:eastAsia="Arial" w:cs="Arial"/>
                <w:spacing w:val="-1"/>
                <w:sz w:val="20"/>
                <w:szCs w:val="20"/>
                <w:lang w:val="en-AU"/>
              </w:rPr>
            </w:pPr>
          </w:p>
        </w:tc>
        <w:tc>
          <w:tcPr>
            <w:tcW w:w="1984" w:type="dxa"/>
          </w:tcPr>
          <w:p w14:paraId="7E7E4DEB" w14:textId="77777777" w:rsidR="00F3756A" w:rsidRPr="00ED0009" w:rsidRDefault="00F3756A" w:rsidP="00F539EF">
            <w:pPr>
              <w:ind w:right="61"/>
              <w:rPr>
                <w:rFonts w:eastAsia="Arial" w:cs="Arial"/>
                <w:spacing w:val="-1"/>
                <w:sz w:val="20"/>
                <w:szCs w:val="20"/>
                <w:lang w:val="en-AU"/>
              </w:rPr>
            </w:pPr>
          </w:p>
        </w:tc>
        <w:tc>
          <w:tcPr>
            <w:tcW w:w="1276" w:type="dxa"/>
          </w:tcPr>
          <w:p w14:paraId="4E802B41" w14:textId="77777777" w:rsidR="00F3756A" w:rsidRPr="00ED0009" w:rsidRDefault="00F3756A" w:rsidP="00F539EF">
            <w:pPr>
              <w:ind w:right="61"/>
              <w:rPr>
                <w:rFonts w:eastAsia="Arial" w:cs="Arial"/>
                <w:spacing w:val="-1"/>
                <w:sz w:val="20"/>
                <w:szCs w:val="20"/>
                <w:lang w:val="en-AU"/>
              </w:rPr>
            </w:pPr>
          </w:p>
        </w:tc>
        <w:tc>
          <w:tcPr>
            <w:tcW w:w="2086" w:type="dxa"/>
          </w:tcPr>
          <w:p w14:paraId="26083242" w14:textId="77777777" w:rsidR="00F3756A" w:rsidRPr="00ED0009" w:rsidRDefault="00F3756A" w:rsidP="00F539EF">
            <w:pPr>
              <w:ind w:right="61"/>
              <w:rPr>
                <w:rFonts w:eastAsia="Arial" w:cs="Arial"/>
                <w:spacing w:val="-1"/>
                <w:sz w:val="20"/>
                <w:szCs w:val="20"/>
                <w:lang w:val="en-AU"/>
              </w:rPr>
            </w:pPr>
          </w:p>
        </w:tc>
      </w:tr>
      <w:tr w:rsidR="00F3756A" w:rsidRPr="00ED0009" w14:paraId="64025CF8" w14:textId="77777777" w:rsidTr="00F539EF">
        <w:tc>
          <w:tcPr>
            <w:tcW w:w="2082" w:type="dxa"/>
          </w:tcPr>
          <w:p w14:paraId="079FC814" w14:textId="64788574" w:rsidR="00F3756A" w:rsidRPr="00ED0009" w:rsidRDefault="00284127" w:rsidP="00F539EF">
            <w:pPr>
              <w:ind w:right="61"/>
              <w:rPr>
                <w:rFonts w:eastAsia="Arial" w:cs="Arial"/>
                <w:spacing w:val="-1"/>
                <w:sz w:val="20"/>
                <w:szCs w:val="20"/>
                <w:lang w:val="en-AU"/>
              </w:rPr>
            </w:pPr>
            <w:r>
              <w:rPr>
                <w:rFonts w:eastAsia="Arial" w:cs="Arial"/>
                <w:spacing w:val="-1"/>
                <w:sz w:val="20"/>
                <w:szCs w:val="20"/>
                <w:lang w:val="en-AU"/>
              </w:rPr>
              <w:t>4</w:t>
            </w:r>
          </w:p>
        </w:tc>
        <w:tc>
          <w:tcPr>
            <w:tcW w:w="1701" w:type="dxa"/>
          </w:tcPr>
          <w:p w14:paraId="17CB6083" w14:textId="77777777" w:rsidR="00F3756A" w:rsidRPr="00ED0009" w:rsidRDefault="00F3756A" w:rsidP="00F539EF">
            <w:pPr>
              <w:ind w:right="61"/>
              <w:rPr>
                <w:rFonts w:eastAsia="Arial" w:cs="Arial"/>
                <w:spacing w:val="-1"/>
                <w:sz w:val="20"/>
                <w:szCs w:val="20"/>
                <w:lang w:val="en-AU"/>
              </w:rPr>
            </w:pPr>
          </w:p>
        </w:tc>
        <w:tc>
          <w:tcPr>
            <w:tcW w:w="1984" w:type="dxa"/>
          </w:tcPr>
          <w:p w14:paraId="704252BC" w14:textId="77777777" w:rsidR="00F3756A" w:rsidRPr="00ED0009" w:rsidRDefault="00F3756A" w:rsidP="00F539EF">
            <w:pPr>
              <w:ind w:right="61"/>
              <w:rPr>
                <w:rFonts w:eastAsia="Arial" w:cs="Arial"/>
                <w:spacing w:val="-1"/>
                <w:sz w:val="20"/>
                <w:szCs w:val="20"/>
                <w:lang w:val="en-AU"/>
              </w:rPr>
            </w:pPr>
          </w:p>
        </w:tc>
        <w:tc>
          <w:tcPr>
            <w:tcW w:w="1276" w:type="dxa"/>
          </w:tcPr>
          <w:p w14:paraId="3B6CEBA3" w14:textId="77777777" w:rsidR="00F3756A" w:rsidRPr="00ED0009" w:rsidRDefault="00F3756A" w:rsidP="00F539EF">
            <w:pPr>
              <w:ind w:right="61"/>
              <w:rPr>
                <w:rFonts w:eastAsia="Arial" w:cs="Arial"/>
                <w:spacing w:val="-1"/>
                <w:sz w:val="20"/>
                <w:szCs w:val="20"/>
                <w:lang w:val="en-AU"/>
              </w:rPr>
            </w:pPr>
          </w:p>
        </w:tc>
        <w:tc>
          <w:tcPr>
            <w:tcW w:w="2086" w:type="dxa"/>
          </w:tcPr>
          <w:p w14:paraId="5C989113" w14:textId="77777777" w:rsidR="00F3756A" w:rsidRPr="00ED0009" w:rsidRDefault="00F3756A" w:rsidP="00F539EF">
            <w:pPr>
              <w:ind w:right="61"/>
              <w:rPr>
                <w:rFonts w:eastAsia="Arial" w:cs="Arial"/>
                <w:spacing w:val="-1"/>
                <w:sz w:val="20"/>
                <w:szCs w:val="20"/>
                <w:lang w:val="en-AU"/>
              </w:rPr>
            </w:pPr>
          </w:p>
        </w:tc>
      </w:tr>
    </w:tbl>
    <w:p w14:paraId="49B5727B" w14:textId="77777777" w:rsidR="00F3756A" w:rsidRPr="00ED0009" w:rsidRDefault="00F3756A" w:rsidP="00F3756A">
      <w:pPr>
        <w:spacing w:after="0" w:line="240" w:lineRule="auto"/>
        <w:rPr>
          <w:rFonts w:cs="Arial"/>
          <w:sz w:val="20"/>
          <w:szCs w:val="20"/>
          <w:lang w:val="en-AU"/>
        </w:rPr>
      </w:pPr>
    </w:p>
    <w:p w14:paraId="50F5B119" w14:textId="77777777" w:rsidR="00F3756A" w:rsidRDefault="00F3756A" w:rsidP="00D64B39">
      <w:pPr>
        <w:pStyle w:val="ListParagraph"/>
        <w:widowControl w:val="0"/>
        <w:numPr>
          <w:ilvl w:val="0"/>
          <w:numId w:val="14"/>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7C97F2CE" w14:textId="77777777" w:rsidR="00F3756A" w:rsidRPr="006E4EDE" w:rsidRDefault="00F3756A" w:rsidP="00F3756A">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ED0009"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0C3A7485"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ED0009" w:rsidRDefault="00F3756A" w:rsidP="00F539EF">
            <w:pPr>
              <w:spacing w:after="0" w:line="240" w:lineRule="auto"/>
              <w:rPr>
                <w:rFonts w:eastAsia="Calibri"/>
                <w:sz w:val="20"/>
                <w:szCs w:val="20"/>
                <w:lang w:val="en-AU"/>
              </w:rPr>
            </w:pPr>
          </w:p>
        </w:tc>
      </w:tr>
      <w:tr w:rsidR="00F3756A" w:rsidRPr="00ED0009"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079355C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ED0009" w:rsidRDefault="00F3756A" w:rsidP="00F539EF">
            <w:pPr>
              <w:spacing w:after="0" w:line="240" w:lineRule="auto"/>
              <w:rPr>
                <w:rFonts w:eastAsia="Calibri"/>
                <w:sz w:val="20"/>
                <w:szCs w:val="20"/>
                <w:lang w:val="en-AU"/>
              </w:rPr>
            </w:pPr>
          </w:p>
        </w:tc>
      </w:tr>
      <w:tr w:rsidR="00F3756A" w:rsidRPr="00ED0009"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098E236"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ED0009" w:rsidRDefault="00F3756A" w:rsidP="00F539EF">
            <w:pPr>
              <w:spacing w:after="0" w:line="240" w:lineRule="auto"/>
              <w:rPr>
                <w:rFonts w:eastAsia="Calibri"/>
                <w:sz w:val="20"/>
                <w:szCs w:val="20"/>
                <w:lang w:val="en-AU"/>
              </w:rPr>
            </w:pPr>
          </w:p>
        </w:tc>
      </w:tr>
      <w:tr w:rsidR="00F3756A" w:rsidRPr="00ED0009"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17399C8E"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ED0009" w:rsidRDefault="00F3756A" w:rsidP="00F539EF">
            <w:pPr>
              <w:spacing w:after="0" w:line="240" w:lineRule="auto"/>
              <w:rPr>
                <w:rFonts w:eastAsia="Calibri"/>
                <w:sz w:val="20"/>
                <w:szCs w:val="20"/>
                <w:lang w:val="en-AU"/>
              </w:rPr>
            </w:pPr>
          </w:p>
        </w:tc>
      </w:tr>
      <w:tr w:rsidR="00F3756A" w:rsidRPr="00ED0009"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AF44B1F"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r w:rsidR="00F3756A" w:rsidRPr="00ED0009"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ED0009" w:rsidRDefault="00F3756A" w:rsidP="00F539EF">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6681309" w14:textId="77777777" w:rsidR="00F3756A" w:rsidRPr="00ED0009" w:rsidRDefault="00F3756A" w:rsidP="00F539EF">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ED0009" w:rsidRDefault="00F3756A" w:rsidP="00F539EF">
            <w:pPr>
              <w:spacing w:after="0" w:line="240" w:lineRule="auto"/>
              <w:rPr>
                <w:sz w:val="20"/>
                <w:szCs w:val="20"/>
                <w:lang w:val="en-AU"/>
              </w:rPr>
            </w:pPr>
          </w:p>
        </w:tc>
      </w:tr>
      <w:tr w:rsidR="00F3756A" w:rsidRPr="00ED0009"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4AE9BF32"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ED0009" w:rsidRDefault="00F3756A" w:rsidP="00F539EF">
            <w:pPr>
              <w:spacing w:after="0" w:line="240" w:lineRule="auto"/>
              <w:rPr>
                <w:rFonts w:eastAsia="Calibri"/>
                <w:sz w:val="20"/>
                <w:szCs w:val="20"/>
                <w:lang w:val="en-AU"/>
              </w:rPr>
            </w:pPr>
            <w:r w:rsidRPr="00ED0009">
              <w:rPr>
                <w:sz w:val="20"/>
                <w:szCs w:val="20"/>
                <w:lang w:val="en-AU"/>
              </w:rPr>
              <w:t> </w:t>
            </w:r>
          </w:p>
        </w:tc>
      </w:tr>
    </w:tbl>
    <w:p w14:paraId="678A2816" w14:textId="77777777" w:rsidR="00F3756A" w:rsidRPr="00ED0009" w:rsidRDefault="00F3756A" w:rsidP="00F3756A">
      <w:pPr>
        <w:spacing w:after="0" w:line="240" w:lineRule="auto"/>
        <w:rPr>
          <w:rFonts w:cs="Arial"/>
          <w:sz w:val="20"/>
          <w:szCs w:val="20"/>
          <w:lang w:val="en-AU"/>
        </w:rPr>
      </w:pPr>
      <w:r w:rsidRPr="00ED0009">
        <w:rPr>
          <w:color w:val="000000"/>
          <w:sz w:val="20"/>
          <w:szCs w:val="20"/>
          <w:lang w:val="en-AU"/>
        </w:rPr>
        <w:t> </w:t>
      </w:r>
    </w:p>
    <w:p w14:paraId="3A30BEEA"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7B18F890" w14:textId="77777777" w:rsidR="00F3756A"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8049930" w14:textId="77777777" w:rsidR="00F3756A" w:rsidRPr="00E426FC" w:rsidRDefault="00F3756A" w:rsidP="00F3756A">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ED0009" w14:paraId="4E83BC31" w14:textId="77777777" w:rsidTr="00F539EF">
        <w:tc>
          <w:tcPr>
            <w:tcW w:w="1656" w:type="dxa"/>
            <w:shd w:val="clear" w:color="auto" w:fill="F2F2F2" w:themeFill="background1" w:themeFillShade="F2"/>
          </w:tcPr>
          <w:p w14:paraId="33757711"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3C659C9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21354FC2"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541857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0DAA04B8" w14:textId="77777777" w:rsidR="00F3756A" w:rsidRPr="00ED0009" w:rsidRDefault="00F3756A" w:rsidP="00F539EF">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F3756A" w:rsidRPr="00ED0009" w14:paraId="07B39E1F" w14:textId="77777777" w:rsidTr="00F539EF">
        <w:tc>
          <w:tcPr>
            <w:tcW w:w="1656" w:type="dxa"/>
          </w:tcPr>
          <w:p w14:paraId="2ED78A3B"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1DDEB887" w14:textId="77777777" w:rsidR="00F3756A" w:rsidRPr="00ED0009" w:rsidRDefault="00F3756A" w:rsidP="00F539EF">
            <w:pPr>
              <w:ind w:right="61"/>
              <w:rPr>
                <w:rFonts w:eastAsia="Arial" w:cs="Arial"/>
                <w:spacing w:val="-1"/>
                <w:sz w:val="20"/>
                <w:szCs w:val="20"/>
                <w:lang w:val="en-AU"/>
              </w:rPr>
            </w:pPr>
          </w:p>
        </w:tc>
        <w:tc>
          <w:tcPr>
            <w:tcW w:w="1411" w:type="dxa"/>
          </w:tcPr>
          <w:p w14:paraId="0459C446" w14:textId="77777777" w:rsidR="00F3756A" w:rsidRPr="00ED0009" w:rsidRDefault="00F3756A" w:rsidP="00F539EF">
            <w:pPr>
              <w:ind w:right="61"/>
              <w:rPr>
                <w:rFonts w:eastAsia="Arial" w:cs="Arial"/>
                <w:spacing w:val="-1"/>
                <w:sz w:val="20"/>
                <w:szCs w:val="20"/>
                <w:lang w:val="en-AU"/>
              </w:rPr>
            </w:pPr>
          </w:p>
        </w:tc>
        <w:tc>
          <w:tcPr>
            <w:tcW w:w="1826" w:type="dxa"/>
          </w:tcPr>
          <w:p w14:paraId="02CB71DF" w14:textId="77777777" w:rsidR="00F3756A" w:rsidRPr="00ED0009" w:rsidRDefault="00F3756A" w:rsidP="00F539EF">
            <w:pPr>
              <w:ind w:right="61"/>
              <w:rPr>
                <w:rFonts w:eastAsia="Arial" w:cs="Arial"/>
                <w:spacing w:val="-1"/>
                <w:sz w:val="20"/>
                <w:szCs w:val="20"/>
                <w:lang w:val="en-AU"/>
              </w:rPr>
            </w:pPr>
          </w:p>
        </w:tc>
        <w:tc>
          <w:tcPr>
            <w:tcW w:w="1826" w:type="dxa"/>
          </w:tcPr>
          <w:p w14:paraId="51DC3394" w14:textId="77777777" w:rsidR="00F3756A" w:rsidRPr="00ED0009" w:rsidRDefault="00F3756A" w:rsidP="00F539EF">
            <w:pPr>
              <w:ind w:right="61"/>
              <w:rPr>
                <w:rFonts w:eastAsia="Arial" w:cs="Arial"/>
                <w:spacing w:val="-1"/>
                <w:sz w:val="20"/>
                <w:szCs w:val="20"/>
                <w:lang w:val="en-AU"/>
              </w:rPr>
            </w:pPr>
          </w:p>
        </w:tc>
      </w:tr>
      <w:tr w:rsidR="00F3756A" w:rsidRPr="00ED0009" w14:paraId="432D6181" w14:textId="77777777" w:rsidTr="00F539EF">
        <w:tc>
          <w:tcPr>
            <w:tcW w:w="1656" w:type="dxa"/>
          </w:tcPr>
          <w:p w14:paraId="10C5BE37"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0D1F0B3E" w14:textId="77777777" w:rsidR="00F3756A" w:rsidRPr="00ED0009" w:rsidRDefault="00F3756A" w:rsidP="00F539EF">
            <w:pPr>
              <w:ind w:right="61"/>
              <w:rPr>
                <w:rFonts w:eastAsia="Arial" w:cs="Arial"/>
                <w:spacing w:val="-1"/>
                <w:sz w:val="20"/>
                <w:szCs w:val="20"/>
                <w:lang w:val="en-AU"/>
              </w:rPr>
            </w:pPr>
          </w:p>
        </w:tc>
        <w:tc>
          <w:tcPr>
            <w:tcW w:w="1411" w:type="dxa"/>
          </w:tcPr>
          <w:p w14:paraId="7AFEF308" w14:textId="77777777" w:rsidR="00F3756A" w:rsidRPr="00ED0009" w:rsidRDefault="00F3756A" w:rsidP="00F539EF">
            <w:pPr>
              <w:ind w:right="61"/>
              <w:rPr>
                <w:rFonts w:eastAsia="Arial" w:cs="Arial"/>
                <w:spacing w:val="-1"/>
                <w:sz w:val="20"/>
                <w:szCs w:val="20"/>
                <w:lang w:val="en-AU"/>
              </w:rPr>
            </w:pPr>
          </w:p>
        </w:tc>
        <w:tc>
          <w:tcPr>
            <w:tcW w:w="1826" w:type="dxa"/>
          </w:tcPr>
          <w:p w14:paraId="21BE6BE0" w14:textId="77777777" w:rsidR="00F3756A" w:rsidRPr="00ED0009" w:rsidRDefault="00F3756A" w:rsidP="00F539EF">
            <w:pPr>
              <w:ind w:right="61"/>
              <w:rPr>
                <w:rFonts w:eastAsia="Arial" w:cs="Arial"/>
                <w:spacing w:val="-1"/>
                <w:sz w:val="20"/>
                <w:szCs w:val="20"/>
                <w:lang w:val="en-AU"/>
              </w:rPr>
            </w:pPr>
          </w:p>
        </w:tc>
        <w:tc>
          <w:tcPr>
            <w:tcW w:w="1826" w:type="dxa"/>
          </w:tcPr>
          <w:p w14:paraId="213D2E7E" w14:textId="77777777" w:rsidR="00F3756A" w:rsidRPr="00ED0009" w:rsidRDefault="00F3756A" w:rsidP="00F539EF">
            <w:pPr>
              <w:ind w:right="61"/>
              <w:rPr>
                <w:rFonts w:eastAsia="Arial" w:cs="Arial"/>
                <w:spacing w:val="-1"/>
                <w:sz w:val="20"/>
                <w:szCs w:val="20"/>
                <w:lang w:val="en-AU"/>
              </w:rPr>
            </w:pPr>
          </w:p>
        </w:tc>
      </w:tr>
      <w:tr w:rsidR="00F3756A" w:rsidRPr="00ED0009" w14:paraId="6BB64F5E" w14:textId="77777777" w:rsidTr="00F539EF">
        <w:tc>
          <w:tcPr>
            <w:tcW w:w="1656" w:type="dxa"/>
          </w:tcPr>
          <w:p w14:paraId="3F026183" w14:textId="77777777" w:rsidR="00F3756A" w:rsidRPr="00ED0009" w:rsidRDefault="00F3756A" w:rsidP="00F539EF">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5963BBA6" w14:textId="77777777" w:rsidR="00F3756A" w:rsidRPr="00ED0009" w:rsidRDefault="00F3756A" w:rsidP="00F539EF">
            <w:pPr>
              <w:ind w:right="61"/>
              <w:rPr>
                <w:rFonts w:eastAsia="Arial" w:cs="Arial"/>
                <w:spacing w:val="-1"/>
                <w:sz w:val="20"/>
                <w:szCs w:val="20"/>
                <w:lang w:val="en-AU"/>
              </w:rPr>
            </w:pPr>
          </w:p>
        </w:tc>
        <w:tc>
          <w:tcPr>
            <w:tcW w:w="1411" w:type="dxa"/>
          </w:tcPr>
          <w:p w14:paraId="6222C012" w14:textId="77777777" w:rsidR="00F3756A" w:rsidRPr="00ED0009" w:rsidRDefault="00F3756A" w:rsidP="00F539EF">
            <w:pPr>
              <w:ind w:right="61"/>
              <w:rPr>
                <w:rFonts w:eastAsia="Arial" w:cs="Arial"/>
                <w:spacing w:val="-1"/>
                <w:sz w:val="20"/>
                <w:szCs w:val="20"/>
                <w:lang w:val="en-AU"/>
              </w:rPr>
            </w:pPr>
          </w:p>
        </w:tc>
        <w:tc>
          <w:tcPr>
            <w:tcW w:w="1826" w:type="dxa"/>
          </w:tcPr>
          <w:p w14:paraId="6A2F5A8A" w14:textId="77777777" w:rsidR="00F3756A" w:rsidRPr="00ED0009" w:rsidRDefault="00F3756A" w:rsidP="00F539EF">
            <w:pPr>
              <w:ind w:right="61"/>
              <w:rPr>
                <w:rFonts w:eastAsia="Arial" w:cs="Arial"/>
                <w:spacing w:val="-1"/>
                <w:sz w:val="20"/>
                <w:szCs w:val="20"/>
                <w:lang w:val="en-AU"/>
              </w:rPr>
            </w:pPr>
          </w:p>
        </w:tc>
        <w:tc>
          <w:tcPr>
            <w:tcW w:w="1826" w:type="dxa"/>
          </w:tcPr>
          <w:p w14:paraId="35B13E78" w14:textId="77777777" w:rsidR="00F3756A" w:rsidRPr="00ED0009" w:rsidRDefault="00F3756A" w:rsidP="00F539EF">
            <w:pPr>
              <w:ind w:right="61"/>
              <w:rPr>
                <w:rFonts w:eastAsia="Arial" w:cs="Arial"/>
                <w:spacing w:val="-1"/>
                <w:sz w:val="20"/>
                <w:szCs w:val="20"/>
                <w:lang w:val="en-AU"/>
              </w:rPr>
            </w:pPr>
          </w:p>
        </w:tc>
      </w:tr>
      <w:tr w:rsidR="00F3756A" w:rsidRPr="00ED0009" w14:paraId="6E2B2496" w14:textId="77777777" w:rsidTr="00F539EF">
        <w:tc>
          <w:tcPr>
            <w:tcW w:w="1656" w:type="dxa"/>
          </w:tcPr>
          <w:p w14:paraId="4C0FB7D1" w14:textId="2E4D256D" w:rsidR="00F3756A" w:rsidRPr="00ED0009" w:rsidRDefault="00911E5F" w:rsidP="00F539EF">
            <w:pPr>
              <w:ind w:right="61"/>
              <w:rPr>
                <w:rFonts w:eastAsia="Arial" w:cs="Arial"/>
                <w:spacing w:val="-1"/>
                <w:sz w:val="20"/>
                <w:szCs w:val="20"/>
                <w:lang w:val="en-AU"/>
              </w:rPr>
            </w:pPr>
            <w:r>
              <w:rPr>
                <w:rFonts w:eastAsia="Arial" w:cs="Arial"/>
                <w:spacing w:val="-1"/>
                <w:sz w:val="20"/>
                <w:szCs w:val="20"/>
                <w:lang w:val="en-AU"/>
              </w:rPr>
              <w:t>4.</w:t>
            </w:r>
          </w:p>
        </w:tc>
        <w:tc>
          <w:tcPr>
            <w:tcW w:w="2410" w:type="dxa"/>
          </w:tcPr>
          <w:p w14:paraId="120BB1B5" w14:textId="77777777" w:rsidR="00F3756A" w:rsidRPr="00ED0009" w:rsidRDefault="00F3756A" w:rsidP="00F539EF">
            <w:pPr>
              <w:ind w:right="61"/>
              <w:rPr>
                <w:rFonts w:eastAsia="Arial" w:cs="Arial"/>
                <w:spacing w:val="-1"/>
                <w:sz w:val="20"/>
                <w:szCs w:val="20"/>
                <w:lang w:val="en-AU"/>
              </w:rPr>
            </w:pPr>
          </w:p>
        </w:tc>
        <w:tc>
          <w:tcPr>
            <w:tcW w:w="1411" w:type="dxa"/>
          </w:tcPr>
          <w:p w14:paraId="65AD2BFE" w14:textId="77777777" w:rsidR="00F3756A" w:rsidRPr="00ED0009" w:rsidRDefault="00F3756A" w:rsidP="00F539EF">
            <w:pPr>
              <w:ind w:right="61"/>
              <w:rPr>
                <w:rFonts w:eastAsia="Arial" w:cs="Arial"/>
                <w:spacing w:val="-1"/>
                <w:sz w:val="20"/>
                <w:szCs w:val="20"/>
                <w:lang w:val="en-AU"/>
              </w:rPr>
            </w:pPr>
          </w:p>
        </w:tc>
        <w:tc>
          <w:tcPr>
            <w:tcW w:w="1826" w:type="dxa"/>
          </w:tcPr>
          <w:p w14:paraId="3F7D94CD" w14:textId="77777777" w:rsidR="00F3756A" w:rsidRPr="00ED0009" w:rsidRDefault="00F3756A" w:rsidP="00F539EF">
            <w:pPr>
              <w:ind w:right="61"/>
              <w:rPr>
                <w:rFonts w:eastAsia="Arial" w:cs="Arial"/>
                <w:spacing w:val="-1"/>
                <w:sz w:val="20"/>
                <w:szCs w:val="20"/>
                <w:lang w:val="en-AU"/>
              </w:rPr>
            </w:pPr>
          </w:p>
        </w:tc>
        <w:tc>
          <w:tcPr>
            <w:tcW w:w="1826" w:type="dxa"/>
          </w:tcPr>
          <w:p w14:paraId="4FC25B08" w14:textId="77777777" w:rsidR="00F3756A" w:rsidRPr="00ED0009" w:rsidRDefault="00F3756A" w:rsidP="00F539EF">
            <w:pPr>
              <w:ind w:right="61"/>
              <w:rPr>
                <w:rFonts w:eastAsia="Arial" w:cs="Arial"/>
                <w:spacing w:val="-1"/>
                <w:sz w:val="20"/>
                <w:szCs w:val="20"/>
                <w:lang w:val="en-AU"/>
              </w:rPr>
            </w:pPr>
          </w:p>
        </w:tc>
      </w:tr>
    </w:tbl>
    <w:p w14:paraId="082770CD" w14:textId="2651D753" w:rsidR="00F3756A" w:rsidRDefault="00F3756A" w:rsidP="00F3756A">
      <w:pPr>
        <w:widowControl w:val="0"/>
        <w:overflowPunct w:val="0"/>
        <w:autoSpaceDE w:val="0"/>
        <w:autoSpaceDN w:val="0"/>
        <w:adjustRightInd w:val="0"/>
        <w:spacing w:after="0"/>
        <w:ind w:left="720"/>
        <w:jc w:val="both"/>
        <w:rPr>
          <w:rFonts w:eastAsia="Arial" w:cs="Arial"/>
          <w:b/>
          <w:spacing w:val="-1"/>
          <w:lang w:val="en-AU"/>
        </w:rPr>
      </w:pPr>
    </w:p>
    <w:p w14:paraId="2401B639" w14:textId="77777777" w:rsidR="0036314C" w:rsidRPr="00BD2CAE" w:rsidRDefault="0036314C" w:rsidP="0036314C">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en-AU"/>
        </w:rPr>
      </w:pPr>
      <w:r w:rsidRPr="00BD2CAE">
        <w:rPr>
          <w:rFonts w:asciiTheme="minorHAnsi" w:hAnsiTheme="minorHAnsi"/>
          <w:b/>
          <w:bCs/>
          <w:u w:val="single"/>
          <w:lang w:val="en-AU"/>
        </w:rPr>
        <w:t>Turn Over</w:t>
      </w:r>
    </w:p>
    <w:p w14:paraId="70B87A73" w14:textId="77777777" w:rsidR="0036314C" w:rsidRPr="00BD2CAE" w:rsidRDefault="0036314C" w:rsidP="0036314C">
      <w:pPr>
        <w:widowControl w:val="0"/>
        <w:overflowPunct w:val="0"/>
        <w:autoSpaceDE w:val="0"/>
        <w:autoSpaceDN w:val="0"/>
        <w:adjustRightInd w:val="0"/>
        <w:spacing w:after="0"/>
        <w:jc w:val="both"/>
        <w:rPr>
          <w:rFonts w:asciiTheme="minorHAnsi" w:hAnsiTheme="minorHAnsi"/>
          <w:b/>
          <w:bCs/>
          <w:u w:val="single"/>
          <w:lang w:val="en-AU"/>
        </w:rPr>
      </w:pPr>
    </w:p>
    <w:p w14:paraId="703E947F" w14:textId="1F68E446" w:rsidR="0036314C" w:rsidRDefault="0036314C" w:rsidP="0036314C">
      <w:pPr>
        <w:widowControl w:val="0"/>
        <w:overflowPunct w:val="0"/>
        <w:autoSpaceDE w:val="0"/>
        <w:autoSpaceDN w:val="0"/>
        <w:adjustRightInd w:val="0"/>
        <w:spacing w:after="0"/>
        <w:jc w:val="both"/>
        <w:rPr>
          <w:sz w:val="20"/>
          <w:szCs w:val="20"/>
        </w:rPr>
      </w:pPr>
      <w:r w:rsidRPr="65D6D460">
        <w:rPr>
          <w:sz w:val="20"/>
          <w:szCs w:val="20"/>
        </w:rPr>
        <w:t>A statement of overall turnover and turnover in respect to the goods offered under the proposed agreement for the last three years as per the following table:</w:t>
      </w:r>
    </w:p>
    <w:p w14:paraId="2BD3BCC1" w14:textId="77777777" w:rsidR="0036314C" w:rsidRDefault="0036314C" w:rsidP="0036314C">
      <w:pPr>
        <w:widowControl w:val="0"/>
        <w:overflowPunct w:val="0"/>
        <w:autoSpaceDE w:val="0"/>
        <w:autoSpaceDN w:val="0"/>
        <w:adjustRightInd w:val="0"/>
        <w:spacing w:after="0"/>
        <w:jc w:val="both"/>
        <w:rPr>
          <w:rFonts w:asciiTheme="minorHAnsi" w:hAnsiTheme="minorHAnsi"/>
          <w:b/>
          <w:bCs/>
          <w:highlight w:val="yellow"/>
          <w:u w:val="single"/>
          <w:lang w:val="en-AU"/>
        </w:rPr>
      </w:pPr>
    </w:p>
    <w:tbl>
      <w:tblPr>
        <w:tblStyle w:val="TableGrid"/>
        <w:tblW w:w="0" w:type="auto"/>
        <w:tblLook w:val="04A0" w:firstRow="1" w:lastRow="0" w:firstColumn="1" w:lastColumn="0" w:noHBand="0" w:noVBand="1"/>
      </w:tblPr>
      <w:tblGrid>
        <w:gridCol w:w="1795"/>
        <w:gridCol w:w="3420"/>
        <w:gridCol w:w="4196"/>
      </w:tblGrid>
      <w:tr w:rsidR="0036314C" w:rsidRPr="00BD2CAE" w14:paraId="1E7835EC" w14:textId="77777777" w:rsidTr="00B22741">
        <w:trPr>
          <w:trHeight w:val="58"/>
        </w:trPr>
        <w:tc>
          <w:tcPr>
            <w:tcW w:w="1795" w:type="dxa"/>
            <w:shd w:val="clear" w:color="auto" w:fill="F2F2F2" w:themeFill="background1" w:themeFillShade="F2"/>
          </w:tcPr>
          <w:p w14:paraId="74FD1240" w14:textId="77777777" w:rsidR="0036314C" w:rsidRPr="00BD2CAE" w:rsidRDefault="0036314C" w:rsidP="00B22741">
            <w:pPr>
              <w:jc w:val="both"/>
              <w:rPr>
                <w:b/>
                <w:bCs/>
                <w:sz w:val="20"/>
                <w:szCs w:val="20"/>
              </w:rPr>
            </w:pPr>
            <w:r w:rsidRPr="00BD2CAE">
              <w:rPr>
                <w:b/>
                <w:bCs/>
                <w:sz w:val="20"/>
                <w:szCs w:val="20"/>
              </w:rPr>
              <w:t>Year</w:t>
            </w:r>
          </w:p>
        </w:tc>
        <w:tc>
          <w:tcPr>
            <w:tcW w:w="3420" w:type="dxa"/>
            <w:shd w:val="clear" w:color="auto" w:fill="D9D9D9" w:themeFill="background1" w:themeFillShade="D9"/>
          </w:tcPr>
          <w:p w14:paraId="2BB20ECC" w14:textId="1230E32D" w:rsidR="0036314C" w:rsidRPr="00BD2CAE" w:rsidRDefault="0036314C" w:rsidP="007F5C3B">
            <w:pPr>
              <w:jc w:val="both"/>
              <w:rPr>
                <w:sz w:val="20"/>
                <w:szCs w:val="20"/>
              </w:rPr>
            </w:pPr>
            <w:r w:rsidRPr="00BD2CAE">
              <w:rPr>
                <w:b/>
                <w:bCs/>
                <w:sz w:val="20"/>
                <w:szCs w:val="20"/>
              </w:rPr>
              <w:t>Total turnover</w:t>
            </w:r>
            <w:r>
              <w:rPr>
                <w:b/>
                <w:bCs/>
                <w:sz w:val="20"/>
                <w:szCs w:val="20"/>
              </w:rPr>
              <w:t xml:space="preserve"> (</w:t>
            </w:r>
            <w:r w:rsidR="007F5C3B">
              <w:rPr>
                <w:b/>
                <w:bCs/>
                <w:sz w:val="20"/>
                <w:szCs w:val="20"/>
              </w:rPr>
              <w:t>AFN</w:t>
            </w:r>
            <w:r>
              <w:rPr>
                <w:b/>
                <w:bCs/>
                <w:sz w:val="20"/>
                <w:szCs w:val="20"/>
              </w:rPr>
              <w:t>)</w:t>
            </w:r>
          </w:p>
        </w:tc>
        <w:tc>
          <w:tcPr>
            <w:tcW w:w="4196" w:type="dxa"/>
            <w:shd w:val="clear" w:color="auto" w:fill="D9D9D9" w:themeFill="background1" w:themeFillShade="D9"/>
          </w:tcPr>
          <w:p w14:paraId="68EE712A" w14:textId="6EFC8C08" w:rsidR="0036314C" w:rsidRPr="00BD2CAE" w:rsidRDefault="0036314C" w:rsidP="007F5C3B">
            <w:pPr>
              <w:jc w:val="both"/>
              <w:rPr>
                <w:sz w:val="20"/>
                <w:szCs w:val="20"/>
              </w:rPr>
            </w:pPr>
            <w:r w:rsidRPr="00BD2CAE">
              <w:rPr>
                <w:b/>
                <w:bCs/>
                <w:sz w:val="20"/>
                <w:szCs w:val="20"/>
              </w:rPr>
              <w:t>Turnover of related products</w:t>
            </w:r>
            <w:r>
              <w:rPr>
                <w:b/>
                <w:bCs/>
                <w:sz w:val="20"/>
                <w:szCs w:val="20"/>
              </w:rPr>
              <w:t xml:space="preserve"> (</w:t>
            </w:r>
            <w:r w:rsidR="007F5C3B">
              <w:rPr>
                <w:b/>
                <w:bCs/>
                <w:sz w:val="20"/>
                <w:szCs w:val="20"/>
              </w:rPr>
              <w:t>AFN</w:t>
            </w:r>
            <w:r>
              <w:rPr>
                <w:b/>
                <w:bCs/>
                <w:sz w:val="20"/>
                <w:szCs w:val="20"/>
              </w:rPr>
              <w:t>)</w:t>
            </w:r>
          </w:p>
        </w:tc>
      </w:tr>
      <w:tr w:rsidR="0036314C" w:rsidRPr="00BD2CAE" w14:paraId="29CA0687" w14:textId="77777777" w:rsidTr="00B22741">
        <w:trPr>
          <w:trHeight w:val="58"/>
        </w:trPr>
        <w:tc>
          <w:tcPr>
            <w:tcW w:w="1795" w:type="dxa"/>
            <w:shd w:val="clear" w:color="auto" w:fill="F2F2F2" w:themeFill="background1" w:themeFillShade="F2"/>
          </w:tcPr>
          <w:p w14:paraId="04B9542A" w14:textId="77777777" w:rsidR="0036314C" w:rsidRPr="00BD2CAE" w:rsidRDefault="0036314C" w:rsidP="00B22741">
            <w:pPr>
              <w:jc w:val="both"/>
              <w:rPr>
                <w:b/>
                <w:bCs/>
                <w:sz w:val="20"/>
                <w:szCs w:val="20"/>
              </w:rPr>
            </w:pPr>
            <w:r w:rsidRPr="00BD2CAE">
              <w:rPr>
                <w:b/>
                <w:bCs/>
                <w:sz w:val="20"/>
                <w:szCs w:val="20"/>
              </w:rPr>
              <w:t>2018</w:t>
            </w:r>
          </w:p>
        </w:tc>
        <w:tc>
          <w:tcPr>
            <w:tcW w:w="3420" w:type="dxa"/>
          </w:tcPr>
          <w:p w14:paraId="54DE6FED" w14:textId="77777777" w:rsidR="0036314C" w:rsidRDefault="0036314C" w:rsidP="00B22741">
            <w:pPr>
              <w:jc w:val="both"/>
              <w:rPr>
                <w:sz w:val="20"/>
                <w:szCs w:val="20"/>
              </w:rPr>
            </w:pPr>
          </w:p>
          <w:p w14:paraId="7478B86D" w14:textId="77777777" w:rsidR="0036314C" w:rsidRPr="00BD2CAE" w:rsidRDefault="0036314C" w:rsidP="00B22741">
            <w:pPr>
              <w:jc w:val="both"/>
              <w:rPr>
                <w:sz w:val="20"/>
                <w:szCs w:val="20"/>
              </w:rPr>
            </w:pPr>
          </w:p>
        </w:tc>
        <w:tc>
          <w:tcPr>
            <w:tcW w:w="4196" w:type="dxa"/>
          </w:tcPr>
          <w:p w14:paraId="56482BED" w14:textId="77777777" w:rsidR="0036314C" w:rsidRPr="00BD2CAE" w:rsidRDefault="0036314C" w:rsidP="00B22741">
            <w:pPr>
              <w:jc w:val="both"/>
              <w:rPr>
                <w:sz w:val="20"/>
                <w:szCs w:val="20"/>
              </w:rPr>
            </w:pPr>
          </w:p>
        </w:tc>
      </w:tr>
      <w:tr w:rsidR="0036314C" w:rsidRPr="00BD2CAE" w14:paraId="715CD337" w14:textId="77777777" w:rsidTr="00B22741">
        <w:tc>
          <w:tcPr>
            <w:tcW w:w="1795" w:type="dxa"/>
            <w:shd w:val="clear" w:color="auto" w:fill="F2F2F2" w:themeFill="background1" w:themeFillShade="F2"/>
          </w:tcPr>
          <w:p w14:paraId="4669444E" w14:textId="77777777" w:rsidR="0036314C" w:rsidRPr="00BD2CAE" w:rsidRDefault="0036314C" w:rsidP="00B22741">
            <w:pPr>
              <w:jc w:val="both"/>
              <w:rPr>
                <w:b/>
                <w:bCs/>
                <w:sz w:val="20"/>
                <w:szCs w:val="20"/>
              </w:rPr>
            </w:pPr>
            <w:r w:rsidRPr="00BD2CAE">
              <w:rPr>
                <w:b/>
                <w:bCs/>
                <w:sz w:val="20"/>
                <w:szCs w:val="20"/>
              </w:rPr>
              <w:t>2017</w:t>
            </w:r>
          </w:p>
        </w:tc>
        <w:tc>
          <w:tcPr>
            <w:tcW w:w="3420" w:type="dxa"/>
          </w:tcPr>
          <w:p w14:paraId="4F6E4751" w14:textId="77777777" w:rsidR="0036314C" w:rsidRDefault="0036314C" w:rsidP="00B22741">
            <w:pPr>
              <w:jc w:val="both"/>
              <w:rPr>
                <w:sz w:val="20"/>
                <w:szCs w:val="20"/>
              </w:rPr>
            </w:pPr>
          </w:p>
          <w:p w14:paraId="54B2C63E" w14:textId="77777777" w:rsidR="0036314C" w:rsidRPr="00BD2CAE" w:rsidRDefault="0036314C" w:rsidP="00B22741">
            <w:pPr>
              <w:jc w:val="both"/>
              <w:rPr>
                <w:sz w:val="20"/>
                <w:szCs w:val="20"/>
              </w:rPr>
            </w:pPr>
          </w:p>
        </w:tc>
        <w:tc>
          <w:tcPr>
            <w:tcW w:w="4196" w:type="dxa"/>
          </w:tcPr>
          <w:p w14:paraId="696C0DDD" w14:textId="77777777" w:rsidR="0036314C" w:rsidRPr="00BD2CAE" w:rsidRDefault="0036314C" w:rsidP="00B22741">
            <w:pPr>
              <w:jc w:val="both"/>
              <w:rPr>
                <w:sz w:val="20"/>
                <w:szCs w:val="20"/>
              </w:rPr>
            </w:pPr>
          </w:p>
        </w:tc>
      </w:tr>
      <w:tr w:rsidR="0036314C" w:rsidRPr="00BD2CAE" w14:paraId="170CAA44" w14:textId="77777777" w:rsidTr="00B22741">
        <w:tc>
          <w:tcPr>
            <w:tcW w:w="1795" w:type="dxa"/>
            <w:shd w:val="clear" w:color="auto" w:fill="F2F2F2" w:themeFill="background1" w:themeFillShade="F2"/>
          </w:tcPr>
          <w:p w14:paraId="111FCF75" w14:textId="77777777" w:rsidR="0036314C" w:rsidRPr="00BD2CAE" w:rsidRDefault="0036314C" w:rsidP="00B22741">
            <w:pPr>
              <w:jc w:val="both"/>
              <w:rPr>
                <w:b/>
                <w:bCs/>
                <w:sz w:val="20"/>
                <w:szCs w:val="20"/>
              </w:rPr>
            </w:pPr>
            <w:r w:rsidRPr="00BD2CAE">
              <w:rPr>
                <w:b/>
                <w:bCs/>
                <w:sz w:val="20"/>
                <w:szCs w:val="20"/>
              </w:rPr>
              <w:t>2016</w:t>
            </w:r>
          </w:p>
        </w:tc>
        <w:tc>
          <w:tcPr>
            <w:tcW w:w="3420" w:type="dxa"/>
          </w:tcPr>
          <w:p w14:paraId="0C667354" w14:textId="77777777" w:rsidR="0036314C" w:rsidRDefault="0036314C" w:rsidP="00B22741">
            <w:pPr>
              <w:jc w:val="both"/>
              <w:rPr>
                <w:sz w:val="20"/>
                <w:szCs w:val="20"/>
              </w:rPr>
            </w:pPr>
          </w:p>
          <w:p w14:paraId="51631D5B" w14:textId="77777777" w:rsidR="0036314C" w:rsidRPr="00BD2CAE" w:rsidRDefault="0036314C" w:rsidP="00B22741">
            <w:pPr>
              <w:jc w:val="both"/>
              <w:rPr>
                <w:sz w:val="20"/>
                <w:szCs w:val="20"/>
              </w:rPr>
            </w:pPr>
          </w:p>
        </w:tc>
        <w:tc>
          <w:tcPr>
            <w:tcW w:w="4196" w:type="dxa"/>
          </w:tcPr>
          <w:p w14:paraId="6269FC9B" w14:textId="77777777" w:rsidR="0036314C" w:rsidRPr="00BD2CAE" w:rsidRDefault="0036314C" w:rsidP="00B22741">
            <w:pPr>
              <w:jc w:val="both"/>
              <w:rPr>
                <w:sz w:val="20"/>
                <w:szCs w:val="20"/>
              </w:rPr>
            </w:pPr>
          </w:p>
        </w:tc>
      </w:tr>
    </w:tbl>
    <w:p w14:paraId="11C61559" w14:textId="77777777" w:rsidR="0036314C" w:rsidRDefault="0036314C" w:rsidP="00F3756A">
      <w:pPr>
        <w:widowControl w:val="0"/>
        <w:overflowPunct w:val="0"/>
        <w:autoSpaceDE w:val="0"/>
        <w:autoSpaceDN w:val="0"/>
        <w:adjustRightInd w:val="0"/>
        <w:spacing w:after="0"/>
        <w:ind w:left="720"/>
        <w:jc w:val="both"/>
        <w:rPr>
          <w:rFonts w:eastAsia="Arial" w:cs="Arial"/>
          <w:b/>
          <w:spacing w:val="-1"/>
          <w:lang w:val="en-AU"/>
        </w:rPr>
      </w:pPr>
    </w:p>
    <w:p w14:paraId="27ECAD5A" w14:textId="77777777"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AU"/>
        </w:rPr>
        <w:t>Defects Liability/ Guarantee Period</w:t>
      </w:r>
    </w:p>
    <w:p w14:paraId="3DC32E43" w14:textId="77777777" w:rsidR="00284127" w:rsidRPr="006E4EDE" w:rsidRDefault="00284127" w:rsidP="0028412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defect liability and guarantee period</w:t>
      </w:r>
      <w:r w:rsidRPr="009C47DC">
        <w:rPr>
          <w:rFonts w:cs="Arial"/>
          <w:sz w:val="20"/>
          <w:szCs w:val="20"/>
          <w:lang w:val="en-AU"/>
        </w:rPr>
        <w:t xml:space="preserve"> you offer on the</w:t>
      </w:r>
      <w:r>
        <w:rPr>
          <w:rFonts w:cs="Arial"/>
          <w:sz w:val="20"/>
          <w:szCs w:val="20"/>
          <w:lang w:val="en-AU"/>
        </w:rPr>
        <w:t xml:space="preserve"> products supplied under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284127" w:rsidRPr="00055679" w14:paraId="69F9DDD4" w14:textId="77777777" w:rsidTr="00B22741">
        <w:trPr>
          <w:trHeight w:val="1442"/>
        </w:trPr>
        <w:tc>
          <w:tcPr>
            <w:tcW w:w="10237" w:type="dxa"/>
          </w:tcPr>
          <w:p w14:paraId="03D28EA5"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3FB6FC4D"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31BFEF46" w14:textId="77777777" w:rsidR="00284127" w:rsidRPr="00107CFC" w:rsidRDefault="00284127" w:rsidP="00284127">
      <w:pPr>
        <w:widowControl w:val="0"/>
        <w:overflowPunct w:val="0"/>
        <w:autoSpaceDE w:val="0"/>
        <w:autoSpaceDN w:val="0"/>
        <w:adjustRightInd w:val="0"/>
        <w:spacing w:after="0"/>
        <w:jc w:val="both"/>
        <w:rPr>
          <w:rFonts w:asciiTheme="minorHAnsi" w:hAnsiTheme="minorHAnsi"/>
          <w:b/>
          <w:u w:val="single"/>
          <w:lang w:val="en-AU"/>
        </w:rPr>
      </w:pPr>
    </w:p>
    <w:p w14:paraId="3BC3C028" w14:textId="3B5BC6BB" w:rsidR="00284127" w:rsidRPr="00A15D61" w:rsidRDefault="00284127" w:rsidP="00284127">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A15D61">
        <w:rPr>
          <w:rFonts w:asciiTheme="minorHAnsi" w:hAnsiTheme="minorHAnsi"/>
          <w:b/>
          <w:bCs/>
          <w:u w:val="single"/>
          <w:lang w:val="en-GB"/>
        </w:rPr>
        <w:t xml:space="preserve">Quality Assurance </w:t>
      </w:r>
    </w:p>
    <w:p w14:paraId="5FAF9CDD" w14:textId="43617F82" w:rsidR="00284127" w:rsidRPr="006E4EDE" w:rsidRDefault="00AF576C" w:rsidP="00284127">
      <w:pPr>
        <w:pStyle w:val="ListParagraph"/>
        <w:widowControl w:val="0"/>
        <w:overflowPunct w:val="0"/>
        <w:autoSpaceDE w:val="0"/>
        <w:autoSpaceDN w:val="0"/>
        <w:adjustRightInd w:val="0"/>
        <w:spacing w:after="0"/>
        <w:ind w:left="360"/>
        <w:jc w:val="both"/>
        <w:rPr>
          <w:rFonts w:cs="Arial"/>
          <w:sz w:val="20"/>
          <w:szCs w:val="20"/>
          <w:lang w:val="en-AU"/>
        </w:rPr>
      </w:pPr>
      <w:r>
        <w:rPr>
          <w:rFonts w:cs="Arial"/>
          <w:sz w:val="20"/>
          <w:szCs w:val="20"/>
          <w:lang w:val="en-AU"/>
        </w:rPr>
        <w:t xml:space="preserve">Please confirm if you are able to meet NRC quality standards </w:t>
      </w:r>
      <w:r w:rsidR="00284127">
        <w:rPr>
          <w:rFonts w:cs="Arial"/>
          <w:sz w:val="20"/>
          <w:szCs w:val="20"/>
          <w:lang w:val="en-AU"/>
        </w:rPr>
        <w:t xml:space="preserve">on the goods requested </w:t>
      </w:r>
    </w:p>
    <w:tbl>
      <w:tblPr>
        <w:tblStyle w:val="TableGrid"/>
        <w:tblW w:w="10237" w:type="dxa"/>
        <w:tblInd w:w="-72" w:type="dxa"/>
        <w:tblLook w:val="04A0" w:firstRow="1" w:lastRow="0" w:firstColumn="1" w:lastColumn="0" w:noHBand="0" w:noVBand="1"/>
      </w:tblPr>
      <w:tblGrid>
        <w:gridCol w:w="10237"/>
      </w:tblGrid>
      <w:tr w:rsidR="00284127" w:rsidRPr="00055679" w14:paraId="33D539B3" w14:textId="77777777" w:rsidTr="00B22741">
        <w:trPr>
          <w:trHeight w:val="1442"/>
        </w:trPr>
        <w:tc>
          <w:tcPr>
            <w:tcW w:w="10237" w:type="dxa"/>
          </w:tcPr>
          <w:p w14:paraId="6F21BE6C"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7C9323E6"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tc>
      </w:tr>
    </w:tbl>
    <w:p w14:paraId="641618A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3ADB2D5E" w14:textId="798F875E" w:rsidR="00D06F39" w:rsidRPr="004029E5"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4029E5">
        <w:rPr>
          <w:rFonts w:asciiTheme="minorHAnsi" w:hAnsiTheme="minorHAnsi"/>
          <w:b/>
          <w:bCs/>
          <w:u w:val="single"/>
          <w:lang w:val="en-GB"/>
        </w:rPr>
        <w:t>List any National or Professional Organizations of which your</w:t>
      </w:r>
      <w:r>
        <w:rPr>
          <w:rFonts w:asciiTheme="minorHAnsi" w:hAnsiTheme="minorHAnsi"/>
          <w:b/>
          <w:bCs/>
          <w:u w:val="single"/>
          <w:lang w:val="en-GB"/>
        </w:rPr>
        <w:t xml:space="preserve"> </w:t>
      </w:r>
      <w:r w:rsidRPr="004029E5">
        <w:rPr>
          <w:rFonts w:asciiTheme="minorHAnsi" w:hAnsiTheme="minorHAnsi"/>
          <w:b/>
          <w:bCs/>
          <w:u w:val="single"/>
          <w:lang w:val="en-GB"/>
        </w:rPr>
        <w:t>Company is a Member.</w:t>
      </w:r>
    </w:p>
    <w:tbl>
      <w:tblPr>
        <w:tblStyle w:val="TableGrid"/>
        <w:tblW w:w="10237" w:type="dxa"/>
        <w:tblInd w:w="-72" w:type="dxa"/>
        <w:tblLook w:val="04A0" w:firstRow="1" w:lastRow="0" w:firstColumn="1" w:lastColumn="0" w:noHBand="0" w:noVBand="1"/>
      </w:tblPr>
      <w:tblGrid>
        <w:gridCol w:w="10237"/>
      </w:tblGrid>
      <w:tr w:rsidR="00D06F39" w:rsidRPr="00055679" w14:paraId="7A61A5B0" w14:textId="77777777" w:rsidTr="00B22741">
        <w:trPr>
          <w:trHeight w:val="1442"/>
        </w:trPr>
        <w:tc>
          <w:tcPr>
            <w:tcW w:w="10237" w:type="dxa"/>
          </w:tcPr>
          <w:p w14:paraId="056846D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0C71875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23671D1E"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1830D017" w14:textId="08B663B7" w:rsidR="00284127" w:rsidRDefault="00284127" w:rsidP="00284127">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sidRPr="004029E5">
        <w:rPr>
          <w:rFonts w:asciiTheme="minorHAnsi" w:hAnsiTheme="minorHAnsi"/>
          <w:b/>
          <w:bCs/>
          <w:u w:val="single"/>
          <w:lang w:val="en-AU"/>
        </w:rPr>
        <w:t xml:space="preserve">Production Capacity of </w:t>
      </w:r>
      <w:r w:rsidR="00BB7C2E">
        <w:rPr>
          <w:rFonts w:asciiTheme="minorHAnsi" w:hAnsiTheme="minorHAnsi"/>
          <w:b/>
          <w:bCs/>
          <w:u w:val="single"/>
          <w:lang w:val="en-AU"/>
        </w:rPr>
        <w:t>Emergency Portable Latrine</w:t>
      </w:r>
      <w:r w:rsidR="000F0595">
        <w:rPr>
          <w:rFonts w:asciiTheme="minorHAnsi" w:hAnsiTheme="minorHAnsi"/>
          <w:b/>
          <w:bCs/>
          <w:u w:val="single"/>
          <w:lang w:val="en-AU"/>
        </w:rPr>
        <w:t xml:space="preserve"> and Portable Shower</w:t>
      </w:r>
      <w:r>
        <w:rPr>
          <w:rFonts w:asciiTheme="minorHAnsi" w:hAnsiTheme="minorHAnsi"/>
          <w:b/>
          <w:bCs/>
          <w:u w:val="single"/>
          <w:lang w:val="en-AU"/>
        </w:rPr>
        <w:t xml:space="preserve"> (As per Specifications) </w:t>
      </w:r>
    </w:p>
    <w:p w14:paraId="23ABC86A" w14:textId="2DD89F43" w:rsidR="00284127" w:rsidRPr="002D58F1" w:rsidRDefault="00284127" w:rsidP="00284127">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What is your average weekly production capacity of the </w:t>
      </w:r>
      <w:r w:rsidR="00BB7C2E">
        <w:rPr>
          <w:rFonts w:asciiTheme="minorHAnsi" w:hAnsiTheme="minorHAnsi"/>
          <w:sz w:val="20"/>
          <w:szCs w:val="20"/>
          <w:lang w:val="en-AU"/>
        </w:rPr>
        <w:t xml:space="preserve">Emergency Portable Latrine </w:t>
      </w:r>
      <w:r w:rsidRPr="002D58F1">
        <w:rPr>
          <w:rFonts w:asciiTheme="minorHAnsi" w:hAnsiTheme="minorHAnsi"/>
          <w:sz w:val="20"/>
          <w:szCs w:val="20"/>
          <w:lang w:val="en-AU"/>
        </w:rPr>
        <w:t>required?</w:t>
      </w:r>
    </w:p>
    <w:tbl>
      <w:tblPr>
        <w:tblStyle w:val="TableGrid"/>
        <w:tblW w:w="10237" w:type="dxa"/>
        <w:tblInd w:w="-72" w:type="dxa"/>
        <w:tblLook w:val="04A0" w:firstRow="1" w:lastRow="0" w:firstColumn="1" w:lastColumn="0" w:noHBand="0" w:noVBand="1"/>
      </w:tblPr>
      <w:tblGrid>
        <w:gridCol w:w="10237"/>
      </w:tblGrid>
      <w:tr w:rsidR="00284127" w:rsidRPr="00055679" w14:paraId="3B12E30C" w14:textId="77777777" w:rsidTr="00B22741">
        <w:trPr>
          <w:trHeight w:val="741"/>
        </w:trPr>
        <w:tc>
          <w:tcPr>
            <w:tcW w:w="10237" w:type="dxa"/>
          </w:tcPr>
          <w:p w14:paraId="10345DFB" w14:textId="77777777" w:rsidR="00284127" w:rsidRPr="00055679" w:rsidRDefault="00284127" w:rsidP="00B22741">
            <w:pPr>
              <w:tabs>
                <w:tab w:val="left" w:pos="0"/>
                <w:tab w:val="left" w:pos="360"/>
              </w:tabs>
              <w:spacing w:line="276" w:lineRule="auto"/>
              <w:jc w:val="both"/>
              <w:rPr>
                <w:rFonts w:asciiTheme="minorHAnsi" w:hAnsiTheme="minorHAnsi"/>
                <w:sz w:val="20"/>
                <w:szCs w:val="20"/>
                <w:lang w:val="en-AU"/>
              </w:rPr>
            </w:pPr>
          </w:p>
          <w:p w14:paraId="5A6BF72E" w14:textId="77777777" w:rsidR="00284127" w:rsidRDefault="00284127" w:rsidP="00B22741">
            <w:pPr>
              <w:tabs>
                <w:tab w:val="left" w:pos="0"/>
                <w:tab w:val="left" w:pos="360"/>
              </w:tabs>
              <w:spacing w:line="276" w:lineRule="auto"/>
              <w:jc w:val="both"/>
              <w:rPr>
                <w:rFonts w:asciiTheme="minorHAnsi" w:hAnsiTheme="minorHAnsi"/>
                <w:sz w:val="20"/>
                <w:szCs w:val="20"/>
                <w:lang w:val="en-AU"/>
              </w:rPr>
            </w:pPr>
          </w:p>
          <w:p w14:paraId="340FC8CB" w14:textId="77777777" w:rsidR="00D06F39" w:rsidRDefault="00D06F39" w:rsidP="00B22741">
            <w:pPr>
              <w:tabs>
                <w:tab w:val="left" w:pos="0"/>
                <w:tab w:val="left" w:pos="360"/>
              </w:tabs>
              <w:spacing w:line="276" w:lineRule="auto"/>
              <w:jc w:val="both"/>
              <w:rPr>
                <w:rFonts w:asciiTheme="minorHAnsi" w:hAnsiTheme="minorHAnsi"/>
                <w:sz w:val="20"/>
                <w:szCs w:val="20"/>
                <w:lang w:val="en-AU"/>
              </w:rPr>
            </w:pPr>
          </w:p>
          <w:p w14:paraId="440626FF" w14:textId="0BCC34BC"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46B38F5"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2359132B"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usable life span, i.e. recommended</w:t>
      </w:r>
      <w:r>
        <w:rPr>
          <w:rFonts w:asciiTheme="minorHAnsi" w:hAnsiTheme="minorHAnsi"/>
          <w:b/>
          <w:bCs/>
          <w:u w:val="single"/>
          <w:lang w:val="en-GB"/>
        </w:rPr>
        <w:t xml:space="preserve"> </w:t>
      </w:r>
      <w:r w:rsidRPr="002266D2">
        <w:rPr>
          <w:rFonts w:asciiTheme="minorHAnsi" w:hAnsiTheme="minorHAnsi"/>
          <w:b/>
          <w:bCs/>
          <w:u w:val="single"/>
          <w:lang w:val="en-GB"/>
        </w:rPr>
        <w:t>usage period in years for the product?</w:t>
      </w:r>
    </w:p>
    <w:tbl>
      <w:tblPr>
        <w:tblStyle w:val="TableGrid"/>
        <w:tblW w:w="10237" w:type="dxa"/>
        <w:tblInd w:w="-72" w:type="dxa"/>
        <w:tblLook w:val="04A0" w:firstRow="1" w:lastRow="0" w:firstColumn="1" w:lastColumn="0" w:noHBand="0" w:noVBand="1"/>
      </w:tblPr>
      <w:tblGrid>
        <w:gridCol w:w="10237"/>
      </w:tblGrid>
      <w:tr w:rsidR="00D06F39" w:rsidRPr="00055679" w14:paraId="2BD834AB" w14:textId="77777777" w:rsidTr="00B22741">
        <w:trPr>
          <w:trHeight w:val="585"/>
        </w:trPr>
        <w:tc>
          <w:tcPr>
            <w:tcW w:w="10237" w:type="dxa"/>
          </w:tcPr>
          <w:p w14:paraId="2B4117A3"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7B3498D6"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489E5102" w14:textId="77777777" w:rsidR="00D06F39" w:rsidRDefault="00D06F39" w:rsidP="00D06F39">
      <w:pPr>
        <w:pStyle w:val="ListParagraph"/>
        <w:widowControl w:val="0"/>
        <w:shd w:val="clear" w:color="auto" w:fill="FFFFFF" w:themeFill="background1"/>
        <w:overflowPunct w:val="0"/>
        <w:autoSpaceDE w:val="0"/>
        <w:autoSpaceDN w:val="0"/>
        <w:adjustRightInd w:val="0"/>
        <w:spacing w:after="0"/>
        <w:ind w:left="360"/>
        <w:jc w:val="both"/>
        <w:rPr>
          <w:rFonts w:asciiTheme="minorHAnsi" w:hAnsiTheme="minorHAnsi"/>
          <w:b/>
          <w:bCs/>
          <w:u w:val="single"/>
          <w:lang w:val="en-AU"/>
        </w:rPr>
      </w:pPr>
    </w:p>
    <w:p w14:paraId="720136E0" w14:textId="77777777" w:rsidR="00D06F39" w:rsidRPr="002266D2"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Clearly state the country and place of manufacture</w:t>
      </w:r>
      <w:r>
        <w:rPr>
          <w:rFonts w:asciiTheme="minorHAnsi" w:hAnsiTheme="minorHAnsi"/>
          <w:b/>
          <w:bCs/>
          <w:u w:val="single"/>
          <w:lang w:val="en-GB"/>
        </w:rPr>
        <w:t xml:space="preserve"> </w:t>
      </w:r>
      <w:r w:rsidRPr="002266D2">
        <w:rPr>
          <w:rFonts w:asciiTheme="minorHAnsi" w:hAnsiTheme="minorHAnsi"/>
          <w:b/>
          <w:bCs/>
          <w:u w:val="single"/>
          <w:lang w:val="en-GB"/>
        </w:rPr>
        <w:t>of the p</w:t>
      </w:r>
      <w:r>
        <w:rPr>
          <w:rFonts w:asciiTheme="minorHAnsi" w:hAnsiTheme="minorHAnsi"/>
          <w:b/>
          <w:bCs/>
          <w:u w:val="single"/>
          <w:lang w:val="en-GB"/>
        </w:rPr>
        <w:t>roducts</w:t>
      </w:r>
    </w:p>
    <w:tbl>
      <w:tblPr>
        <w:tblStyle w:val="TableGrid"/>
        <w:tblW w:w="10237" w:type="dxa"/>
        <w:tblInd w:w="-72" w:type="dxa"/>
        <w:tblLook w:val="04A0" w:firstRow="1" w:lastRow="0" w:firstColumn="1" w:lastColumn="0" w:noHBand="0" w:noVBand="1"/>
      </w:tblPr>
      <w:tblGrid>
        <w:gridCol w:w="10237"/>
      </w:tblGrid>
      <w:tr w:rsidR="00D06F39" w:rsidRPr="00055679" w14:paraId="1B8D5429" w14:textId="77777777" w:rsidTr="00B22741">
        <w:trPr>
          <w:trHeight w:val="585"/>
        </w:trPr>
        <w:tc>
          <w:tcPr>
            <w:tcW w:w="10237" w:type="dxa"/>
          </w:tcPr>
          <w:p w14:paraId="33A31C3F"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p w14:paraId="137F73E2" w14:textId="77777777" w:rsidR="00D06F39" w:rsidRPr="00055679" w:rsidRDefault="00D06F39" w:rsidP="00B22741">
            <w:pPr>
              <w:tabs>
                <w:tab w:val="left" w:pos="0"/>
                <w:tab w:val="left" w:pos="360"/>
              </w:tabs>
              <w:spacing w:line="276" w:lineRule="auto"/>
              <w:jc w:val="both"/>
              <w:rPr>
                <w:rFonts w:asciiTheme="minorHAnsi" w:hAnsiTheme="minorHAnsi"/>
                <w:sz w:val="20"/>
                <w:szCs w:val="20"/>
                <w:lang w:val="en-AU"/>
              </w:rPr>
            </w:pPr>
          </w:p>
        </w:tc>
      </w:tr>
    </w:tbl>
    <w:p w14:paraId="17E25F12" w14:textId="77777777" w:rsidR="00D06F39" w:rsidRDefault="00D06F39" w:rsidP="00D06F39">
      <w:pPr>
        <w:pStyle w:val="ListParagraph"/>
        <w:widowControl w:val="0"/>
        <w:overflowPunct w:val="0"/>
        <w:ind w:left="360"/>
        <w:jc w:val="both"/>
        <w:rPr>
          <w:rFonts w:asciiTheme="minorHAnsi" w:hAnsiTheme="minorHAnsi"/>
          <w:b/>
          <w:bCs/>
          <w:u w:val="single"/>
        </w:rPr>
      </w:pPr>
    </w:p>
    <w:p w14:paraId="59B89ADD" w14:textId="06FE2B72" w:rsidR="00D06F39" w:rsidRPr="0097382B" w:rsidRDefault="00D06F39" w:rsidP="00D06F39">
      <w:pPr>
        <w:pStyle w:val="ListParagraph"/>
        <w:widowControl w:val="0"/>
        <w:numPr>
          <w:ilvl w:val="0"/>
          <w:numId w:val="13"/>
        </w:numPr>
        <w:overflowPunct w:val="0"/>
        <w:jc w:val="both"/>
        <w:rPr>
          <w:rFonts w:asciiTheme="minorHAnsi" w:hAnsiTheme="minorHAnsi"/>
          <w:b/>
          <w:bCs/>
          <w:u w:val="single"/>
          <w:lang w:val="en-GB"/>
        </w:rPr>
      </w:pPr>
      <w:r w:rsidRPr="002266D2">
        <w:rPr>
          <w:rFonts w:asciiTheme="minorHAnsi" w:hAnsiTheme="minorHAnsi"/>
          <w:b/>
          <w:bCs/>
          <w:u w:val="single"/>
          <w:lang w:val="en-GB"/>
        </w:rPr>
        <w:t>Do you agree</w:t>
      </w:r>
      <w:r>
        <w:rPr>
          <w:rFonts w:asciiTheme="minorHAnsi" w:hAnsiTheme="minorHAnsi"/>
          <w:b/>
          <w:bCs/>
          <w:u w:val="single"/>
          <w:lang w:val="en-GB"/>
        </w:rPr>
        <w:t>,</w:t>
      </w:r>
      <w:r w:rsidRPr="002266D2">
        <w:rPr>
          <w:rFonts w:asciiTheme="minorHAnsi" w:hAnsiTheme="minorHAnsi"/>
          <w:b/>
          <w:bCs/>
          <w:u w:val="single"/>
          <w:lang w:val="en-GB"/>
        </w:rPr>
        <w:t xml:space="preserve"> if</w:t>
      </w:r>
      <w:r>
        <w:rPr>
          <w:rFonts w:asciiTheme="minorHAnsi" w:hAnsiTheme="minorHAnsi"/>
          <w:b/>
          <w:bCs/>
          <w:u w:val="single"/>
          <w:lang w:val="en-GB"/>
        </w:rPr>
        <w:t xml:space="preserve"> required, to send </w:t>
      </w:r>
      <w:r w:rsidRPr="002266D2">
        <w:rPr>
          <w:rFonts w:asciiTheme="minorHAnsi" w:hAnsiTheme="minorHAnsi"/>
          <w:b/>
          <w:bCs/>
          <w:u w:val="single"/>
          <w:lang w:val="en-GB"/>
        </w:rPr>
        <w:t>sample</w:t>
      </w:r>
      <w:r w:rsidR="00A82DD8">
        <w:rPr>
          <w:rFonts w:asciiTheme="minorHAnsi" w:hAnsiTheme="minorHAnsi"/>
          <w:b/>
          <w:bCs/>
          <w:u w:val="single"/>
          <w:lang w:val="en-GB"/>
        </w:rPr>
        <w:t>s</w:t>
      </w:r>
      <w:r w:rsidRPr="002266D2">
        <w:rPr>
          <w:rFonts w:asciiTheme="minorHAnsi" w:hAnsiTheme="minorHAnsi"/>
          <w:b/>
          <w:bCs/>
          <w:u w:val="single"/>
          <w:lang w:val="en-GB"/>
        </w:rPr>
        <w:t xml:space="preserve"> to th</w:t>
      </w:r>
      <w:r>
        <w:rPr>
          <w:rFonts w:asciiTheme="minorHAnsi" w:hAnsiTheme="minorHAnsi"/>
          <w:b/>
          <w:bCs/>
          <w:u w:val="single"/>
          <w:lang w:val="en-GB"/>
        </w:rPr>
        <w:t xml:space="preserve">e following address: Attn: NRC </w:t>
      </w:r>
      <w:r w:rsidRPr="002266D2">
        <w:rPr>
          <w:rFonts w:asciiTheme="minorHAnsi" w:hAnsiTheme="minorHAnsi"/>
          <w:b/>
          <w:bCs/>
          <w:u w:val="single"/>
          <w:lang w:val="en-GB"/>
        </w:rPr>
        <w:t>Logistics Sectio</w:t>
      </w:r>
      <w:r>
        <w:rPr>
          <w:rFonts w:asciiTheme="minorHAnsi" w:hAnsiTheme="minorHAnsi"/>
          <w:b/>
          <w:bCs/>
          <w:u w:val="single"/>
          <w:lang w:val="en-GB"/>
        </w:rPr>
        <w:t xml:space="preserve">n, </w:t>
      </w:r>
      <w:r w:rsidRPr="0097382B">
        <w:rPr>
          <w:rFonts w:asciiTheme="minorHAnsi" w:hAnsiTheme="minorHAnsi"/>
          <w:b/>
          <w:bCs/>
          <w:u w:val="single"/>
          <w:lang w:val="en-GB"/>
        </w:rPr>
        <w:t>Chara-i-Haji Yaqoub, Third Street (Finest Super Market Street), Police District 10, Kabul City, Afghanistan?</w:t>
      </w:r>
      <w:r>
        <w:rPr>
          <w:rFonts w:asciiTheme="minorHAnsi" w:hAnsiTheme="minorHAnsi"/>
          <w:b/>
          <w:bCs/>
          <w:u w:val="single"/>
          <w:lang w:val="en-GB"/>
        </w:rPr>
        <w:t xml:space="preserve"> </w:t>
      </w:r>
    </w:p>
    <w:p w14:paraId="1A19F6F1"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Pr>
          <w:rFonts w:ascii="Segoe UI Symbol" w:hAnsi="Segoe UI Symbol" w:cs="Segoe UI Symbol"/>
          <w:sz w:val="20"/>
          <w:szCs w:val="20"/>
          <w:lang w:val="en-AU"/>
        </w:rPr>
        <w:tab/>
      </w:r>
      <w:r>
        <w:rPr>
          <w:rFonts w:ascii="Segoe UI Symbol" w:hAnsi="Segoe UI Symbol" w:cs="Segoe UI Symbol"/>
          <w:sz w:val="20"/>
          <w:szCs w:val="20"/>
          <w:lang w:val="en-AU"/>
        </w:rPr>
        <w:tab/>
      </w:r>
      <w:r w:rsidRPr="002D58F1">
        <w:rPr>
          <w:rFonts w:ascii="Segoe UI Symbol" w:hAnsi="Segoe UI Symbol" w:cs="Segoe UI Symbol"/>
          <w:sz w:val="20"/>
          <w:szCs w:val="20"/>
          <w:lang w:val="en-AU"/>
        </w:rPr>
        <w:t xml:space="preserve">☐ </w:t>
      </w:r>
      <w:r w:rsidRPr="002D58F1">
        <w:rPr>
          <w:rFonts w:asciiTheme="minorHAnsi" w:hAnsiTheme="minorHAnsi"/>
          <w:sz w:val="20"/>
          <w:szCs w:val="20"/>
          <w:lang w:val="en-AU"/>
        </w:rPr>
        <w:t>Yes</w:t>
      </w:r>
    </w:p>
    <w:p w14:paraId="7123292E" w14:textId="5FCB7552" w:rsidR="00D06F39" w:rsidRPr="002D58F1" w:rsidRDefault="00D06F39" w:rsidP="00D06F39">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2D58F1">
        <w:rPr>
          <w:rFonts w:ascii="Segoe UI Symbol" w:hAnsi="Segoe UI Symbol" w:cs="Segoe UI Symbol"/>
          <w:sz w:val="20"/>
          <w:szCs w:val="20"/>
          <w:lang w:val="en-AU"/>
        </w:rPr>
        <w:tab/>
      </w: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6FDEF84F" w14:textId="77777777" w:rsidR="00D06F39" w:rsidRDefault="00D06F39" w:rsidP="00D06F39">
      <w:pPr>
        <w:pStyle w:val="ListParagraph"/>
        <w:widowControl w:val="0"/>
        <w:overflowPunct w:val="0"/>
        <w:autoSpaceDE w:val="0"/>
        <w:autoSpaceDN w:val="0"/>
        <w:adjustRightInd w:val="0"/>
        <w:ind w:left="360"/>
        <w:jc w:val="both"/>
        <w:rPr>
          <w:rFonts w:asciiTheme="minorHAnsi" w:hAnsiTheme="minorHAnsi"/>
          <w:b/>
          <w:bCs/>
          <w:u w:val="single"/>
          <w:lang w:val="en-AU"/>
        </w:rPr>
      </w:pPr>
    </w:p>
    <w:p w14:paraId="084E5B93" w14:textId="0140FCF0" w:rsidR="00D06F39" w:rsidRPr="00A15D61" w:rsidRDefault="00D06F39" w:rsidP="00D06F39">
      <w:pPr>
        <w:pStyle w:val="ListParagraph"/>
        <w:widowControl w:val="0"/>
        <w:numPr>
          <w:ilvl w:val="0"/>
          <w:numId w:val="13"/>
        </w:numPr>
        <w:overflowPunct w:val="0"/>
        <w:autoSpaceDE w:val="0"/>
        <w:autoSpaceDN w:val="0"/>
        <w:adjustRightInd w:val="0"/>
        <w:jc w:val="both"/>
        <w:rPr>
          <w:rFonts w:asciiTheme="minorHAnsi" w:hAnsiTheme="minorHAnsi"/>
          <w:b/>
          <w:bCs/>
          <w:u w:val="single"/>
          <w:lang w:val="en-AU"/>
        </w:rPr>
      </w:pPr>
      <w:r>
        <w:rPr>
          <w:rFonts w:asciiTheme="minorHAnsi" w:hAnsiTheme="minorHAnsi"/>
          <w:b/>
          <w:bCs/>
          <w:u w:val="single"/>
          <w:lang w:val="en-AU"/>
        </w:rPr>
        <w:t>Bid Validity</w:t>
      </w:r>
    </w:p>
    <w:p w14:paraId="411BBB6B"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NRC are seeking suppliers who are interested in entering into a fixed price Framework Agreement (Framework Contract) that would allow fixed prices and fluctuating order frequency during the course of a two-year contract.</w:t>
      </w:r>
    </w:p>
    <w:p w14:paraId="5FF1C75E" w14:textId="77777777" w:rsidR="00D06F39" w:rsidRPr="002D58F1" w:rsidRDefault="00D06F39" w:rsidP="00D06F39">
      <w:pPr>
        <w:pStyle w:val="ListParagraph"/>
        <w:widowControl w:val="0"/>
        <w:overflowPunct w:val="0"/>
        <w:autoSpaceDE w:val="0"/>
        <w:autoSpaceDN w:val="0"/>
        <w:adjustRightInd w:val="0"/>
        <w:ind w:left="360"/>
        <w:jc w:val="both"/>
        <w:rPr>
          <w:rFonts w:asciiTheme="minorHAnsi" w:hAnsiTheme="minorHAnsi"/>
          <w:sz w:val="20"/>
          <w:szCs w:val="20"/>
          <w:lang w:val="en-AU"/>
        </w:rPr>
      </w:pPr>
      <w:r w:rsidRPr="002D58F1">
        <w:rPr>
          <w:rFonts w:asciiTheme="minorHAnsi" w:hAnsiTheme="minorHAnsi"/>
          <w:sz w:val="20"/>
          <w:szCs w:val="20"/>
          <w:lang w:val="en-AU"/>
        </w:rPr>
        <w:t xml:space="preserve">In the event of contract award, please confirm you are willing to enter into a fixed price agreement with NRC.  </w:t>
      </w:r>
    </w:p>
    <w:p w14:paraId="597A56A3" w14:textId="77777777" w:rsidR="00D06F39" w:rsidRPr="002D58F1" w:rsidRDefault="00D06F39" w:rsidP="00D06F39">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Yes</w:t>
      </w:r>
    </w:p>
    <w:p w14:paraId="455A7DDC" w14:textId="77777777" w:rsidR="00D06F39" w:rsidRPr="002D58F1" w:rsidRDefault="00D06F39" w:rsidP="00D06F39">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2D58F1">
        <w:rPr>
          <w:rFonts w:ascii="Segoe UI Symbol" w:hAnsi="Segoe UI Symbol" w:cs="Segoe UI Symbol"/>
          <w:sz w:val="20"/>
          <w:szCs w:val="20"/>
          <w:lang w:val="en-AU"/>
        </w:rPr>
        <w:tab/>
        <w:t xml:space="preserve">☐ </w:t>
      </w:r>
      <w:r w:rsidRPr="002D58F1">
        <w:rPr>
          <w:rFonts w:asciiTheme="minorHAnsi" w:hAnsiTheme="minorHAnsi"/>
          <w:sz w:val="20"/>
          <w:szCs w:val="20"/>
          <w:lang w:val="en-AU"/>
        </w:rPr>
        <w:t>No</w:t>
      </w:r>
    </w:p>
    <w:p w14:paraId="7DE31AB1" w14:textId="1CB17567" w:rsidR="00F3756A"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5EF1C0AA" w14:textId="684B6353"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2F2E55AC" w14:textId="77777777" w:rsidR="00A82DD8" w:rsidRDefault="00A82DD8"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79DB2173" w14:textId="77777777" w:rsidR="00D06F39" w:rsidRDefault="00D06F39"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0C83FA3B" w14:textId="77777777" w:rsidR="00F3756A" w:rsidRDefault="00F3756A" w:rsidP="00D64B39">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lastRenderedPageBreak/>
        <w:t xml:space="preserve">Confirmation of Bidder’s compliance </w:t>
      </w:r>
    </w:p>
    <w:p w14:paraId="3E235BB6" w14:textId="77777777" w:rsidR="00F3756A" w:rsidRPr="00AC6BBD" w:rsidRDefault="00F3756A" w:rsidP="00F3756A">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6D822A62" w14:textId="77777777" w:rsidR="00F3756A" w:rsidRPr="00055679" w:rsidRDefault="00F3756A" w:rsidP="00F3756A">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35A0E691" w14:textId="77777777" w:rsidR="00F3756A" w:rsidRDefault="00F3756A" w:rsidP="00F3756A">
      <w:pPr>
        <w:widowControl w:val="0"/>
        <w:autoSpaceDE w:val="0"/>
        <w:autoSpaceDN w:val="0"/>
        <w:adjustRightInd w:val="0"/>
        <w:spacing w:after="0" w:line="240" w:lineRule="auto"/>
        <w:rPr>
          <w:rFonts w:asciiTheme="minorHAnsi" w:hAnsiTheme="minorHAnsi"/>
          <w:b/>
          <w:bCs/>
          <w:sz w:val="20"/>
          <w:szCs w:val="20"/>
          <w:lang w:val="en-AU"/>
        </w:rPr>
      </w:pPr>
    </w:p>
    <w:p w14:paraId="78BA10FA"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152A51E4"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1354F7" w14:paraId="77A8BC1E" w14:textId="77777777" w:rsidTr="0084414E">
        <w:trPr>
          <w:trHeight w:val="231"/>
        </w:trPr>
        <w:tc>
          <w:tcPr>
            <w:tcW w:w="8298" w:type="dxa"/>
            <w:shd w:val="clear" w:color="auto" w:fill="auto"/>
          </w:tcPr>
          <w:p w14:paraId="1394501A" w14:textId="77777777" w:rsidR="00F3756A" w:rsidRPr="0084414E" w:rsidRDefault="00F3756A" w:rsidP="0084414E">
            <w:pPr>
              <w:spacing w:after="0" w:line="240" w:lineRule="auto"/>
              <w:ind w:right="61"/>
              <w:rPr>
                <w:rFonts w:cs="Arial"/>
                <w:b/>
                <w:sz w:val="20"/>
                <w:szCs w:val="20"/>
                <w:lang w:val="en-AU"/>
              </w:rPr>
            </w:pPr>
            <w:r w:rsidRPr="0084414E">
              <w:rPr>
                <w:rFonts w:cs="Arial"/>
                <w:b/>
                <w:sz w:val="20"/>
                <w:szCs w:val="20"/>
                <w:lang w:val="en-AU"/>
              </w:rPr>
              <w:t>Documents</w:t>
            </w:r>
          </w:p>
        </w:tc>
        <w:tc>
          <w:tcPr>
            <w:tcW w:w="1620" w:type="dxa"/>
          </w:tcPr>
          <w:p w14:paraId="3BD1B8BB" w14:textId="485C8DD5" w:rsidR="00F3756A" w:rsidRPr="0084414E" w:rsidRDefault="00F16F24" w:rsidP="00F16F24">
            <w:pPr>
              <w:spacing w:after="0" w:line="240" w:lineRule="auto"/>
              <w:ind w:right="61"/>
              <w:jc w:val="center"/>
              <w:rPr>
                <w:rFonts w:cs="Arial"/>
                <w:b/>
                <w:sz w:val="20"/>
                <w:szCs w:val="20"/>
                <w:lang w:val="en-AU"/>
              </w:rPr>
            </w:pPr>
            <w:r>
              <w:rPr>
                <w:rFonts w:cs="Arial"/>
                <w:b/>
                <w:sz w:val="20"/>
                <w:szCs w:val="20"/>
                <w:lang w:val="en-AU"/>
              </w:rPr>
              <w:t>I</w:t>
            </w:r>
            <w:r w:rsidR="00F3756A" w:rsidRPr="0084414E">
              <w:rPr>
                <w:rFonts w:cs="Arial"/>
                <w:b/>
                <w:sz w:val="20"/>
                <w:szCs w:val="20"/>
                <w:lang w:val="en-AU"/>
              </w:rPr>
              <w:t>ncluded</w:t>
            </w:r>
          </w:p>
        </w:tc>
      </w:tr>
      <w:tr w:rsidR="00F3756A" w:rsidRPr="00ED11DA" w14:paraId="7B87AE39" w14:textId="77777777" w:rsidTr="0084414E">
        <w:trPr>
          <w:trHeight w:val="220"/>
        </w:trPr>
        <w:tc>
          <w:tcPr>
            <w:tcW w:w="8298" w:type="dxa"/>
            <w:shd w:val="clear" w:color="auto" w:fill="auto"/>
          </w:tcPr>
          <w:p w14:paraId="1F45B11A"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620" w:type="dxa"/>
          </w:tcPr>
          <w:p w14:paraId="4FA802FE"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sz w:val="20"/>
                <w:szCs w:val="20"/>
                <w:lang w:val="en-AU"/>
              </w:rPr>
            </w:pPr>
            <w:r w:rsidRPr="00ED11DA">
              <w:rPr>
                <w:rFonts w:ascii="Segoe UI Symbol" w:hAnsi="Segoe UI Symbol" w:cs="Segoe UI Symbol"/>
                <w:sz w:val="20"/>
                <w:szCs w:val="20"/>
                <w:lang w:val="en-AU"/>
              </w:rPr>
              <w:t>☐</w:t>
            </w:r>
          </w:p>
        </w:tc>
      </w:tr>
      <w:tr w:rsidR="00F3756A" w:rsidRPr="00ED11DA" w14:paraId="1532436A" w14:textId="77777777" w:rsidTr="0084414E">
        <w:trPr>
          <w:trHeight w:val="220"/>
        </w:trPr>
        <w:tc>
          <w:tcPr>
            <w:tcW w:w="8298" w:type="dxa"/>
            <w:shd w:val="clear" w:color="auto" w:fill="auto"/>
          </w:tcPr>
          <w:p w14:paraId="1F33CCC0" w14:textId="4128639C" w:rsidR="00F3756A" w:rsidRPr="00ED11DA" w:rsidRDefault="00F3756A" w:rsidP="00012F1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00012F1B">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620" w:type="dxa"/>
          </w:tcPr>
          <w:p w14:paraId="2142A7F6"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3F0CCB4C" w14:textId="77777777" w:rsidTr="0084414E">
        <w:trPr>
          <w:trHeight w:val="220"/>
        </w:trPr>
        <w:tc>
          <w:tcPr>
            <w:tcW w:w="8298" w:type="dxa"/>
            <w:shd w:val="clear" w:color="auto" w:fill="auto"/>
          </w:tcPr>
          <w:p w14:paraId="4450F214"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620" w:type="dxa"/>
          </w:tcPr>
          <w:p w14:paraId="7063C86C"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0899D5" w14:textId="77777777" w:rsidTr="0084414E">
        <w:trPr>
          <w:trHeight w:val="220"/>
        </w:trPr>
        <w:tc>
          <w:tcPr>
            <w:tcW w:w="8298" w:type="dxa"/>
            <w:shd w:val="clear" w:color="auto" w:fill="auto"/>
          </w:tcPr>
          <w:p w14:paraId="68E00A62" w14:textId="08FD193B" w:rsidR="00F3756A" w:rsidRPr="00BB625A" w:rsidRDefault="00F3756A" w:rsidP="00012F1B">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012F1B">
              <w:rPr>
                <w:rFonts w:asciiTheme="minorHAnsi" w:hAnsiTheme="minorHAnsi"/>
                <w:bCs/>
                <w:sz w:val="20"/>
                <w:szCs w:val="20"/>
              </w:rPr>
              <w:t>Additional I</w:t>
            </w:r>
            <w:r w:rsidR="00D20530" w:rsidRPr="00D20530">
              <w:rPr>
                <w:rFonts w:asciiTheme="minorHAnsi" w:hAnsiTheme="minorHAnsi"/>
                <w:bCs/>
                <w:sz w:val="20"/>
                <w:szCs w:val="20"/>
              </w:rPr>
              <w:t xml:space="preserve">nformation on </w:t>
            </w:r>
            <w:r w:rsidR="00012F1B" w:rsidRPr="00012F1B">
              <w:rPr>
                <w:rFonts w:asciiTheme="minorHAnsi" w:hAnsiTheme="minorHAnsi"/>
                <w:bCs/>
                <w:sz w:val="20"/>
                <w:szCs w:val="20"/>
              </w:rPr>
              <w:t>Specifications of Goods</w:t>
            </w:r>
            <w:r w:rsidRPr="00ED11DA">
              <w:rPr>
                <w:rFonts w:asciiTheme="minorHAnsi" w:hAnsiTheme="minorHAnsi"/>
                <w:bCs/>
                <w:sz w:val="20"/>
                <w:szCs w:val="20"/>
                <w:lang w:val="en-AU"/>
              </w:rPr>
              <w:t>; completed, signed and stamped</w:t>
            </w:r>
          </w:p>
        </w:tc>
        <w:tc>
          <w:tcPr>
            <w:tcW w:w="1620" w:type="dxa"/>
          </w:tcPr>
          <w:p w14:paraId="75FB4164" w14:textId="77777777" w:rsidR="00F3756A" w:rsidRPr="00ED11DA" w:rsidRDefault="00F3756A" w:rsidP="0084414E">
            <w:pPr>
              <w:widowControl w:val="0"/>
              <w:autoSpaceDE w:val="0"/>
              <w:autoSpaceDN w:val="0"/>
              <w:adjustRightInd w:val="0"/>
              <w:spacing w:after="0" w:line="240" w:lineRule="auto"/>
              <w:jc w:val="center"/>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F3756A" w:rsidRPr="00ED11DA" w14:paraId="43DA25F5" w14:textId="77777777" w:rsidTr="0084414E">
        <w:trPr>
          <w:trHeight w:val="226"/>
        </w:trPr>
        <w:tc>
          <w:tcPr>
            <w:tcW w:w="8298" w:type="dxa"/>
            <w:shd w:val="clear" w:color="auto" w:fill="auto"/>
          </w:tcPr>
          <w:p w14:paraId="3C0247A3" w14:textId="77777777" w:rsidR="00F3756A" w:rsidRPr="00ED11DA" w:rsidRDefault="00F3756A" w:rsidP="00F539EF">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620" w:type="dxa"/>
          </w:tcPr>
          <w:p w14:paraId="3E830817"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F3756A" w:rsidRPr="00ED11DA" w14:paraId="0CC9CA0E" w14:textId="77777777" w:rsidTr="0084414E">
        <w:trPr>
          <w:trHeight w:val="317"/>
        </w:trPr>
        <w:tc>
          <w:tcPr>
            <w:tcW w:w="8298" w:type="dxa"/>
            <w:shd w:val="clear" w:color="auto" w:fill="auto"/>
          </w:tcPr>
          <w:p w14:paraId="22EF0C69" w14:textId="301F8C2E" w:rsidR="00F3756A" w:rsidRPr="00ED11DA" w:rsidRDefault="0045679E" w:rsidP="0045679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w:t>
            </w:r>
            <w:r w:rsidR="00F3756A" w:rsidRPr="00ED11DA">
              <w:rPr>
                <w:rFonts w:asciiTheme="minorHAnsi" w:hAnsiTheme="minorHAnsi"/>
                <w:bCs/>
                <w:sz w:val="20"/>
                <w:szCs w:val="20"/>
                <w:lang w:val="en-AU"/>
              </w:rPr>
              <w:t xml:space="preserve"> business licence </w:t>
            </w:r>
          </w:p>
        </w:tc>
        <w:tc>
          <w:tcPr>
            <w:tcW w:w="1620" w:type="dxa"/>
          </w:tcPr>
          <w:p w14:paraId="47BBDAE8" w14:textId="77777777" w:rsidR="00F3756A" w:rsidRPr="00ED11DA" w:rsidRDefault="00F3756A" w:rsidP="0084414E">
            <w:pPr>
              <w:widowControl w:val="0"/>
              <w:autoSpaceDE w:val="0"/>
              <w:autoSpaceDN w:val="0"/>
              <w:adjustRightInd w:val="0"/>
              <w:spacing w:after="0" w:line="240" w:lineRule="auto"/>
              <w:jc w:val="center"/>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34593169"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p>
    <w:p w14:paraId="5CC95712"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331E23C8" w14:textId="77777777" w:rsidR="00F3756A"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264F8C1F" w14:textId="77777777" w:rsidR="00F3756A" w:rsidRPr="001354F7" w:rsidRDefault="00F3756A" w:rsidP="00F3756A">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54BF3A48" w14:textId="77777777" w:rsidR="00F3756A" w:rsidRPr="001354F7" w:rsidRDefault="00F3756A" w:rsidP="00F3756A">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F3756A" w:rsidRPr="00055679" w14:paraId="26F31A4C" w14:textId="77777777" w:rsidTr="00F539EF">
        <w:trPr>
          <w:trHeight w:val="397"/>
          <w:jc w:val="center"/>
        </w:trPr>
        <w:tc>
          <w:tcPr>
            <w:tcW w:w="5188" w:type="dxa"/>
            <w:vAlign w:val="center"/>
          </w:tcPr>
          <w:p w14:paraId="472BBEC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74421A2D"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F3756A" w:rsidRPr="00055679" w14:paraId="40161DEA" w14:textId="77777777" w:rsidTr="004327B3">
        <w:trPr>
          <w:trHeight w:val="397"/>
          <w:jc w:val="center"/>
        </w:trPr>
        <w:tc>
          <w:tcPr>
            <w:tcW w:w="5188" w:type="dxa"/>
            <w:tcBorders>
              <w:bottom w:val="single" w:sz="4" w:space="0" w:color="auto"/>
            </w:tcBorders>
            <w:vAlign w:val="center"/>
          </w:tcPr>
          <w:p w14:paraId="5744A974"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tcBorders>
              <w:bottom w:val="single" w:sz="4" w:space="0" w:color="auto"/>
            </w:tcBorders>
            <w:vAlign w:val="center"/>
          </w:tcPr>
          <w:p w14:paraId="0025AACD" w14:textId="77777777" w:rsidR="00F3756A" w:rsidRPr="00055679" w:rsidRDefault="00F3756A" w:rsidP="00F539EF">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F3756A" w:rsidRPr="00055679" w14:paraId="0791A733" w14:textId="77777777" w:rsidTr="004327B3">
        <w:trPr>
          <w:trHeight w:val="397"/>
          <w:jc w:val="center"/>
        </w:trPr>
        <w:tc>
          <w:tcPr>
            <w:tcW w:w="5188" w:type="dxa"/>
            <w:vMerge w:val="restart"/>
            <w:tcBorders>
              <w:top w:val="single" w:sz="4" w:space="0" w:color="auto"/>
              <w:left w:val="single" w:sz="4" w:space="0" w:color="auto"/>
              <w:bottom w:val="single" w:sz="4" w:space="0" w:color="auto"/>
              <w:right w:val="single" w:sz="4" w:space="0" w:color="auto"/>
            </w:tcBorders>
          </w:tcPr>
          <w:p w14:paraId="2B8670A1"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F9B9173" w14:textId="77777777" w:rsidR="00F3756A" w:rsidRPr="00055679" w:rsidRDefault="00F3756A" w:rsidP="00F539EF">
            <w:pPr>
              <w:widowControl w:val="0"/>
              <w:autoSpaceDE w:val="0"/>
              <w:autoSpaceDN w:val="0"/>
              <w:adjustRightInd w:val="0"/>
              <w:rPr>
                <w:rFonts w:asciiTheme="minorHAnsi" w:hAnsiTheme="minorHAnsi"/>
                <w:sz w:val="20"/>
                <w:szCs w:val="20"/>
              </w:rPr>
            </w:pPr>
          </w:p>
          <w:p w14:paraId="6E27D51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927F921"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D8D2BFF" w14:textId="77777777" w:rsidR="00F3756A" w:rsidRPr="00055679" w:rsidRDefault="00F3756A" w:rsidP="00F539EF">
            <w:pPr>
              <w:widowControl w:val="0"/>
              <w:autoSpaceDE w:val="0"/>
              <w:autoSpaceDN w:val="0"/>
              <w:adjustRightInd w:val="0"/>
              <w:rPr>
                <w:rFonts w:asciiTheme="minorHAnsi" w:hAnsiTheme="minorHAnsi"/>
                <w:sz w:val="20"/>
                <w:szCs w:val="20"/>
              </w:rPr>
            </w:pPr>
          </w:p>
          <w:p w14:paraId="0BDDBAA5" w14:textId="77777777" w:rsidR="00F3756A" w:rsidRPr="00055679" w:rsidRDefault="00F3756A" w:rsidP="00F539EF">
            <w:pPr>
              <w:widowControl w:val="0"/>
              <w:autoSpaceDE w:val="0"/>
              <w:autoSpaceDN w:val="0"/>
              <w:adjustRightInd w:val="0"/>
              <w:rPr>
                <w:rFonts w:asciiTheme="minorHAnsi" w:hAnsiTheme="minorHAnsi"/>
                <w:sz w:val="20"/>
                <w:szCs w:val="20"/>
              </w:rPr>
            </w:pPr>
          </w:p>
          <w:p w14:paraId="544DF9B9"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vAlign w:val="center"/>
          </w:tcPr>
          <w:p w14:paraId="4E72075F"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F3756A" w:rsidRPr="00055679" w14:paraId="3368BDD4" w14:textId="77777777" w:rsidTr="004327B3">
        <w:trPr>
          <w:trHeight w:val="1240"/>
          <w:jc w:val="center"/>
        </w:trPr>
        <w:tc>
          <w:tcPr>
            <w:tcW w:w="5188" w:type="dxa"/>
            <w:vMerge/>
            <w:tcBorders>
              <w:top w:val="single" w:sz="4" w:space="0" w:color="auto"/>
              <w:left w:val="single" w:sz="4" w:space="0" w:color="auto"/>
              <w:bottom w:val="single" w:sz="4" w:space="0" w:color="auto"/>
              <w:right w:val="single" w:sz="4" w:space="0" w:color="auto"/>
            </w:tcBorders>
          </w:tcPr>
          <w:p w14:paraId="79C80147" w14:textId="77777777" w:rsidR="00F3756A" w:rsidRPr="00055679" w:rsidRDefault="00F3756A" w:rsidP="00F539EF">
            <w:pPr>
              <w:widowControl w:val="0"/>
              <w:autoSpaceDE w:val="0"/>
              <w:autoSpaceDN w:val="0"/>
              <w:adjustRightInd w:val="0"/>
              <w:rPr>
                <w:rFonts w:asciiTheme="minorHAnsi" w:hAnsiTheme="minorHAnsi"/>
                <w:sz w:val="20"/>
                <w:szCs w:val="20"/>
              </w:rPr>
            </w:pPr>
          </w:p>
        </w:tc>
        <w:tc>
          <w:tcPr>
            <w:tcW w:w="5220" w:type="dxa"/>
            <w:tcBorders>
              <w:top w:val="single" w:sz="4" w:space="0" w:color="auto"/>
              <w:left w:val="single" w:sz="4" w:space="0" w:color="auto"/>
              <w:bottom w:val="single" w:sz="4" w:space="0" w:color="auto"/>
              <w:right w:val="single" w:sz="4" w:space="0" w:color="auto"/>
            </w:tcBorders>
          </w:tcPr>
          <w:p w14:paraId="08E5F203" w14:textId="77777777" w:rsidR="00F3756A" w:rsidRPr="00055679" w:rsidRDefault="00F3756A" w:rsidP="00F539EF">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7882223F" w14:textId="77777777" w:rsidR="00F3756A" w:rsidRPr="00055679" w:rsidRDefault="00F3756A" w:rsidP="00F539EF">
            <w:pPr>
              <w:widowControl w:val="0"/>
              <w:autoSpaceDE w:val="0"/>
              <w:autoSpaceDN w:val="0"/>
              <w:adjustRightInd w:val="0"/>
              <w:rPr>
                <w:rFonts w:asciiTheme="minorHAnsi" w:hAnsiTheme="minorHAnsi"/>
                <w:sz w:val="20"/>
                <w:szCs w:val="20"/>
              </w:rPr>
            </w:pPr>
          </w:p>
        </w:tc>
      </w:tr>
    </w:tbl>
    <w:p w14:paraId="4402B2AA" w14:textId="1FBE68E5" w:rsidR="00F3756A" w:rsidRDefault="00F3756A" w:rsidP="00C310AC">
      <w:pPr>
        <w:spacing w:after="0"/>
        <w:rPr>
          <w:b/>
          <w:bCs/>
          <w:smallCaps/>
          <w:kern w:val="28"/>
          <w:sz w:val="20"/>
          <w:szCs w:val="20"/>
        </w:rPr>
      </w:pPr>
    </w:p>
    <w:p w14:paraId="66CACA6B" w14:textId="00A72C20" w:rsidR="00F3756A" w:rsidRDefault="00F3756A" w:rsidP="00C310AC">
      <w:pPr>
        <w:spacing w:after="0"/>
        <w:rPr>
          <w:b/>
          <w:bCs/>
          <w:smallCaps/>
          <w:kern w:val="28"/>
          <w:sz w:val="20"/>
          <w:szCs w:val="20"/>
        </w:rPr>
      </w:pPr>
    </w:p>
    <w:p w14:paraId="28547050" w14:textId="1B71C53E" w:rsidR="00F3756A" w:rsidRDefault="00F3756A" w:rsidP="00C310AC">
      <w:pPr>
        <w:spacing w:after="0"/>
        <w:rPr>
          <w:b/>
          <w:bCs/>
          <w:smallCaps/>
          <w:kern w:val="28"/>
          <w:sz w:val="20"/>
          <w:szCs w:val="20"/>
        </w:rPr>
      </w:pPr>
    </w:p>
    <w:p w14:paraId="76A8A852" w14:textId="683FEB0B" w:rsidR="00D26B75" w:rsidRDefault="00D26B75" w:rsidP="00C310AC">
      <w:pPr>
        <w:spacing w:after="0"/>
        <w:rPr>
          <w:b/>
          <w:bCs/>
          <w:smallCaps/>
          <w:kern w:val="28"/>
          <w:sz w:val="20"/>
          <w:szCs w:val="20"/>
        </w:rPr>
      </w:pPr>
      <w:r>
        <w:rPr>
          <w:b/>
          <w:bCs/>
          <w:smallCaps/>
          <w:kern w:val="28"/>
          <w:sz w:val="20"/>
          <w:szCs w:val="20"/>
        </w:rPr>
        <w:br w:type="page"/>
      </w:r>
    </w:p>
    <w:p w14:paraId="0D91ACF1" w14:textId="77777777" w:rsidR="00950FFC" w:rsidRDefault="00950FFC" w:rsidP="00D26B75">
      <w:pPr>
        <w:widowControl w:val="0"/>
        <w:autoSpaceDE w:val="0"/>
        <w:autoSpaceDN w:val="0"/>
        <w:adjustRightInd w:val="0"/>
        <w:spacing w:after="0" w:line="240" w:lineRule="auto"/>
        <w:jc w:val="center"/>
        <w:rPr>
          <w:rFonts w:asciiTheme="minorHAnsi" w:hAnsiTheme="minorHAnsi"/>
          <w:b/>
          <w:bCs/>
          <w:sz w:val="26"/>
          <w:szCs w:val="26"/>
        </w:rPr>
        <w:sectPr w:rsidR="00950FFC" w:rsidSect="00877137">
          <w:headerReference w:type="default" r:id="rId14"/>
          <w:footerReference w:type="even" r:id="rId15"/>
          <w:footerReference w:type="default" r:id="rId16"/>
          <w:pgSz w:w="12240" w:h="15840"/>
          <w:pgMar w:top="1134" w:right="1134" w:bottom="1134" w:left="1134" w:header="567" w:footer="567" w:gutter="0"/>
          <w:cols w:space="720"/>
          <w:docGrid w:linePitch="360"/>
        </w:sectPr>
      </w:pPr>
    </w:p>
    <w:p w14:paraId="0A1C1331" w14:textId="70327BF9" w:rsidR="00D06F39" w:rsidRPr="00902B08" w:rsidRDefault="00D06F39" w:rsidP="00D06F39">
      <w:pPr>
        <w:widowControl w:val="0"/>
        <w:autoSpaceDE w:val="0"/>
        <w:autoSpaceDN w:val="0"/>
        <w:adjustRightInd w:val="0"/>
        <w:spacing w:after="0" w:line="240" w:lineRule="auto"/>
        <w:jc w:val="center"/>
        <w:rPr>
          <w:rFonts w:asciiTheme="minorHAnsi" w:hAnsiTheme="minorHAnsi"/>
          <w:b/>
          <w:bCs/>
          <w:sz w:val="26"/>
          <w:szCs w:val="26"/>
        </w:rPr>
      </w:pPr>
    </w:p>
    <w:p w14:paraId="3D104E3C" w14:textId="2F06CEAE" w:rsidR="00950903" w:rsidRDefault="00950903"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6</w:t>
      </w:r>
    </w:p>
    <w:p w14:paraId="721900A9" w14:textId="0D40A4DD" w:rsidR="00D06F39" w:rsidRDefault="00D06F39" w:rsidP="00D06F39">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PRICING PROPOSAL</w:t>
      </w:r>
    </w:p>
    <w:p w14:paraId="04015DF9" w14:textId="5172C88A" w:rsidR="00876643" w:rsidRDefault="00876643" w:rsidP="00D06F39">
      <w:pPr>
        <w:widowControl w:val="0"/>
        <w:autoSpaceDE w:val="0"/>
        <w:autoSpaceDN w:val="0"/>
        <w:adjustRightInd w:val="0"/>
        <w:spacing w:after="0" w:line="240" w:lineRule="auto"/>
        <w:jc w:val="center"/>
        <w:rPr>
          <w:rFonts w:asciiTheme="minorHAnsi" w:hAnsiTheme="minorHAnsi"/>
          <w:b/>
          <w:bCs/>
          <w:sz w:val="26"/>
          <w:szCs w:val="26"/>
        </w:rPr>
      </w:pPr>
    </w:p>
    <w:p w14:paraId="3B844015" w14:textId="2272A7B2" w:rsidR="00876643" w:rsidRDefault="000F22CE" w:rsidP="000F22CE">
      <w:pPr>
        <w:widowControl w:val="0"/>
        <w:autoSpaceDE w:val="0"/>
        <w:autoSpaceDN w:val="0"/>
        <w:adjustRightInd w:val="0"/>
        <w:spacing w:after="0" w:line="240" w:lineRule="auto"/>
        <w:rPr>
          <w:rFonts w:asciiTheme="minorHAnsi" w:hAnsiTheme="minorHAnsi"/>
          <w:b/>
          <w:bCs/>
          <w:sz w:val="26"/>
          <w:szCs w:val="26"/>
        </w:rPr>
      </w:pPr>
      <w:r>
        <w:rPr>
          <w:rFonts w:cstheme="minorHAnsi"/>
          <w:b/>
          <w:color w:val="000000"/>
          <w:sz w:val="20"/>
          <w:szCs w:val="20"/>
        </w:rPr>
        <w:t>A).</w:t>
      </w:r>
      <w:r>
        <w:rPr>
          <w:rFonts w:cstheme="minorHAnsi"/>
          <w:b/>
          <w:color w:val="000000"/>
          <w:sz w:val="20"/>
          <w:szCs w:val="20"/>
        </w:rPr>
        <w:tab/>
      </w:r>
      <w:r w:rsidRPr="00DF2421">
        <w:rPr>
          <w:rFonts w:cstheme="minorHAnsi"/>
          <w:b/>
          <w:color w:val="000000"/>
          <w:sz w:val="20"/>
          <w:szCs w:val="20"/>
        </w:rPr>
        <w:t>Emergency Portable Latrine</w:t>
      </w:r>
    </w:p>
    <w:tbl>
      <w:tblPr>
        <w:tblW w:w="11880" w:type="dxa"/>
        <w:tblInd w:w="-100" w:type="dxa"/>
        <w:tblLook w:val="04A0" w:firstRow="1" w:lastRow="0" w:firstColumn="1" w:lastColumn="0" w:noHBand="0" w:noVBand="1"/>
      </w:tblPr>
      <w:tblGrid>
        <w:gridCol w:w="721"/>
        <w:gridCol w:w="3993"/>
        <w:gridCol w:w="3040"/>
        <w:gridCol w:w="641"/>
        <w:gridCol w:w="1055"/>
        <w:gridCol w:w="1080"/>
        <w:gridCol w:w="1350"/>
      </w:tblGrid>
      <w:tr w:rsidR="00561659" w:rsidRPr="00DF2421" w14:paraId="63705072" w14:textId="77777777" w:rsidTr="009E0F28">
        <w:trPr>
          <w:trHeight w:val="250"/>
        </w:trPr>
        <w:tc>
          <w:tcPr>
            <w:tcW w:w="721" w:type="dxa"/>
            <w:tcBorders>
              <w:top w:val="single" w:sz="8" w:space="0" w:color="auto"/>
              <w:left w:val="single" w:sz="8" w:space="0" w:color="auto"/>
              <w:bottom w:val="nil"/>
              <w:right w:val="single" w:sz="4" w:space="0" w:color="auto"/>
            </w:tcBorders>
            <w:shd w:val="clear" w:color="auto" w:fill="auto"/>
            <w:noWrap/>
            <w:vAlign w:val="center"/>
            <w:hideMark/>
          </w:tcPr>
          <w:p w14:paraId="6834456D" w14:textId="77777777" w:rsidR="00561659" w:rsidRPr="00DF2421" w:rsidRDefault="00561659" w:rsidP="0092238C">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No</w:t>
            </w:r>
          </w:p>
        </w:tc>
        <w:tc>
          <w:tcPr>
            <w:tcW w:w="7033" w:type="dxa"/>
            <w:gridSpan w:val="2"/>
            <w:tcBorders>
              <w:top w:val="single" w:sz="8" w:space="0" w:color="auto"/>
              <w:left w:val="nil"/>
              <w:bottom w:val="single" w:sz="8" w:space="0" w:color="auto"/>
              <w:right w:val="single" w:sz="4" w:space="0" w:color="auto"/>
            </w:tcBorders>
            <w:shd w:val="clear" w:color="auto" w:fill="auto"/>
            <w:noWrap/>
            <w:vAlign w:val="center"/>
            <w:hideMark/>
          </w:tcPr>
          <w:p w14:paraId="385851BF" w14:textId="77777777" w:rsidR="00561659" w:rsidRPr="00DF2421" w:rsidRDefault="00561659" w:rsidP="0092238C">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Item Description</w:t>
            </w:r>
          </w:p>
        </w:tc>
        <w:tc>
          <w:tcPr>
            <w:tcW w:w="641" w:type="dxa"/>
            <w:tcBorders>
              <w:top w:val="single" w:sz="4" w:space="0" w:color="auto"/>
              <w:left w:val="single" w:sz="4" w:space="0" w:color="auto"/>
              <w:bottom w:val="single" w:sz="4" w:space="0" w:color="auto"/>
              <w:right w:val="single" w:sz="4" w:space="0" w:color="auto"/>
            </w:tcBorders>
          </w:tcPr>
          <w:p w14:paraId="55C54720" w14:textId="35B340DE" w:rsidR="00561659" w:rsidRDefault="00561659" w:rsidP="0092238C">
            <w:pPr>
              <w:spacing w:after="0" w:line="240" w:lineRule="auto"/>
              <w:jc w:val="center"/>
              <w:rPr>
                <w:rFonts w:cstheme="minorHAnsi"/>
                <w:color w:val="000000"/>
                <w:sz w:val="20"/>
                <w:szCs w:val="20"/>
              </w:rPr>
            </w:pPr>
            <w:r>
              <w:rPr>
                <w:rFonts w:cstheme="minorHAnsi"/>
                <w:color w:val="000000"/>
                <w:sz w:val="20"/>
                <w:szCs w:val="20"/>
              </w:rPr>
              <w:t>Units</w:t>
            </w:r>
          </w:p>
        </w:tc>
        <w:tc>
          <w:tcPr>
            <w:tcW w:w="1055" w:type="dxa"/>
            <w:tcBorders>
              <w:top w:val="single" w:sz="8" w:space="0" w:color="auto"/>
              <w:left w:val="single" w:sz="4" w:space="0" w:color="auto"/>
              <w:bottom w:val="nil"/>
              <w:right w:val="single" w:sz="4" w:space="0" w:color="auto"/>
            </w:tcBorders>
            <w:shd w:val="clear" w:color="auto" w:fill="auto"/>
            <w:noWrap/>
            <w:vAlign w:val="center"/>
            <w:hideMark/>
          </w:tcPr>
          <w:p w14:paraId="2F44DC7D" w14:textId="0D1E12D6" w:rsidR="00561659" w:rsidRPr="00DF2421" w:rsidRDefault="00561659" w:rsidP="0092238C">
            <w:pPr>
              <w:spacing w:after="0" w:line="240" w:lineRule="auto"/>
              <w:jc w:val="center"/>
              <w:rPr>
                <w:rFonts w:asciiTheme="minorHAnsi" w:hAnsiTheme="minorHAnsi" w:cstheme="minorHAnsi"/>
                <w:color w:val="000000"/>
                <w:sz w:val="20"/>
                <w:szCs w:val="20"/>
              </w:rPr>
            </w:pPr>
            <w:r>
              <w:rPr>
                <w:rFonts w:cstheme="minorHAnsi"/>
                <w:color w:val="000000"/>
                <w:sz w:val="20"/>
                <w:szCs w:val="20"/>
              </w:rPr>
              <w:t>Qty</w:t>
            </w:r>
          </w:p>
        </w:tc>
        <w:tc>
          <w:tcPr>
            <w:tcW w:w="1080" w:type="dxa"/>
            <w:tcBorders>
              <w:top w:val="single" w:sz="8" w:space="0" w:color="auto"/>
              <w:left w:val="nil"/>
              <w:bottom w:val="nil"/>
              <w:right w:val="single" w:sz="4" w:space="0" w:color="auto"/>
            </w:tcBorders>
          </w:tcPr>
          <w:p w14:paraId="7FCB618D" w14:textId="1574D267" w:rsidR="00561659" w:rsidRPr="00DF2421" w:rsidRDefault="00561659" w:rsidP="0092238C">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Unit Cost</w:t>
            </w:r>
            <w:r>
              <w:rPr>
                <w:rFonts w:asciiTheme="minorHAnsi" w:hAnsiTheme="minorHAnsi" w:cstheme="minorHAnsi"/>
                <w:color w:val="000000"/>
                <w:sz w:val="20"/>
                <w:szCs w:val="20"/>
              </w:rPr>
              <w:t xml:space="preserve"> (AFN)</w:t>
            </w:r>
          </w:p>
        </w:tc>
        <w:tc>
          <w:tcPr>
            <w:tcW w:w="1350" w:type="dxa"/>
            <w:tcBorders>
              <w:top w:val="single" w:sz="8" w:space="0" w:color="auto"/>
              <w:left w:val="nil"/>
              <w:bottom w:val="nil"/>
              <w:right w:val="single" w:sz="4" w:space="0" w:color="auto"/>
            </w:tcBorders>
          </w:tcPr>
          <w:p w14:paraId="386A5CA1" w14:textId="77777777" w:rsidR="00561659" w:rsidRPr="00DF2421" w:rsidRDefault="00561659" w:rsidP="0092238C">
            <w:pPr>
              <w:spacing w:after="0" w:line="240" w:lineRule="auto"/>
              <w:jc w:val="center"/>
              <w:rPr>
                <w:rFonts w:asciiTheme="minorHAnsi" w:hAnsiTheme="minorHAnsi" w:cstheme="minorHAnsi"/>
                <w:color w:val="000000"/>
                <w:sz w:val="20"/>
                <w:szCs w:val="20"/>
              </w:rPr>
            </w:pPr>
            <w:r>
              <w:rPr>
                <w:rFonts w:cstheme="minorHAnsi"/>
                <w:color w:val="000000"/>
                <w:sz w:val="20"/>
                <w:szCs w:val="20"/>
              </w:rPr>
              <w:t>Total Cost (AFN)</w:t>
            </w:r>
          </w:p>
        </w:tc>
      </w:tr>
      <w:tr w:rsidR="00561659" w:rsidRPr="00DF2421" w14:paraId="31DB40C0" w14:textId="77777777" w:rsidTr="009E0F28">
        <w:trPr>
          <w:trHeight w:val="750"/>
        </w:trPr>
        <w:tc>
          <w:tcPr>
            <w:tcW w:w="7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CB1BF3"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1</w:t>
            </w:r>
          </w:p>
        </w:tc>
        <w:tc>
          <w:tcPr>
            <w:tcW w:w="3993" w:type="dxa"/>
            <w:tcBorders>
              <w:top w:val="nil"/>
              <w:left w:val="nil"/>
              <w:bottom w:val="single" w:sz="4" w:space="0" w:color="auto"/>
              <w:right w:val="single" w:sz="4" w:space="0" w:color="auto"/>
            </w:tcBorders>
            <w:shd w:val="clear" w:color="auto" w:fill="auto"/>
            <w:vAlign w:val="bottom"/>
            <w:hideMark/>
          </w:tcPr>
          <w:p w14:paraId="18FC20C2" w14:textId="75D3E9F4" w:rsidR="00561659" w:rsidRPr="00DF2421" w:rsidRDefault="00561659" w:rsidP="009B1A4C">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 xml:space="preserve">Metallic </w:t>
            </w:r>
            <w:r w:rsidR="009B1A4C">
              <w:rPr>
                <w:rFonts w:asciiTheme="minorHAnsi" w:hAnsiTheme="minorHAnsi" w:cstheme="minorHAnsi"/>
                <w:color w:val="000000"/>
                <w:sz w:val="20"/>
                <w:szCs w:val="20"/>
              </w:rPr>
              <w:t>portable l</w:t>
            </w:r>
            <w:r w:rsidRPr="00DF2421">
              <w:rPr>
                <w:rFonts w:asciiTheme="minorHAnsi" w:hAnsiTheme="minorHAnsi" w:cstheme="minorHAnsi"/>
                <w:color w:val="000000"/>
                <w:sz w:val="20"/>
                <w:szCs w:val="20"/>
              </w:rPr>
              <w:t xml:space="preserve">atrine including all metallic work/welding, installation of accessories, one coat antirust and 2 coats oil paint. </w:t>
            </w:r>
          </w:p>
        </w:tc>
        <w:tc>
          <w:tcPr>
            <w:tcW w:w="3040" w:type="dxa"/>
            <w:tcBorders>
              <w:top w:val="nil"/>
              <w:left w:val="nil"/>
              <w:bottom w:val="single" w:sz="4" w:space="0" w:color="auto"/>
              <w:right w:val="single" w:sz="4" w:space="0" w:color="auto"/>
            </w:tcBorders>
            <w:shd w:val="clear" w:color="auto" w:fill="auto"/>
            <w:vAlign w:val="bottom"/>
            <w:hideMark/>
          </w:tcPr>
          <w:p w14:paraId="1B816009"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ساخت توالت فلزی شامل تمام ولدینگ کاری، نصب دستگیره و انجامه، یک لایه رنگ ضد زنگ و دلایه رنگ روغنی</w:t>
            </w:r>
          </w:p>
        </w:tc>
        <w:tc>
          <w:tcPr>
            <w:tcW w:w="641" w:type="dxa"/>
            <w:tcBorders>
              <w:top w:val="single" w:sz="4" w:space="0" w:color="auto"/>
              <w:left w:val="nil"/>
              <w:bottom w:val="single" w:sz="4" w:space="0" w:color="auto"/>
              <w:right w:val="single" w:sz="4" w:space="0" w:color="auto"/>
            </w:tcBorders>
            <w:vAlign w:val="center"/>
          </w:tcPr>
          <w:p w14:paraId="064F6BA8" w14:textId="3F1421AE"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Kg</w:t>
            </w:r>
          </w:p>
        </w:tc>
        <w:tc>
          <w:tcPr>
            <w:tcW w:w="105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D4DFD87" w14:textId="0C03EEBC" w:rsidR="00561659" w:rsidRPr="00DF2421" w:rsidRDefault="001202FF" w:rsidP="00561659">
            <w:pPr>
              <w:spacing w:after="0" w:line="240" w:lineRule="auto"/>
              <w:jc w:val="center"/>
              <w:rPr>
                <w:rFonts w:asciiTheme="minorHAnsi" w:hAnsiTheme="minorHAnsi" w:cstheme="minorHAnsi"/>
                <w:color w:val="000000"/>
                <w:sz w:val="20"/>
                <w:szCs w:val="20"/>
                <w:rtl/>
              </w:rPr>
            </w:pPr>
            <w:r w:rsidRPr="001202FF">
              <w:rPr>
                <w:rFonts w:asciiTheme="minorHAnsi" w:hAnsiTheme="minorHAnsi" w:cstheme="minorHAnsi"/>
                <w:b/>
                <w:bCs/>
                <w:color w:val="000000"/>
                <w:sz w:val="20"/>
                <w:szCs w:val="20"/>
              </w:rPr>
              <w:t>132</w:t>
            </w:r>
          </w:p>
        </w:tc>
        <w:tc>
          <w:tcPr>
            <w:tcW w:w="1080" w:type="dxa"/>
            <w:tcBorders>
              <w:top w:val="single" w:sz="8" w:space="0" w:color="auto"/>
              <w:left w:val="nil"/>
              <w:bottom w:val="single" w:sz="4" w:space="0" w:color="auto"/>
              <w:right w:val="single" w:sz="4" w:space="0" w:color="auto"/>
            </w:tcBorders>
          </w:tcPr>
          <w:p w14:paraId="44041017"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single" w:sz="8" w:space="0" w:color="auto"/>
              <w:left w:val="nil"/>
              <w:bottom w:val="single" w:sz="4" w:space="0" w:color="auto"/>
              <w:right w:val="single" w:sz="4" w:space="0" w:color="auto"/>
            </w:tcBorders>
          </w:tcPr>
          <w:p w14:paraId="6AEA1958"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70A8938D" w14:textId="77777777" w:rsidTr="009E0F28">
        <w:trPr>
          <w:trHeight w:val="17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434FE249"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2</w:t>
            </w:r>
          </w:p>
        </w:tc>
        <w:tc>
          <w:tcPr>
            <w:tcW w:w="3993" w:type="dxa"/>
            <w:tcBorders>
              <w:top w:val="nil"/>
              <w:left w:val="nil"/>
              <w:bottom w:val="single" w:sz="4" w:space="0" w:color="auto"/>
              <w:right w:val="single" w:sz="4" w:space="0" w:color="auto"/>
            </w:tcBorders>
            <w:shd w:val="clear" w:color="000000" w:fill="FFFFFF"/>
            <w:noWrap/>
            <w:vAlign w:val="center"/>
            <w:hideMark/>
          </w:tcPr>
          <w:p w14:paraId="6AA8F0DF"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 xml:space="preserve">PVC Pipe 110 </w:t>
            </w:r>
            <w:r>
              <w:rPr>
                <w:rFonts w:cstheme="minorHAnsi"/>
                <w:color w:val="000000"/>
                <w:sz w:val="20"/>
                <w:szCs w:val="20"/>
              </w:rPr>
              <w:t>for</w:t>
            </w:r>
            <w:r w:rsidRPr="00DF2421">
              <w:rPr>
                <w:rFonts w:asciiTheme="minorHAnsi" w:hAnsiTheme="minorHAnsi" w:cstheme="minorHAnsi"/>
                <w:color w:val="000000"/>
                <w:sz w:val="20"/>
                <w:szCs w:val="20"/>
              </w:rPr>
              <w:t xml:space="preserve"> Ventilation </w:t>
            </w:r>
          </w:p>
        </w:tc>
        <w:tc>
          <w:tcPr>
            <w:tcW w:w="3040" w:type="dxa"/>
            <w:tcBorders>
              <w:top w:val="nil"/>
              <w:left w:val="nil"/>
              <w:bottom w:val="single" w:sz="4" w:space="0" w:color="auto"/>
              <w:right w:val="single" w:sz="4" w:space="0" w:color="auto"/>
            </w:tcBorders>
            <w:shd w:val="clear" w:color="000000" w:fill="FFFFFF"/>
            <w:noWrap/>
            <w:vAlign w:val="center"/>
            <w:hideMark/>
          </w:tcPr>
          <w:p w14:paraId="6E2D797E"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لوله هواکش پی وی سی 110</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006EA792" w14:textId="025CE76E"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M</w:t>
            </w:r>
            <w:r>
              <w:rPr>
                <w:rFonts w:cstheme="minorHAnsi"/>
                <w:color w:val="000000"/>
                <w:sz w:val="20"/>
                <w:szCs w:val="20"/>
              </w:rPr>
              <w:t>tr</w:t>
            </w:r>
          </w:p>
        </w:tc>
        <w:tc>
          <w:tcPr>
            <w:tcW w:w="1055" w:type="dxa"/>
            <w:tcBorders>
              <w:top w:val="nil"/>
              <w:left w:val="single" w:sz="4" w:space="0" w:color="auto"/>
              <w:bottom w:val="single" w:sz="4" w:space="0" w:color="auto"/>
              <w:right w:val="single" w:sz="4" w:space="0" w:color="auto"/>
            </w:tcBorders>
            <w:shd w:val="clear" w:color="000000" w:fill="FFFFFF"/>
            <w:noWrap/>
            <w:vAlign w:val="center"/>
          </w:tcPr>
          <w:p w14:paraId="619AD8D9" w14:textId="1A8C9455"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2</w:t>
            </w:r>
          </w:p>
        </w:tc>
        <w:tc>
          <w:tcPr>
            <w:tcW w:w="1080" w:type="dxa"/>
            <w:tcBorders>
              <w:top w:val="nil"/>
              <w:left w:val="nil"/>
              <w:bottom w:val="single" w:sz="4" w:space="0" w:color="auto"/>
              <w:right w:val="single" w:sz="4" w:space="0" w:color="auto"/>
            </w:tcBorders>
            <w:shd w:val="clear" w:color="000000" w:fill="FFFFFF"/>
          </w:tcPr>
          <w:p w14:paraId="0C7DE343"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tcPr>
          <w:p w14:paraId="5484406E"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7BF1C04A" w14:textId="77777777" w:rsidTr="009E0F28">
        <w:trPr>
          <w:trHeight w:val="278"/>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E316F07"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3</w:t>
            </w:r>
          </w:p>
        </w:tc>
        <w:tc>
          <w:tcPr>
            <w:tcW w:w="3993" w:type="dxa"/>
            <w:tcBorders>
              <w:top w:val="nil"/>
              <w:left w:val="nil"/>
              <w:bottom w:val="single" w:sz="4" w:space="0" w:color="auto"/>
              <w:right w:val="single" w:sz="4" w:space="0" w:color="auto"/>
            </w:tcBorders>
            <w:shd w:val="clear" w:color="000000" w:fill="FFFFFF"/>
            <w:hideMark/>
          </w:tcPr>
          <w:p w14:paraId="197D1B1D"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Supplying and installation of PVC joint Reducer 125_110</w:t>
            </w:r>
          </w:p>
        </w:tc>
        <w:tc>
          <w:tcPr>
            <w:tcW w:w="3040" w:type="dxa"/>
            <w:tcBorders>
              <w:top w:val="nil"/>
              <w:left w:val="nil"/>
              <w:bottom w:val="single" w:sz="4" w:space="0" w:color="auto"/>
              <w:right w:val="single" w:sz="4" w:space="0" w:color="auto"/>
            </w:tcBorders>
            <w:shd w:val="clear" w:color="000000" w:fill="FFFFFF"/>
            <w:hideMark/>
          </w:tcPr>
          <w:p w14:paraId="6F85EA85"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تهیه و نصب تبدیل کننده لوله پی وی سی 125 به 110</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37CC3409" w14:textId="41272AEC"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Pc</w:t>
            </w:r>
          </w:p>
        </w:tc>
        <w:tc>
          <w:tcPr>
            <w:tcW w:w="1055" w:type="dxa"/>
            <w:tcBorders>
              <w:top w:val="nil"/>
              <w:left w:val="single" w:sz="4" w:space="0" w:color="auto"/>
              <w:bottom w:val="single" w:sz="4" w:space="0" w:color="auto"/>
              <w:right w:val="single" w:sz="4" w:space="0" w:color="auto"/>
            </w:tcBorders>
            <w:shd w:val="clear" w:color="000000" w:fill="FFFFFF"/>
            <w:noWrap/>
            <w:vAlign w:val="center"/>
          </w:tcPr>
          <w:p w14:paraId="7F82D8FD" w14:textId="04D0D0C1"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1</w:t>
            </w:r>
          </w:p>
        </w:tc>
        <w:tc>
          <w:tcPr>
            <w:tcW w:w="1080" w:type="dxa"/>
            <w:tcBorders>
              <w:top w:val="nil"/>
              <w:left w:val="nil"/>
              <w:bottom w:val="single" w:sz="4" w:space="0" w:color="auto"/>
              <w:right w:val="single" w:sz="4" w:space="0" w:color="auto"/>
            </w:tcBorders>
            <w:shd w:val="clear" w:color="000000" w:fill="FFFFFF"/>
          </w:tcPr>
          <w:p w14:paraId="59CB58AC"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tcPr>
          <w:p w14:paraId="69159493"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4541F9A3" w14:textId="77777777" w:rsidTr="009E0F28">
        <w:trPr>
          <w:trHeight w:val="233"/>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46ABE83"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4</w:t>
            </w:r>
          </w:p>
        </w:tc>
        <w:tc>
          <w:tcPr>
            <w:tcW w:w="3993" w:type="dxa"/>
            <w:tcBorders>
              <w:top w:val="nil"/>
              <w:left w:val="nil"/>
              <w:bottom w:val="single" w:sz="4" w:space="0" w:color="auto"/>
              <w:right w:val="single" w:sz="4" w:space="0" w:color="auto"/>
            </w:tcBorders>
            <w:shd w:val="clear" w:color="000000" w:fill="FFFFFF"/>
            <w:noWrap/>
            <w:hideMark/>
          </w:tcPr>
          <w:p w14:paraId="0E1B6329"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Iron Tower Bolt (20 cm)</w:t>
            </w:r>
          </w:p>
        </w:tc>
        <w:tc>
          <w:tcPr>
            <w:tcW w:w="3040" w:type="dxa"/>
            <w:tcBorders>
              <w:top w:val="nil"/>
              <w:left w:val="nil"/>
              <w:bottom w:val="single" w:sz="4" w:space="0" w:color="auto"/>
              <w:right w:val="single" w:sz="4" w:space="0" w:color="auto"/>
            </w:tcBorders>
            <w:shd w:val="clear" w:color="000000" w:fill="FFFFFF"/>
            <w:noWrap/>
            <w:hideMark/>
          </w:tcPr>
          <w:p w14:paraId="4BB7DEE1"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قفلک کلان</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66F92096" w14:textId="16A66FEA"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Pc</w:t>
            </w:r>
          </w:p>
        </w:tc>
        <w:tc>
          <w:tcPr>
            <w:tcW w:w="1055" w:type="dxa"/>
            <w:tcBorders>
              <w:top w:val="nil"/>
              <w:left w:val="single" w:sz="4" w:space="0" w:color="auto"/>
              <w:bottom w:val="single" w:sz="4" w:space="0" w:color="auto"/>
              <w:right w:val="single" w:sz="4" w:space="0" w:color="auto"/>
            </w:tcBorders>
            <w:shd w:val="clear" w:color="000000" w:fill="FFFFFF"/>
            <w:noWrap/>
            <w:vAlign w:val="center"/>
          </w:tcPr>
          <w:p w14:paraId="67EE4669" w14:textId="19D78E3E"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1</w:t>
            </w:r>
          </w:p>
        </w:tc>
        <w:tc>
          <w:tcPr>
            <w:tcW w:w="1080" w:type="dxa"/>
            <w:tcBorders>
              <w:top w:val="nil"/>
              <w:left w:val="nil"/>
              <w:bottom w:val="single" w:sz="4" w:space="0" w:color="auto"/>
              <w:right w:val="single" w:sz="4" w:space="0" w:color="auto"/>
            </w:tcBorders>
            <w:shd w:val="clear" w:color="000000" w:fill="FFFFFF"/>
          </w:tcPr>
          <w:p w14:paraId="3B1020D5"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tcPr>
          <w:p w14:paraId="74C85A6D"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2FDCCA03" w14:textId="77777777" w:rsidTr="009E0F28">
        <w:trPr>
          <w:trHeight w:val="7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F12CDBE"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5</w:t>
            </w:r>
          </w:p>
        </w:tc>
        <w:tc>
          <w:tcPr>
            <w:tcW w:w="3993" w:type="dxa"/>
            <w:tcBorders>
              <w:top w:val="nil"/>
              <w:left w:val="nil"/>
              <w:bottom w:val="single" w:sz="4" w:space="0" w:color="auto"/>
              <w:right w:val="single" w:sz="4" w:space="0" w:color="auto"/>
            </w:tcBorders>
            <w:shd w:val="clear" w:color="000000" w:fill="FFFFFF"/>
            <w:noWrap/>
            <w:hideMark/>
          </w:tcPr>
          <w:p w14:paraId="5F6B983C"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Iron Tower Bolt (10 cm)</w:t>
            </w:r>
          </w:p>
        </w:tc>
        <w:tc>
          <w:tcPr>
            <w:tcW w:w="3040" w:type="dxa"/>
            <w:tcBorders>
              <w:top w:val="nil"/>
              <w:left w:val="nil"/>
              <w:bottom w:val="single" w:sz="4" w:space="0" w:color="auto"/>
              <w:right w:val="single" w:sz="4" w:space="0" w:color="auto"/>
            </w:tcBorders>
            <w:shd w:val="clear" w:color="000000" w:fill="FFFFFF"/>
            <w:hideMark/>
          </w:tcPr>
          <w:p w14:paraId="3DBC2810"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قفلک خورد</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5F784652" w14:textId="0A2015C4"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Pc</w:t>
            </w:r>
          </w:p>
        </w:tc>
        <w:tc>
          <w:tcPr>
            <w:tcW w:w="1055" w:type="dxa"/>
            <w:tcBorders>
              <w:top w:val="nil"/>
              <w:left w:val="single" w:sz="4" w:space="0" w:color="auto"/>
              <w:bottom w:val="single" w:sz="4" w:space="0" w:color="auto"/>
              <w:right w:val="single" w:sz="4" w:space="0" w:color="auto"/>
            </w:tcBorders>
            <w:shd w:val="clear" w:color="000000" w:fill="FFFFFF"/>
            <w:noWrap/>
            <w:vAlign w:val="center"/>
          </w:tcPr>
          <w:p w14:paraId="7659C7B9" w14:textId="775A2CDB"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1</w:t>
            </w:r>
          </w:p>
        </w:tc>
        <w:tc>
          <w:tcPr>
            <w:tcW w:w="1080" w:type="dxa"/>
            <w:tcBorders>
              <w:top w:val="nil"/>
              <w:left w:val="nil"/>
              <w:bottom w:val="single" w:sz="4" w:space="0" w:color="auto"/>
              <w:right w:val="single" w:sz="4" w:space="0" w:color="auto"/>
            </w:tcBorders>
            <w:shd w:val="clear" w:color="000000" w:fill="FFFFFF"/>
          </w:tcPr>
          <w:p w14:paraId="6D500335"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tcPr>
          <w:p w14:paraId="319803F6"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050AE8D3" w14:textId="77777777" w:rsidTr="009E0F28">
        <w:trPr>
          <w:trHeight w:val="170"/>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443EA02B"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6</w:t>
            </w:r>
          </w:p>
        </w:tc>
        <w:tc>
          <w:tcPr>
            <w:tcW w:w="3993" w:type="dxa"/>
            <w:tcBorders>
              <w:top w:val="nil"/>
              <w:left w:val="nil"/>
              <w:bottom w:val="single" w:sz="4" w:space="0" w:color="auto"/>
              <w:right w:val="single" w:sz="4" w:space="0" w:color="auto"/>
            </w:tcBorders>
            <w:shd w:val="clear" w:color="000000" w:fill="FFFFFF"/>
            <w:noWrap/>
            <w:hideMark/>
          </w:tcPr>
          <w:p w14:paraId="31936B9C"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Fly Screen with wire for fixing</w:t>
            </w:r>
          </w:p>
        </w:tc>
        <w:tc>
          <w:tcPr>
            <w:tcW w:w="3040" w:type="dxa"/>
            <w:tcBorders>
              <w:top w:val="nil"/>
              <w:left w:val="nil"/>
              <w:bottom w:val="single" w:sz="4" w:space="0" w:color="auto"/>
              <w:right w:val="single" w:sz="4" w:space="0" w:color="auto"/>
            </w:tcBorders>
            <w:shd w:val="clear" w:color="000000" w:fill="FFFFFF"/>
            <w:noWrap/>
            <w:hideMark/>
          </w:tcPr>
          <w:p w14:paraId="7F941F47"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جالی و سیم</w:t>
            </w:r>
          </w:p>
        </w:tc>
        <w:tc>
          <w:tcPr>
            <w:tcW w:w="641" w:type="dxa"/>
            <w:tcBorders>
              <w:top w:val="single" w:sz="4" w:space="0" w:color="auto"/>
              <w:left w:val="nil"/>
              <w:bottom w:val="single" w:sz="4" w:space="0" w:color="auto"/>
              <w:right w:val="single" w:sz="4" w:space="0" w:color="auto"/>
            </w:tcBorders>
            <w:shd w:val="clear" w:color="000000" w:fill="FFFFFF"/>
            <w:vAlign w:val="center"/>
          </w:tcPr>
          <w:p w14:paraId="2B058E9C" w14:textId="0BEFA4B2"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Pc</w:t>
            </w:r>
          </w:p>
        </w:tc>
        <w:tc>
          <w:tcPr>
            <w:tcW w:w="1055" w:type="dxa"/>
            <w:tcBorders>
              <w:top w:val="nil"/>
              <w:left w:val="single" w:sz="4" w:space="0" w:color="auto"/>
              <w:bottom w:val="single" w:sz="4" w:space="0" w:color="auto"/>
              <w:right w:val="single" w:sz="4" w:space="0" w:color="auto"/>
            </w:tcBorders>
            <w:shd w:val="clear" w:color="000000" w:fill="FFFFFF"/>
            <w:noWrap/>
            <w:vAlign w:val="center"/>
          </w:tcPr>
          <w:p w14:paraId="7080DE4D" w14:textId="1EE3BA46"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1</w:t>
            </w:r>
          </w:p>
        </w:tc>
        <w:tc>
          <w:tcPr>
            <w:tcW w:w="1080" w:type="dxa"/>
            <w:tcBorders>
              <w:top w:val="nil"/>
              <w:left w:val="nil"/>
              <w:bottom w:val="single" w:sz="4" w:space="0" w:color="auto"/>
              <w:right w:val="single" w:sz="4" w:space="0" w:color="auto"/>
            </w:tcBorders>
            <w:shd w:val="clear" w:color="000000" w:fill="FFFFFF"/>
          </w:tcPr>
          <w:p w14:paraId="1ADD2563"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tcPr>
          <w:p w14:paraId="30F012B8"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462553DC" w14:textId="77777777" w:rsidTr="009E0F28">
        <w:trPr>
          <w:trHeight w:val="188"/>
        </w:trPr>
        <w:tc>
          <w:tcPr>
            <w:tcW w:w="721" w:type="dxa"/>
            <w:tcBorders>
              <w:top w:val="nil"/>
              <w:left w:val="single" w:sz="8" w:space="0" w:color="auto"/>
              <w:bottom w:val="single" w:sz="4" w:space="0" w:color="auto"/>
              <w:right w:val="single" w:sz="4" w:space="0" w:color="auto"/>
            </w:tcBorders>
            <w:shd w:val="clear" w:color="auto" w:fill="auto"/>
            <w:noWrap/>
            <w:vAlign w:val="center"/>
            <w:hideMark/>
          </w:tcPr>
          <w:p w14:paraId="0E92A12D" w14:textId="77777777"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7</w:t>
            </w:r>
          </w:p>
        </w:tc>
        <w:tc>
          <w:tcPr>
            <w:tcW w:w="3993" w:type="dxa"/>
            <w:tcBorders>
              <w:top w:val="nil"/>
              <w:left w:val="nil"/>
              <w:bottom w:val="single" w:sz="4" w:space="0" w:color="auto"/>
              <w:right w:val="single" w:sz="4" w:space="0" w:color="auto"/>
            </w:tcBorders>
            <w:shd w:val="clear" w:color="auto" w:fill="auto"/>
            <w:noWrap/>
            <w:hideMark/>
          </w:tcPr>
          <w:p w14:paraId="2A3DE981" w14:textId="77777777" w:rsidR="00561659" w:rsidRPr="00DF2421" w:rsidRDefault="00561659" w:rsidP="00561659">
            <w:pPr>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Pr>
              <w:t>Simple Handle</w:t>
            </w:r>
          </w:p>
        </w:tc>
        <w:tc>
          <w:tcPr>
            <w:tcW w:w="3040" w:type="dxa"/>
            <w:tcBorders>
              <w:top w:val="nil"/>
              <w:left w:val="nil"/>
              <w:bottom w:val="single" w:sz="4" w:space="0" w:color="auto"/>
              <w:right w:val="single" w:sz="4" w:space="0" w:color="auto"/>
            </w:tcBorders>
            <w:shd w:val="clear" w:color="auto" w:fill="auto"/>
            <w:noWrap/>
            <w:hideMark/>
          </w:tcPr>
          <w:p w14:paraId="2433CF82" w14:textId="77777777" w:rsidR="00561659" w:rsidRPr="00DF2421" w:rsidRDefault="00561659" w:rsidP="00561659">
            <w:pPr>
              <w:bidi/>
              <w:spacing w:after="0" w:line="240" w:lineRule="auto"/>
              <w:rPr>
                <w:rFonts w:asciiTheme="minorHAnsi" w:hAnsiTheme="minorHAnsi" w:cstheme="minorHAnsi"/>
                <w:color w:val="000000"/>
                <w:sz w:val="20"/>
                <w:szCs w:val="20"/>
              </w:rPr>
            </w:pPr>
            <w:r w:rsidRPr="00DF2421">
              <w:rPr>
                <w:rFonts w:asciiTheme="minorHAnsi" w:hAnsiTheme="minorHAnsi" w:cstheme="minorHAnsi"/>
                <w:color w:val="000000"/>
                <w:sz w:val="20"/>
                <w:szCs w:val="20"/>
                <w:rtl/>
              </w:rPr>
              <w:t>دستگیره</w:t>
            </w:r>
          </w:p>
        </w:tc>
        <w:tc>
          <w:tcPr>
            <w:tcW w:w="641" w:type="dxa"/>
            <w:tcBorders>
              <w:top w:val="single" w:sz="4" w:space="0" w:color="auto"/>
              <w:left w:val="nil"/>
              <w:bottom w:val="single" w:sz="4" w:space="0" w:color="auto"/>
              <w:right w:val="single" w:sz="4" w:space="0" w:color="auto"/>
            </w:tcBorders>
            <w:vAlign w:val="center"/>
          </w:tcPr>
          <w:p w14:paraId="26B6F5B3" w14:textId="038E05C1" w:rsidR="00561659" w:rsidRPr="00DF2421" w:rsidRDefault="00561659" w:rsidP="00561659">
            <w:pPr>
              <w:spacing w:after="0" w:line="240" w:lineRule="auto"/>
              <w:jc w:val="center"/>
              <w:rPr>
                <w:rFonts w:asciiTheme="minorHAnsi" w:hAnsiTheme="minorHAnsi" w:cstheme="minorHAnsi"/>
                <w:color w:val="000000"/>
                <w:sz w:val="20"/>
                <w:szCs w:val="20"/>
              </w:rPr>
            </w:pPr>
            <w:r w:rsidRPr="00DF2421">
              <w:rPr>
                <w:rFonts w:asciiTheme="minorHAnsi" w:hAnsiTheme="minorHAnsi" w:cstheme="minorHAnsi"/>
                <w:color w:val="000000"/>
                <w:sz w:val="20"/>
                <w:szCs w:val="20"/>
              </w:rPr>
              <w:t>Pc</w:t>
            </w:r>
          </w:p>
        </w:tc>
        <w:tc>
          <w:tcPr>
            <w:tcW w:w="1055" w:type="dxa"/>
            <w:tcBorders>
              <w:top w:val="nil"/>
              <w:left w:val="single" w:sz="4" w:space="0" w:color="auto"/>
              <w:bottom w:val="single" w:sz="4" w:space="0" w:color="auto"/>
              <w:right w:val="single" w:sz="4" w:space="0" w:color="auto"/>
            </w:tcBorders>
            <w:shd w:val="clear" w:color="auto" w:fill="auto"/>
            <w:noWrap/>
            <w:vAlign w:val="center"/>
          </w:tcPr>
          <w:p w14:paraId="72AC794D" w14:textId="638D0016" w:rsidR="00561659" w:rsidRPr="00DF2421" w:rsidRDefault="001202FF" w:rsidP="00561659">
            <w:pPr>
              <w:spacing w:after="0" w:line="240" w:lineRule="auto"/>
              <w:jc w:val="center"/>
              <w:rPr>
                <w:rFonts w:asciiTheme="minorHAnsi" w:hAnsiTheme="minorHAnsi" w:cstheme="minorHAnsi"/>
                <w:b/>
                <w:color w:val="000000"/>
                <w:sz w:val="20"/>
                <w:szCs w:val="20"/>
                <w:rtl/>
              </w:rPr>
            </w:pPr>
            <w:r>
              <w:rPr>
                <w:rFonts w:asciiTheme="minorHAnsi" w:hAnsiTheme="minorHAnsi" w:cstheme="minorHAnsi"/>
                <w:b/>
                <w:color w:val="000000"/>
                <w:sz w:val="20"/>
                <w:szCs w:val="20"/>
              </w:rPr>
              <w:t>1</w:t>
            </w:r>
          </w:p>
        </w:tc>
        <w:tc>
          <w:tcPr>
            <w:tcW w:w="1080" w:type="dxa"/>
            <w:tcBorders>
              <w:top w:val="nil"/>
              <w:left w:val="nil"/>
              <w:bottom w:val="single" w:sz="4" w:space="0" w:color="auto"/>
              <w:right w:val="single" w:sz="4" w:space="0" w:color="auto"/>
            </w:tcBorders>
          </w:tcPr>
          <w:p w14:paraId="5DB67F53"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tcPr>
          <w:p w14:paraId="3D3F72D6"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r w:rsidR="00561659" w:rsidRPr="00DF2421" w14:paraId="37DB9919" w14:textId="77777777" w:rsidTr="009E0F28">
        <w:trPr>
          <w:trHeight w:val="40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E9C7"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c>
          <w:tcPr>
            <w:tcW w:w="9809" w:type="dxa"/>
            <w:gridSpan w:val="5"/>
            <w:tcBorders>
              <w:top w:val="single" w:sz="4" w:space="0" w:color="auto"/>
              <w:left w:val="nil"/>
              <w:bottom w:val="single" w:sz="4" w:space="0" w:color="auto"/>
              <w:right w:val="single" w:sz="4" w:space="0" w:color="auto"/>
            </w:tcBorders>
          </w:tcPr>
          <w:p w14:paraId="542B3C60" w14:textId="53FCA95F" w:rsidR="00561659" w:rsidRDefault="00561659" w:rsidP="00561659">
            <w:pPr>
              <w:spacing w:after="0" w:line="240" w:lineRule="auto"/>
              <w:jc w:val="center"/>
              <w:rPr>
                <w:rFonts w:cstheme="minorHAnsi"/>
                <w:color w:val="000000"/>
                <w:sz w:val="20"/>
                <w:szCs w:val="20"/>
              </w:rPr>
            </w:pPr>
          </w:p>
          <w:p w14:paraId="19B81AD9" w14:textId="77777777" w:rsidR="00561659" w:rsidRPr="00DF2421" w:rsidRDefault="00561659" w:rsidP="00561659">
            <w:pPr>
              <w:spacing w:after="0" w:line="240" w:lineRule="auto"/>
              <w:jc w:val="center"/>
              <w:rPr>
                <w:rFonts w:asciiTheme="minorHAnsi" w:hAnsiTheme="minorHAnsi" w:cstheme="minorHAnsi"/>
                <w:b/>
                <w:color w:val="000000"/>
                <w:sz w:val="20"/>
                <w:szCs w:val="20"/>
              </w:rPr>
            </w:pPr>
            <w:r w:rsidRPr="00DF2421">
              <w:rPr>
                <w:rFonts w:asciiTheme="minorHAnsi" w:hAnsiTheme="minorHAnsi" w:cstheme="minorHAnsi"/>
                <w:b/>
                <w:color w:val="000000"/>
                <w:sz w:val="20"/>
                <w:szCs w:val="20"/>
              </w:rPr>
              <w:t xml:space="preserve">Total Cost </w:t>
            </w:r>
            <w:r w:rsidRPr="00DF2421">
              <w:rPr>
                <w:rFonts w:cstheme="minorHAnsi"/>
                <w:b/>
                <w:color w:val="000000"/>
                <w:sz w:val="20"/>
                <w:szCs w:val="20"/>
              </w:rPr>
              <w:t>for One Emergency Portable Latrine</w:t>
            </w:r>
            <w:r w:rsidRPr="00DF2421">
              <w:rPr>
                <w:rFonts w:asciiTheme="minorHAnsi" w:hAnsiTheme="minorHAnsi" w:cstheme="minorHAnsi"/>
                <w:b/>
                <w:color w:val="000000"/>
                <w:sz w:val="20"/>
                <w:szCs w:val="20"/>
              </w:rPr>
              <w:t>(AFN)</w:t>
            </w:r>
          </w:p>
        </w:tc>
        <w:tc>
          <w:tcPr>
            <w:tcW w:w="1350" w:type="dxa"/>
            <w:tcBorders>
              <w:top w:val="single" w:sz="4" w:space="0" w:color="auto"/>
              <w:left w:val="nil"/>
              <w:bottom w:val="single" w:sz="4" w:space="0" w:color="auto"/>
              <w:right w:val="single" w:sz="4" w:space="0" w:color="auto"/>
            </w:tcBorders>
          </w:tcPr>
          <w:p w14:paraId="46EAC6DB" w14:textId="77777777" w:rsidR="00561659" w:rsidRPr="00DF2421" w:rsidRDefault="00561659" w:rsidP="00561659">
            <w:pPr>
              <w:spacing w:after="0" w:line="240" w:lineRule="auto"/>
              <w:jc w:val="center"/>
              <w:rPr>
                <w:rFonts w:asciiTheme="minorHAnsi" w:hAnsiTheme="minorHAnsi" w:cstheme="minorHAnsi"/>
                <w:color w:val="000000"/>
                <w:sz w:val="20"/>
                <w:szCs w:val="20"/>
              </w:rPr>
            </w:pPr>
          </w:p>
        </w:tc>
      </w:tr>
    </w:tbl>
    <w:p w14:paraId="443B46A2" w14:textId="4CC44B3C" w:rsidR="00D06F39" w:rsidRDefault="00D06F39" w:rsidP="00D06F39">
      <w:pPr>
        <w:spacing w:after="0"/>
        <w:rPr>
          <w:sz w:val="12"/>
          <w:szCs w:val="12"/>
          <w:lang w:val="en-GB"/>
        </w:rPr>
      </w:pPr>
    </w:p>
    <w:p w14:paraId="7B01BCC5" w14:textId="77777777" w:rsidR="009E0F28" w:rsidRDefault="009E0F28" w:rsidP="00D06F39">
      <w:pPr>
        <w:spacing w:after="0"/>
        <w:rPr>
          <w:rFonts w:cstheme="minorHAnsi"/>
          <w:b/>
          <w:color w:val="000000"/>
          <w:sz w:val="20"/>
          <w:szCs w:val="20"/>
        </w:rPr>
      </w:pPr>
    </w:p>
    <w:p w14:paraId="218713F1" w14:textId="30F325E6" w:rsidR="000F22CE" w:rsidRDefault="000F22CE" w:rsidP="00D06F39">
      <w:pPr>
        <w:spacing w:after="0"/>
        <w:rPr>
          <w:sz w:val="12"/>
          <w:szCs w:val="12"/>
          <w:lang w:val="en-GB"/>
        </w:rPr>
      </w:pPr>
      <w:r>
        <w:rPr>
          <w:rFonts w:cstheme="minorHAnsi"/>
          <w:b/>
          <w:color w:val="000000"/>
          <w:sz w:val="20"/>
          <w:szCs w:val="20"/>
        </w:rPr>
        <w:t xml:space="preserve"> B).</w:t>
      </w:r>
      <w:r>
        <w:rPr>
          <w:rFonts w:cstheme="minorHAnsi"/>
          <w:b/>
          <w:color w:val="000000"/>
          <w:sz w:val="20"/>
          <w:szCs w:val="20"/>
        </w:rPr>
        <w:tab/>
      </w:r>
      <w:r w:rsidRPr="00DF2421">
        <w:rPr>
          <w:rFonts w:cstheme="minorHAnsi"/>
          <w:b/>
          <w:color w:val="000000"/>
          <w:sz w:val="20"/>
          <w:szCs w:val="20"/>
        </w:rPr>
        <w:t xml:space="preserve">Portable </w:t>
      </w:r>
      <w:r>
        <w:rPr>
          <w:rFonts w:cstheme="minorHAnsi"/>
          <w:b/>
          <w:color w:val="000000"/>
          <w:sz w:val="20"/>
          <w:szCs w:val="20"/>
        </w:rPr>
        <w:t>Shower</w:t>
      </w:r>
    </w:p>
    <w:tbl>
      <w:tblPr>
        <w:tblW w:w="11880" w:type="dxa"/>
        <w:tblInd w:w="-10" w:type="dxa"/>
        <w:tblLook w:val="04A0" w:firstRow="1" w:lastRow="0" w:firstColumn="1" w:lastColumn="0" w:noHBand="0" w:noVBand="1"/>
      </w:tblPr>
      <w:tblGrid>
        <w:gridCol w:w="687"/>
        <w:gridCol w:w="4220"/>
        <w:gridCol w:w="3120"/>
        <w:gridCol w:w="563"/>
        <w:gridCol w:w="860"/>
        <w:gridCol w:w="1080"/>
        <w:gridCol w:w="1350"/>
      </w:tblGrid>
      <w:tr w:rsidR="000F22CE" w:rsidRPr="00E40A62" w14:paraId="04DA45C9" w14:textId="77777777" w:rsidTr="009E0F28">
        <w:trPr>
          <w:trHeight w:val="192"/>
        </w:trPr>
        <w:tc>
          <w:tcPr>
            <w:tcW w:w="687" w:type="dxa"/>
            <w:tcBorders>
              <w:top w:val="single" w:sz="8" w:space="0" w:color="auto"/>
              <w:left w:val="single" w:sz="8" w:space="0" w:color="auto"/>
              <w:bottom w:val="nil"/>
              <w:right w:val="single" w:sz="4" w:space="0" w:color="auto"/>
            </w:tcBorders>
            <w:shd w:val="clear" w:color="auto" w:fill="auto"/>
            <w:noWrap/>
            <w:vAlign w:val="center"/>
            <w:hideMark/>
          </w:tcPr>
          <w:p w14:paraId="4E353B18"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No</w:t>
            </w:r>
          </w:p>
        </w:tc>
        <w:tc>
          <w:tcPr>
            <w:tcW w:w="7340"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6B28EE38"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Item Description</w:t>
            </w:r>
          </w:p>
        </w:tc>
        <w:tc>
          <w:tcPr>
            <w:tcW w:w="563" w:type="dxa"/>
            <w:tcBorders>
              <w:top w:val="single" w:sz="8" w:space="0" w:color="auto"/>
              <w:left w:val="nil"/>
              <w:bottom w:val="nil"/>
              <w:right w:val="single" w:sz="4" w:space="0" w:color="auto"/>
            </w:tcBorders>
            <w:shd w:val="clear" w:color="auto" w:fill="auto"/>
            <w:noWrap/>
            <w:vAlign w:val="center"/>
            <w:hideMark/>
          </w:tcPr>
          <w:p w14:paraId="1C47C6C4"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Unit</w:t>
            </w:r>
          </w:p>
        </w:tc>
        <w:tc>
          <w:tcPr>
            <w:tcW w:w="860" w:type="dxa"/>
            <w:tcBorders>
              <w:top w:val="single" w:sz="8" w:space="0" w:color="auto"/>
              <w:left w:val="nil"/>
              <w:bottom w:val="nil"/>
              <w:right w:val="single" w:sz="4" w:space="0" w:color="auto"/>
            </w:tcBorders>
            <w:shd w:val="clear" w:color="auto" w:fill="auto"/>
            <w:noWrap/>
            <w:vAlign w:val="center"/>
            <w:hideMark/>
          </w:tcPr>
          <w:p w14:paraId="08A120C0"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Qty</w:t>
            </w:r>
          </w:p>
        </w:tc>
        <w:tc>
          <w:tcPr>
            <w:tcW w:w="1080" w:type="dxa"/>
            <w:tcBorders>
              <w:top w:val="single" w:sz="8" w:space="0" w:color="auto"/>
              <w:left w:val="nil"/>
              <w:bottom w:val="nil"/>
              <w:right w:val="single" w:sz="4" w:space="0" w:color="auto"/>
            </w:tcBorders>
            <w:shd w:val="clear" w:color="auto" w:fill="auto"/>
            <w:vAlign w:val="center"/>
            <w:hideMark/>
          </w:tcPr>
          <w:p w14:paraId="28722D88"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Unit Price (AFN)</w:t>
            </w:r>
          </w:p>
        </w:tc>
        <w:tc>
          <w:tcPr>
            <w:tcW w:w="1350" w:type="dxa"/>
            <w:tcBorders>
              <w:top w:val="single" w:sz="8" w:space="0" w:color="auto"/>
              <w:left w:val="nil"/>
              <w:bottom w:val="nil"/>
              <w:right w:val="single" w:sz="4" w:space="0" w:color="auto"/>
            </w:tcBorders>
            <w:shd w:val="clear" w:color="auto" w:fill="auto"/>
            <w:vAlign w:val="center"/>
            <w:hideMark/>
          </w:tcPr>
          <w:p w14:paraId="3F4994B2"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Total Price (AFN)</w:t>
            </w:r>
          </w:p>
        </w:tc>
      </w:tr>
      <w:tr w:rsidR="000F22CE" w:rsidRPr="00E40A62" w14:paraId="1F73542F" w14:textId="77777777" w:rsidTr="009E0F28">
        <w:trPr>
          <w:trHeight w:val="552"/>
        </w:trPr>
        <w:tc>
          <w:tcPr>
            <w:tcW w:w="6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B3F0AF"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4220" w:type="dxa"/>
            <w:tcBorders>
              <w:top w:val="nil"/>
              <w:left w:val="nil"/>
              <w:bottom w:val="single" w:sz="4" w:space="0" w:color="auto"/>
              <w:right w:val="single" w:sz="4" w:space="0" w:color="auto"/>
            </w:tcBorders>
            <w:shd w:val="clear" w:color="auto" w:fill="auto"/>
            <w:vAlign w:val="bottom"/>
            <w:hideMark/>
          </w:tcPr>
          <w:p w14:paraId="46253A0C"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 xml:space="preserve">Metallic </w:t>
            </w:r>
            <w:r>
              <w:rPr>
                <w:rFonts w:cstheme="minorHAnsi"/>
                <w:color w:val="000000"/>
                <w:sz w:val="20"/>
                <w:szCs w:val="20"/>
              </w:rPr>
              <w:t>shower</w:t>
            </w:r>
            <w:r w:rsidRPr="00E40A62">
              <w:rPr>
                <w:rFonts w:asciiTheme="minorHAnsi" w:hAnsiTheme="minorHAnsi" w:cstheme="minorHAnsi"/>
                <w:color w:val="000000"/>
                <w:sz w:val="20"/>
                <w:szCs w:val="20"/>
              </w:rPr>
              <w:t xml:space="preserve"> including all metallic work/welding, installation of accessories, one coat antirust and 2 coats oil paint. </w:t>
            </w:r>
          </w:p>
        </w:tc>
        <w:tc>
          <w:tcPr>
            <w:tcW w:w="3120" w:type="dxa"/>
            <w:tcBorders>
              <w:top w:val="nil"/>
              <w:left w:val="nil"/>
              <w:bottom w:val="single" w:sz="4" w:space="0" w:color="auto"/>
              <w:right w:val="single" w:sz="4" w:space="0" w:color="auto"/>
            </w:tcBorders>
            <w:shd w:val="clear" w:color="auto" w:fill="auto"/>
            <w:vAlign w:val="bottom"/>
            <w:hideMark/>
          </w:tcPr>
          <w:p w14:paraId="1D30BB59"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ساخت حمام فلزی شامل تمام ولدینگ کاری، نصب دستگیره و انجامه، یک لایه رنگ ضد زنگ و دلایه رنگ روغنی</w:t>
            </w:r>
          </w:p>
        </w:tc>
        <w:tc>
          <w:tcPr>
            <w:tcW w:w="563" w:type="dxa"/>
            <w:tcBorders>
              <w:top w:val="single" w:sz="8" w:space="0" w:color="auto"/>
              <w:left w:val="nil"/>
              <w:bottom w:val="single" w:sz="4" w:space="0" w:color="auto"/>
              <w:right w:val="single" w:sz="4" w:space="0" w:color="auto"/>
            </w:tcBorders>
            <w:shd w:val="clear" w:color="auto" w:fill="auto"/>
            <w:noWrap/>
            <w:vAlign w:val="center"/>
            <w:hideMark/>
          </w:tcPr>
          <w:p w14:paraId="719008C4" w14:textId="5ACD02B6" w:rsidR="000F22CE" w:rsidRPr="00E40A62" w:rsidRDefault="000F22CE" w:rsidP="0092238C">
            <w:pPr>
              <w:spacing w:after="0" w:line="240" w:lineRule="auto"/>
              <w:jc w:val="center"/>
              <w:rPr>
                <w:rFonts w:asciiTheme="minorHAnsi" w:hAnsiTheme="minorHAnsi" w:cstheme="minorHAnsi"/>
                <w:color w:val="000000"/>
                <w:sz w:val="20"/>
                <w:szCs w:val="20"/>
                <w:rtl/>
              </w:rPr>
            </w:pPr>
            <w:r>
              <w:rPr>
                <w:rFonts w:asciiTheme="minorHAnsi" w:hAnsiTheme="minorHAnsi" w:cstheme="minorHAnsi"/>
                <w:color w:val="000000"/>
                <w:sz w:val="20"/>
                <w:szCs w:val="20"/>
              </w:rPr>
              <w:t>K</w:t>
            </w:r>
            <w:r w:rsidRPr="00E40A62">
              <w:rPr>
                <w:rFonts w:asciiTheme="minorHAnsi" w:hAnsiTheme="minorHAnsi" w:cstheme="minorHAnsi"/>
                <w:color w:val="000000"/>
                <w:sz w:val="20"/>
                <w:szCs w:val="20"/>
              </w:rPr>
              <w:t>g</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14:paraId="3DAD3353"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118</w:t>
            </w:r>
          </w:p>
        </w:tc>
        <w:tc>
          <w:tcPr>
            <w:tcW w:w="1080" w:type="dxa"/>
            <w:tcBorders>
              <w:top w:val="single" w:sz="8" w:space="0" w:color="auto"/>
              <w:left w:val="nil"/>
              <w:bottom w:val="single" w:sz="4" w:space="0" w:color="auto"/>
              <w:right w:val="single" w:sz="4" w:space="0" w:color="auto"/>
            </w:tcBorders>
            <w:shd w:val="clear" w:color="auto" w:fill="auto"/>
            <w:noWrap/>
            <w:vAlign w:val="center"/>
          </w:tcPr>
          <w:p w14:paraId="3896D530" w14:textId="59FAD12D"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single" w:sz="8" w:space="0" w:color="auto"/>
              <w:left w:val="nil"/>
              <w:bottom w:val="single" w:sz="4" w:space="0" w:color="auto"/>
              <w:right w:val="single" w:sz="4" w:space="0" w:color="auto"/>
            </w:tcBorders>
            <w:shd w:val="clear" w:color="auto" w:fill="auto"/>
            <w:noWrap/>
            <w:vAlign w:val="center"/>
          </w:tcPr>
          <w:p w14:paraId="0D7D6AB5" w14:textId="7F1B6B93"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76EB955B" w14:textId="77777777" w:rsidTr="009E0F28">
        <w:trPr>
          <w:trHeight w:val="368"/>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26714BEB"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2</w:t>
            </w:r>
          </w:p>
        </w:tc>
        <w:tc>
          <w:tcPr>
            <w:tcW w:w="4220" w:type="dxa"/>
            <w:tcBorders>
              <w:top w:val="nil"/>
              <w:left w:val="nil"/>
              <w:bottom w:val="single" w:sz="4" w:space="0" w:color="auto"/>
              <w:right w:val="single" w:sz="4" w:space="0" w:color="auto"/>
            </w:tcBorders>
            <w:shd w:val="clear" w:color="auto" w:fill="auto"/>
            <w:hideMark/>
          </w:tcPr>
          <w:p w14:paraId="637A3CBA" w14:textId="1181D4CF" w:rsidR="000F22CE" w:rsidRPr="00E40A62" w:rsidRDefault="000F22CE" w:rsidP="000F0595">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 xml:space="preserve">PCC 1.2mX1.2mX0.1m as interior floor of each bath including all material, </w:t>
            </w:r>
            <w:r w:rsidRPr="000F0595">
              <w:rPr>
                <w:rFonts w:asciiTheme="minorHAnsi" w:hAnsiTheme="minorHAnsi" w:cstheme="minorHAnsi"/>
                <w:color w:val="000000"/>
                <w:sz w:val="20"/>
                <w:szCs w:val="20"/>
              </w:rPr>
              <w:t>Transportation, Labor Cost Installation and curing.</w:t>
            </w:r>
          </w:p>
        </w:tc>
        <w:tc>
          <w:tcPr>
            <w:tcW w:w="3120" w:type="dxa"/>
            <w:tcBorders>
              <w:top w:val="nil"/>
              <w:left w:val="nil"/>
              <w:bottom w:val="single" w:sz="4" w:space="0" w:color="auto"/>
              <w:right w:val="single" w:sz="4" w:space="0" w:color="auto"/>
            </w:tcBorders>
            <w:shd w:val="clear" w:color="auto" w:fill="auto"/>
            <w:hideMark/>
          </w:tcPr>
          <w:p w14:paraId="63789AE9"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کانکریت بدون سیخ برای کف حمام ها با امورات ایجابی</w:t>
            </w:r>
          </w:p>
        </w:tc>
        <w:tc>
          <w:tcPr>
            <w:tcW w:w="563" w:type="dxa"/>
            <w:tcBorders>
              <w:top w:val="nil"/>
              <w:left w:val="nil"/>
              <w:bottom w:val="single" w:sz="4" w:space="0" w:color="auto"/>
              <w:right w:val="single" w:sz="4" w:space="0" w:color="auto"/>
            </w:tcBorders>
            <w:shd w:val="clear" w:color="auto" w:fill="auto"/>
            <w:noWrap/>
            <w:vAlign w:val="center"/>
            <w:hideMark/>
          </w:tcPr>
          <w:p w14:paraId="24DBD9B4" w14:textId="77777777" w:rsidR="000F22CE" w:rsidRPr="00E40A62" w:rsidRDefault="000F22CE" w:rsidP="0092238C">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CM</w:t>
            </w:r>
          </w:p>
        </w:tc>
        <w:tc>
          <w:tcPr>
            <w:tcW w:w="860" w:type="dxa"/>
            <w:tcBorders>
              <w:top w:val="nil"/>
              <w:left w:val="nil"/>
              <w:bottom w:val="single" w:sz="4" w:space="0" w:color="auto"/>
              <w:right w:val="single" w:sz="4" w:space="0" w:color="auto"/>
            </w:tcBorders>
            <w:shd w:val="clear" w:color="auto" w:fill="auto"/>
            <w:noWrap/>
            <w:vAlign w:val="center"/>
            <w:hideMark/>
          </w:tcPr>
          <w:p w14:paraId="213B87F0"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0.15</w:t>
            </w:r>
          </w:p>
        </w:tc>
        <w:tc>
          <w:tcPr>
            <w:tcW w:w="1080" w:type="dxa"/>
            <w:tcBorders>
              <w:top w:val="nil"/>
              <w:left w:val="nil"/>
              <w:bottom w:val="single" w:sz="4" w:space="0" w:color="auto"/>
              <w:right w:val="single" w:sz="4" w:space="0" w:color="auto"/>
            </w:tcBorders>
            <w:shd w:val="clear" w:color="auto" w:fill="auto"/>
            <w:noWrap/>
            <w:vAlign w:val="center"/>
          </w:tcPr>
          <w:p w14:paraId="03DAC8D9" w14:textId="1A119EB7"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7B57EB52" w14:textId="06377F0C"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68359A36" w14:textId="77777777" w:rsidTr="009E0F28">
        <w:trPr>
          <w:trHeight w:val="260"/>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46CDCBE7"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3</w:t>
            </w:r>
          </w:p>
        </w:tc>
        <w:tc>
          <w:tcPr>
            <w:tcW w:w="4220" w:type="dxa"/>
            <w:tcBorders>
              <w:top w:val="nil"/>
              <w:left w:val="nil"/>
              <w:bottom w:val="single" w:sz="4" w:space="0" w:color="auto"/>
              <w:right w:val="single" w:sz="4" w:space="0" w:color="auto"/>
            </w:tcBorders>
            <w:shd w:val="clear" w:color="auto" w:fill="auto"/>
            <w:vAlign w:val="center"/>
            <w:hideMark/>
          </w:tcPr>
          <w:p w14:paraId="601442E5"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PVC Drain pipe 63 (2 inch) including transportation</w:t>
            </w:r>
          </w:p>
        </w:tc>
        <w:tc>
          <w:tcPr>
            <w:tcW w:w="3120" w:type="dxa"/>
            <w:tcBorders>
              <w:top w:val="nil"/>
              <w:left w:val="nil"/>
              <w:bottom w:val="single" w:sz="4" w:space="0" w:color="auto"/>
              <w:right w:val="single" w:sz="4" w:space="0" w:color="auto"/>
            </w:tcBorders>
            <w:shd w:val="clear" w:color="auto" w:fill="auto"/>
            <w:vAlign w:val="center"/>
            <w:hideMark/>
          </w:tcPr>
          <w:p w14:paraId="04572D34" w14:textId="77777777" w:rsidR="000F22CE" w:rsidRPr="00E40A62" w:rsidRDefault="000F22CE" w:rsidP="0092238C">
            <w:pPr>
              <w:bidi/>
              <w:spacing w:after="0" w:line="240" w:lineRule="auto"/>
              <w:jc w:val="right"/>
              <w:rPr>
                <w:rFonts w:asciiTheme="minorHAnsi" w:hAnsiTheme="minorHAnsi" w:cstheme="minorHAnsi"/>
                <w:color w:val="000000"/>
                <w:sz w:val="20"/>
                <w:szCs w:val="20"/>
              </w:rPr>
            </w:pPr>
            <w:r w:rsidRPr="00E40A62">
              <w:rPr>
                <w:rFonts w:asciiTheme="minorHAnsi" w:hAnsiTheme="minorHAnsi" w:cstheme="minorHAnsi"/>
                <w:color w:val="000000"/>
                <w:sz w:val="20"/>
                <w:szCs w:val="20"/>
                <w:rtl/>
              </w:rPr>
              <w:t>پایپ پی وی سی 63 برای خروج آب</w:t>
            </w:r>
          </w:p>
        </w:tc>
        <w:tc>
          <w:tcPr>
            <w:tcW w:w="563" w:type="dxa"/>
            <w:tcBorders>
              <w:top w:val="nil"/>
              <w:left w:val="nil"/>
              <w:bottom w:val="single" w:sz="4" w:space="0" w:color="auto"/>
              <w:right w:val="single" w:sz="4" w:space="0" w:color="auto"/>
            </w:tcBorders>
            <w:shd w:val="clear" w:color="auto" w:fill="auto"/>
            <w:noWrap/>
            <w:vAlign w:val="center"/>
            <w:hideMark/>
          </w:tcPr>
          <w:p w14:paraId="1F6DC77C" w14:textId="77777777" w:rsidR="000F22CE" w:rsidRPr="00E40A62" w:rsidRDefault="000F22CE" w:rsidP="0092238C">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M</w:t>
            </w:r>
          </w:p>
        </w:tc>
        <w:tc>
          <w:tcPr>
            <w:tcW w:w="860" w:type="dxa"/>
            <w:tcBorders>
              <w:top w:val="nil"/>
              <w:left w:val="nil"/>
              <w:bottom w:val="single" w:sz="4" w:space="0" w:color="auto"/>
              <w:right w:val="single" w:sz="4" w:space="0" w:color="auto"/>
            </w:tcBorders>
            <w:shd w:val="clear" w:color="auto" w:fill="auto"/>
            <w:noWrap/>
            <w:vAlign w:val="center"/>
            <w:hideMark/>
          </w:tcPr>
          <w:p w14:paraId="518A9E3D"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14:paraId="4DE55ADB" w14:textId="4D6EA4E9"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72DB7572" w14:textId="3102A487"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094F80B8" w14:textId="77777777" w:rsidTr="009E0F28">
        <w:trPr>
          <w:trHeight w:val="70"/>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6B69F6EF"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4</w:t>
            </w:r>
          </w:p>
        </w:tc>
        <w:tc>
          <w:tcPr>
            <w:tcW w:w="4220" w:type="dxa"/>
            <w:tcBorders>
              <w:top w:val="nil"/>
              <w:left w:val="nil"/>
              <w:bottom w:val="single" w:sz="4" w:space="0" w:color="auto"/>
              <w:right w:val="single" w:sz="4" w:space="0" w:color="auto"/>
            </w:tcBorders>
            <w:shd w:val="clear" w:color="auto" w:fill="auto"/>
            <w:noWrap/>
            <w:hideMark/>
          </w:tcPr>
          <w:p w14:paraId="5B332F8D"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 xml:space="preserve">Coat Hunger </w:t>
            </w:r>
          </w:p>
        </w:tc>
        <w:tc>
          <w:tcPr>
            <w:tcW w:w="3120" w:type="dxa"/>
            <w:tcBorders>
              <w:top w:val="nil"/>
              <w:left w:val="nil"/>
              <w:bottom w:val="single" w:sz="4" w:space="0" w:color="auto"/>
              <w:right w:val="single" w:sz="4" w:space="0" w:color="auto"/>
            </w:tcBorders>
            <w:shd w:val="clear" w:color="auto" w:fill="auto"/>
            <w:noWrap/>
            <w:hideMark/>
          </w:tcPr>
          <w:p w14:paraId="55B41075"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 xml:space="preserve">کت  بند لباس حمام </w:t>
            </w:r>
          </w:p>
        </w:tc>
        <w:tc>
          <w:tcPr>
            <w:tcW w:w="563" w:type="dxa"/>
            <w:tcBorders>
              <w:top w:val="nil"/>
              <w:left w:val="nil"/>
              <w:bottom w:val="single" w:sz="4" w:space="0" w:color="auto"/>
              <w:right w:val="single" w:sz="4" w:space="0" w:color="auto"/>
            </w:tcBorders>
            <w:shd w:val="clear" w:color="auto" w:fill="auto"/>
            <w:noWrap/>
            <w:vAlign w:val="center"/>
            <w:hideMark/>
          </w:tcPr>
          <w:p w14:paraId="77E84958" w14:textId="43EDCEFC" w:rsidR="000F22CE" w:rsidRPr="00E40A62" w:rsidRDefault="000F22CE" w:rsidP="000F22CE">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P</w:t>
            </w:r>
            <w:r>
              <w:rPr>
                <w:rFonts w:asciiTheme="minorHAnsi" w:hAnsiTheme="minorHAnsi" w:cstheme="minorHAnsi"/>
                <w:color w:val="000000"/>
                <w:sz w:val="20"/>
                <w:szCs w:val="20"/>
              </w:rPr>
              <w:t>c</w:t>
            </w:r>
          </w:p>
        </w:tc>
        <w:tc>
          <w:tcPr>
            <w:tcW w:w="860" w:type="dxa"/>
            <w:tcBorders>
              <w:top w:val="nil"/>
              <w:left w:val="nil"/>
              <w:bottom w:val="single" w:sz="4" w:space="0" w:color="auto"/>
              <w:right w:val="single" w:sz="4" w:space="0" w:color="auto"/>
            </w:tcBorders>
            <w:shd w:val="clear" w:color="auto" w:fill="auto"/>
            <w:noWrap/>
            <w:vAlign w:val="center"/>
            <w:hideMark/>
          </w:tcPr>
          <w:p w14:paraId="2552A3F1"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14:paraId="6E680879" w14:textId="6A70141D"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281A0571" w14:textId="28B95EA1"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154950BF" w14:textId="77777777" w:rsidTr="009E0F28">
        <w:trPr>
          <w:trHeight w:val="70"/>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4A09BCF4"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5</w:t>
            </w:r>
          </w:p>
        </w:tc>
        <w:tc>
          <w:tcPr>
            <w:tcW w:w="4220" w:type="dxa"/>
            <w:tcBorders>
              <w:top w:val="nil"/>
              <w:left w:val="nil"/>
              <w:bottom w:val="single" w:sz="4" w:space="0" w:color="auto"/>
              <w:right w:val="single" w:sz="4" w:space="0" w:color="auto"/>
            </w:tcBorders>
            <w:shd w:val="clear" w:color="auto" w:fill="auto"/>
            <w:noWrap/>
            <w:hideMark/>
          </w:tcPr>
          <w:p w14:paraId="72A2B9A0"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 xml:space="preserve">Tower Bold 20 cm </w:t>
            </w:r>
          </w:p>
        </w:tc>
        <w:tc>
          <w:tcPr>
            <w:tcW w:w="3120" w:type="dxa"/>
            <w:tcBorders>
              <w:top w:val="nil"/>
              <w:left w:val="nil"/>
              <w:bottom w:val="single" w:sz="4" w:space="0" w:color="auto"/>
              <w:right w:val="single" w:sz="4" w:space="0" w:color="auto"/>
            </w:tcBorders>
            <w:shd w:val="clear" w:color="auto" w:fill="auto"/>
            <w:noWrap/>
            <w:hideMark/>
          </w:tcPr>
          <w:p w14:paraId="67B818EC"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قفلک کلان 20 سانتی</w:t>
            </w:r>
          </w:p>
        </w:tc>
        <w:tc>
          <w:tcPr>
            <w:tcW w:w="563" w:type="dxa"/>
            <w:tcBorders>
              <w:top w:val="nil"/>
              <w:left w:val="nil"/>
              <w:bottom w:val="single" w:sz="4" w:space="0" w:color="auto"/>
              <w:right w:val="single" w:sz="4" w:space="0" w:color="auto"/>
            </w:tcBorders>
            <w:shd w:val="clear" w:color="auto" w:fill="auto"/>
            <w:noWrap/>
            <w:vAlign w:val="center"/>
            <w:hideMark/>
          </w:tcPr>
          <w:p w14:paraId="1CA101DC" w14:textId="0CE6B428" w:rsidR="000F22CE" w:rsidRPr="00E40A62" w:rsidRDefault="000F22CE" w:rsidP="000F22CE">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P</w:t>
            </w:r>
            <w:r>
              <w:rPr>
                <w:rFonts w:asciiTheme="minorHAnsi" w:hAnsiTheme="minorHAnsi" w:cstheme="minorHAnsi"/>
                <w:color w:val="000000"/>
                <w:sz w:val="20"/>
                <w:szCs w:val="20"/>
              </w:rPr>
              <w:t>c</w:t>
            </w:r>
          </w:p>
        </w:tc>
        <w:tc>
          <w:tcPr>
            <w:tcW w:w="860" w:type="dxa"/>
            <w:tcBorders>
              <w:top w:val="nil"/>
              <w:left w:val="nil"/>
              <w:bottom w:val="single" w:sz="4" w:space="0" w:color="auto"/>
              <w:right w:val="single" w:sz="4" w:space="0" w:color="auto"/>
            </w:tcBorders>
            <w:shd w:val="clear" w:color="auto" w:fill="auto"/>
            <w:noWrap/>
            <w:vAlign w:val="center"/>
            <w:hideMark/>
          </w:tcPr>
          <w:p w14:paraId="67D10C84"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14:paraId="59DA1B9D" w14:textId="3B9286A6"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1F6232F3" w14:textId="68C07D44"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6250748A" w14:textId="77777777" w:rsidTr="009E0F28">
        <w:trPr>
          <w:trHeight w:val="70"/>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38AB7944"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6</w:t>
            </w:r>
          </w:p>
        </w:tc>
        <w:tc>
          <w:tcPr>
            <w:tcW w:w="4220" w:type="dxa"/>
            <w:tcBorders>
              <w:top w:val="nil"/>
              <w:left w:val="nil"/>
              <w:bottom w:val="single" w:sz="4" w:space="0" w:color="auto"/>
              <w:right w:val="single" w:sz="4" w:space="0" w:color="auto"/>
            </w:tcBorders>
            <w:shd w:val="clear" w:color="auto" w:fill="auto"/>
            <w:noWrap/>
            <w:hideMark/>
          </w:tcPr>
          <w:p w14:paraId="2558034A"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Tower Bolt 10 cm</w:t>
            </w:r>
          </w:p>
        </w:tc>
        <w:tc>
          <w:tcPr>
            <w:tcW w:w="3120" w:type="dxa"/>
            <w:tcBorders>
              <w:top w:val="nil"/>
              <w:left w:val="nil"/>
              <w:bottom w:val="single" w:sz="4" w:space="0" w:color="auto"/>
              <w:right w:val="single" w:sz="4" w:space="0" w:color="auto"/>
            </w:tcBorders>
            <w:shd w:val="clear" w:color="auto" w:fill="auto"/>
            <w:noWrap/>
            <w:hideMark/>
          </w:tcPr>
          <w:p w14:paraId="3C8302B4"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قفلک خورد 10 سانتی</w:t>
            </w:r>
          </w:p>
        </w:tc>
        <w:tc>
          <w:tcPr>
            <w:tcW w:w="563" w:type="dxa"/>
            <w:tcBorders>
              <w:top w:val="nil"/>
              <w:left w:val="nil"/>
              <w:bottom w:val="single" w:sz="4" w:space="0" w:color="auto"/>
              <w:right w:val="single" w:sz="4" w:space="0" w:color="auto"/>
            </w:tcBorders>
            <w:shd w:val="clear" w:color="auto" w:fill="auto"/>
            <w:noWrap/>
            <w:vAlign w:val="center"/>
            <w:hideMark/>
          </w:tcPr>
          <w:p w14:paraId="090B7E8C" w14:textId="50B8E73A" w:rsidR="000F22CE" w:rsidRPr="00E40A62" w:rsidRDefault="000F22CE" w:rsidP="000F22CE">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P</w:t>
            </w:r>
            <w:r>
              <w:rPr>
                <w:rFonts w:asciiTheme="minorHAnsi" w:hAnsiTheme="minorHAnsi" w:cstheme="minorHAnsi"/>
                <w:color w:val="000000"/>
                <w:sz w:val="20"/>
                <w:szCs w:val="20"/>
              </w:rPr>
              <w:t>c</w:t>
            </w:r>
          </w:p>
        </w:tc>
        <w:tc>
          <w:tcPr>
            <w:tcW w:w="860" w:type="dxa"/>
            <w:tcBorders>
              <w:top w:val="nil"/>
              <w:left w:val="nil"/>
              <w:bottom w:val="single" w:sz="4" w:space="0" w:color="auto"/>
              <w:right w:val="single" w:sz="4" w:space="0" w:color="auto"/>
            </w:tcBorders>
            <w:shd w:val="clear" w:color="auto" w:fill="auto"/>
            <w:noWrap/>
            <w:vAlign w:val="center"/>
            <w:hideMark/>
          </w:tcPr>
          <w:p w14:paraId="19027B75"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14:paraId="0F46ECA2" w14:textId="7EF75E20"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2EF0AE03" w14:textId="7F446C30"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1EC466B4" w14:textId="77777777" w:rsidTr="009E0F28">
        <w:trPr>
          <w:trHeight w:val="70"/>
        </w:trPr>
        <w:tc>
          <w:tcPr>
            <w:tcW w:w="687" w:type="dxa"/>
            <w:tcBorders>
              <w:top w:val="nil"/>
              <w:left w:val="single" w:sz="8" w:space="0" w:color="auto"/>
              <w:bottom w:val="single" w:sz="4" w:space="0" w:color="auto"/>
              <w:right w:val="single" w:sz="4" w:space="0" w:color="auto"/>
            </w:tcBorders>
            <w:shd w:val="clear" w:color="auto" w:fill="auto"/>
            <w:noWrap/>
            <w:vAlign w:val="center"/>
            <w:hideMark/>
          </w:tcPr>
          <w:p w14:paraId="4393CEF7"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7</w:t>
            </w:r>
          </w:p>
        </w:tc>
        <w:tc>
          <w:tcPr>
            <w:tcW w:w="4220" w:type="dxa"/>
            <w:tcBorders>
              <w:top w:val="nil"/>
              <w:left w:val="nil"/>
              <w:bottom w:val="single" w:sz="4" w:space="0" w:color="auto"/>
              <w:right w:val="single" w:sz="4" w:space="0" w:color="auto"/>
            </w:tcBorders>
            <w:shd w:val="clear" w:color="auto" w:fill="auto"/>
            <w:noWrap/>
            <w:hideMark/>
          </w:tcPr>
          <w:p w14:paraId="1877A4BD" w14:textId="77777777" w:rsidR="000F22CE" w:rsidRPr="00E40A62" w:rsidRDefault="000F22CE" w:rsidP="0092238C">
            <w:pPr>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Pr>
              <w:t>Simple Handle</w:t>
            </w:r>
          </w:p>
        </w:tc>
        <w:tc>
          <w:tcPr>
            <w:tcW w:w="3120" w:type="dxa"/>
            <w:tcBorders>
              <w:top w:val="nil"/>
              <w:left w:val="nil"/>
              <w:bottom w:val="single" w:sz="4" w:space="0" w:color="auto"/>
              <w:right w:val="single" w:sz="4" w:space="0" w:color="auto"/>
            </w:tcBorders>
            <w:shd w:val="clear" w:color="auto" w:fill="auto"/>
            <w:noWrap/>
            <w:hideMark/>
          </w:tcPr>
          <w:p w14:paraId="40F79351" w14:textId="77777777" w:rsidR="000F22CE" w:rsidRPr="00E40A62" w:rsidRDefault="000F22CE" w:rsidP="0092238C">
            <w:pPr>
              <w:bidi/>
              <w:spacing w:after="0" w:line="240" w:lineRule="auto"/>
              <w:rPr>
                <w:rFonts w:asciiTheme="minorHAnsi" w:hAnsiTheme="minorHAnsi" w:cstheme="minorHAnsi"/>
                <w:color w:val="000000"/>
                <w:sz w:val="20"/>
                <w:szCs w:val="20"/>
              </w:rPr>
            </w:pPr>
            <w:r w:rsidRPr="00E40A62">
              <w:rPr>
                <w:rFonts w:asciiTheme="minorHAnsi" w:hAnsiTheme="minorHAnsi" w:cstheme="minorHAnsi"/>
                <w:color w:val="000000"/>
                <w:sz w:val="20"/>
                <w:szCs w:val="20"/>
                <w:rtl/>
              </w:rPr>
              <w:t>دستگیره</w:t>
            </w:r>
          </w:p>
        </w:tc>
        <w:tc>
          <w:tcPr>
            <w:tcW w:w="563" w:type="dxa"/>
            <w:tcBorders>
              <w:top w:val="nil"/>
              <w:left w:val="nil"/>
              <w:bottom w:val="single" w:sz="4" w:space="0" w:color="auto"/>
              <w:right w:val="single" w:sz="4" w:space="0" w:color="auto"/>
            </w:tcBorders>
            <w:shd w:val="clear" w:color="auto" w:fill="auto"/>
            <w:noWrap/>
            <w:vAlign w:val="center"/>
            <w:hideMark/>
          </w:tcPr>
          <w:p w14:paraId="74DB6E27" w14:textId="01E38914" w:rsidR="000F22CE" w:rsidRPr="00E40A62" w:rsidRDefault="000F22CE" w:rsidP="000F22CE">
            <w:pPr>
              <w:spacing w:after="0" w:line="240" w:lineRule="auto"/>
              <w:jc w:val="center"/>
              <w:rPr>
                <w:rFonts w:asciiTheme="minorHAnsi" w:hAnsiTheme="minorHAnsi" w:cstheme="minorHAnsi"/>
                <w:color w:val="000000"/>
                <w:sz w:val="20"/>
                <w:szCs w:val="20"/>
                <w:rtl/>
              </w:rPr>
            </w:pPr>
            <w:r w:rsidRPr="00E40A62">
              <w:rPr>
                <w:rFonts w:asciiTheme="minorHAnsi" w:hAnsiTheme="minorHAnsi" w:cstheme="minorHAnsi"/>
                <w:color w:val="000000"/>
                <w:sz w:val="20"/>
                <w:szCs w:val="20"/>
              </w:rPr>
              <w:t>P</w:t>
            </w:r>
            <w:r>
              <w:rPr>
                <w:rFonts w:asciiTheme="minorHAnsi" w:hAnsiTheme="minorHAnsi" w:cstheme="minorHAnsi"/>
                <w:color w:val="000000"/>
                <w:sz w:val="20"/>
                <w:szCs w:val="20"/>
              </w:rPr>
              <w:t>c</w:t>
            </w:r>
          </w:p>
        </w:tc>
        <w:tc>
          <w:tcPr>
            <w:tcW w:w="860" w:type="dxa"/>
            <w:tcBorders>
              <w:top w:val="nil"/>
              <w:left w:val="nil"/>
              <w:bottom w:val="single" w:sz="4" w:space="0" w:color="auto"/>
              <w:right w:val="single" w:sz="4" w:space="0" w:color="auto"/>
            </w:tcBorders>
            <w:shd w:val="clear" w:color="auto" w:fill="auto"/>
            <w:noWrap/>
            <w:vAlign w:val="center"/>
            <w:hideMark/>
          </w:tcPr>
          <w:p w14:paraId="211DC54E" w14:textId="77777777" w:rsidR="000F22CE" w:rsidRPr="00E40A62" w:rsidRDefault="000F22CE" w:rsidP="0092238C">
            <w:pPr>
              <w:spacing w:after="0" w:line="240" w:lineRule="auto"/>
              <w:jc w:val="center"/>
              <w:rPr>
                <w:rFonts w:asciiTheme="minorHAnsi" w:hAnsiTheme="minorHAnsi" w:cstheme="minorHAnsi"/>
                <w:color w:val="000000"/>
                <w:sz w:val="20"/>
                <w:szCs w:val="20"/>
              </w:rPr>
            </w:pPr>
            <w:r w:rsidRPr="00E40A62">
              <w:rPr>
                <w:rFonts w:asciiTheme="minorHAnsi" w:hAnsiTheme="minorHAnsi" w:cstheme="minorHAnsi"/>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tcPr>
          <w:p w14:paraId="0E2713FC" w14:textId="0878175A" w:rsidR="000F22CE" w:rsidRPr="00E40A62" w:rsidRDefault="000F22CE" w:rsidP="0092238C">
            <w:pPr>
              <w:spacing w:after="0" w:line="240" w:lineRule="auto"/>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tcPr>
          <w:p w14:paraId="0C366B70" w14:textId="72E2F905" w:rsidR="000F22CE" w:rsidRPr="00E40A62" w:rsidRDefault="000F22CE" w:rsidP="0092238C">
            <w:pPr>
              <w:spacing w:after="0" w:line="240" w:lineRule="auto"/>
              <w:jc w:val="center"/>
              <w:rPr>
                <w:rFonts w:asciiTheme="minorHAnsi" w:hAnsiTheme="minorHAnsi" w:cstheme="minorHAnsi"/>
                <w:color w:val="000000"/>
                <w:sz w:val="20"/>
                <w:szCs w:val="20"/>
              </w:rPr>
            </w:pPr>
          </w:p>
        </w:tc>
      </w:tr>
      <w:tr w:rsidR="000F22CE" w:rsidRPr="00E40A62" w14:paraId="265510AF" w14:textId="77777777" w:rsidTr="009E0F28">
        <w:trPr>
          <w:trHeight w:val="70"/>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D803" w14:textId="77777777" w:rsidR="000F22CE" w:rsidRPr="00E40A62" w:rsidRDefault="000F22CE" w:rsidP="0092238C">
            <w:pPr>
              <w:spacing w:after="0" w:line="240" w:lineRule="auto"/>
              <w:jc w:val="center"/>
              <w:rPr>
                <w:rFonts w:cstheme="minorHAnsi"/>
                <w:color w:val="000000"/>
                <w:sz w:val="20"/>
                <w:szCs w:val="20"/>
              </w:rPr>
            </w:pPr>
          </w:p>
        </w:tc>
        <w:tc>
          <w:tcPr>
            <w:tcW w:w="9843" w:type="dxa"/>
            <w:gridSpan w:val="5"/>
            <w:tcBorders>
              <w:top w:val="single" w:sz="4" w:space="0" w:color="auto"/>
              <w:left w:val="nil"/>
              <w:bottom w:val="single" w:sz="4" w:space="0" w:color="auto"/>
              <w:right w:val="single" w:sz="4" w:space="0" w:color="auto"/>
            </w:tcBorders>
            <w:shd w:val="clear" w:color="auto" w:fill="auto"/>
            <w:noWrap/>
          </w:tcPr>
          <w:p w14:paraId="1EA9350F" w14:textId="77777777" w:rsidR="009E0F28" w:rsidRDefault="009E0F28" w:rsidP="009B1A4C">
            <w:pPr>
              <w:spacing w:after="0" w:line="240" w:lineRule="auto"/>
              <w:jc w:val="center"/>
              <w:rPr>
                <w:rFonts w:asciiTheme="minorHAnsi" w:hAnsiTheme="minorHAnsi" w:cstheme="minorHAnsi"/>
                <w:b/>
                <w:color w:val="000000"/>
                <w:sz w:val="20"/>
                <w:szCs w:val="20"/>
              </w:rPr>
            </w:pPr>
          </w:p>
          <w:p w14:paraId="21FFD604" w14:textId="7AD6D4A8" w:rsidR="000F22CE" w:rsidRPr="00E40A62" w:rsidRDefault="009B1A4C" w:rsidP="009B1A4C">
            <w:pPr>
              <w:spacing w:after="0" w:line="240" w:lineRule="auto"/>
              <w:jc w:val="center"/>
              <w:rPr>
                <w:rFonts w:cstheme="minorHAnsi"/>
                <w:color w:val="000000"/>
                <w:sz w:val="20"/>
                <w:szCs w:val="20"/>
              </w:rPr>
            </w:pPr>
            <w:r w:rsidRPr="00DF2421">
              <w:rPr>
                <w:rFonts w:asciiTheme="minorHAnsi" w:hAnsiTheme="minorHAnsi" w:cstheme="minorHAnsi"/>
                <w:b/>
                <w:color w:val="000000"/>
                <w:sz w:val="20"/>
                <w:szCs w:val="20"/>
              </w:rPr>
              <w:t xml:space="preserve">Total Cost </w:t>
            </w:r>
            <w:r w:rsidRPr="00DF2421">
              <w:rPr>
                <w:rFonts w:cstheme="minorHAnsi"/>
                <w:b/>
                <w:color w:val="000000"/>
                <w:sz w:val="20"/>
                <w:szCs w:val="20"/>
              </w:rPr>
              <w:t xml:space="preserve">for One Emergency </w:t>
            </w:r>
            <w:r>
              <w:rPr>
                <w:rFonts w:cstheme="minorHAnsi"/>
                <w:b/>
                <w:color w:val="000000"/>
                <w:sz w:val="20"/>
                <w:szCs w:val="20"/>
              </w:rPr>
              <w:t>Shower (</w:t>
            </w:r>
            <w:r w:rsidRPr="00DF2421">
              <w:rPr>
                <w:rFonts w:asciiTheme="minorHAnsi" w:hAnsiTheme="minorHAnsi" w:cstheme="minorHAnsi"/>
                <w:b/>
                <w:color w:val="000000"/>
                <w:sz w:val="20"/>
                <w:szCs w:val="20"/>
              </w:rPr>
              <w:t>AFN)</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EC212B8" w14:textId="77777777" w:rsidR="000F22CE" w:rsidRPr="00E40A62" w:rsidRDefault="000F22CE" w:rsidP="0092238C">
            <w:pPr>
              <w:spacing w:after="0" w:line="240" w:lineRule="auto"/>
              <w:jc w:val="center"/>
              <w:rPr>
                <w:rFonts w:cstheme="minorHAnsi"/>
                <w:color w:val="000000"/>
                <w:sz w:val="20"/>
                <w:szCs w:val="20"/>
              </w:rPr>
            </w:pPr>
          </w:p>
        </w:tc>
      </w:tr>
    </w:tbl>
    <w:p w14:paraId="373C1122" w14:textId="77777777" w:rsidR="000F22CE" w:rsidRPr="001B567F" w:rsidRDefault="000F22CE" w:rsidP="00D06F39">
      <w:pPr>
        <w:spacing w:after="0"/>
        <w:rPr>
          <w:sz w:val="12"/>
          <w:szCs w:val="12"/>
          <w:lang w:val="en-GB"/>
        </w:rPr>
      </w:pPr>
    </w:p>
    <w:p w14:paraId="7EE7E276" w14:textId="77777777" w:rsidR="00D06F39" w:rsidRDefault="00D06F39" w:rsidP="00D06F39">
      <w:pPr>
        <w:widowControl w:val="0"/>
        <w:overflowPunct w:val="0"/>
        <w:autoSpaceDE w:val="0"/>
        <w:autoSpaceDN w:val="0"/>
        <w:adjustRightInd w:val="0"/>
        <w:spacing w:after="0"/>
        <w:ind w:left="780"/>
        <w:rPr>
          <w:rFonts w:asciiTheme="minorHAnsi" w:hAnsiTheme="minorHAnsi"/>
          <w:sz w:val="20"/>
          <w:szCs w:val="20"/>
        </w:rPr>
      </w:pPr>
    </w:p>
    <w:p w14:paraId="7552B6E7" w14:textId="757404C5" w:rsidR="00D06F39" w:rsidRDefault="00D06F39" w:rsidP="00D06F39">
      <w:pPr>
        <w:widowControl w:val="0"/>
        <w:overflowPunct w:val="0"/>
        <w:autoSpaceDE w:val="0"/>
        <w:autoSpaceDN w:val="0"/>
        <w:adjustRightInd w:val="0"/>
        <w:spacing w:after="0"/>
        <w:ind w:left="780"/>
        <w:rPr>
          <w:rFonts w:asciiTheme="minorHAnsi" w:hAnsiTheme="minorHAnsi"/>
          <w:sz w:val="20"/>
          <w:szCs w:val="20"/>
          <w:lang w:val="en-GB"/>
        </w:rPr>
      </w:pPr>
      <w:r>
        <w:rPr>
          <w:rFonts w:asciiTheme="minorHAnsi" w:hAnsiTheme="minorHAnsi"/>
          <w:sz w:val="20"/>
          <w:szCs w:val="20"/>
        </w:rPr>
        <w:t xml:space="preserve">* 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013FB994" w14:textId="77777777" w:rsidR="00D06F39" w:rsidRPr="00696A31" w:rsidRDefault="00D06F39" w:rsidP="00D06F39">
      <w:pPr>
        <w:widowControl w:val="0"/>
        <w:overflowPunct w:val="0"/>
        <w:autoSpaceDE w:val="0"/>
        <w:autoSpaceDN w:val="0"/>
        <w:adjustRightInd w:val="0"/>
        <w:spacing w:after="0"/>
        <w:ind w:left="780"/>
        <w:jc w:val="both"/>
        <w:rPr>
          <w:rFonts w:asciiTheme="minorHAnsi" w:hAnsiTheme="minorHAnsi"/>
          <w:sz w:val="20"/>
          <w:szCs w:val="20"/>
          <w:lang w:val="en-GB"/>
        </w:rPr>
      </w:pPr>
      <w:r>
        <w:rPr>
          <w:rFonts w:asciiTheme="minorHAnsi" w:hAnsiTheme="minorHAnsi"/>
          <w:sz w:val="20"/>
          <w:szCs w:val="20"/>
          <w:lang w:val="en-GB"/>
        </w:rPr>
        <w:t>** NRC are eligible to apply for import tax exemption on commodities delivered from outside Afghanistan. If time allows then NRC will therefore process import tax exemption certificates. Please therefore indicate a unit price excluding import tax.</w:t>
      </w:r>
    </w:p>
    <w:p w14:paraId="146C2ED5" w14:textId="7C24A9B7"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0A6F1553" w14:textId="6747EF72" w:rsidR="001B34D5" w:rsidRDefault="00D06F39" w:rsidP="001B34D5">
      <w:pPr>
        <w:spacing w:after="0" w:line="240" w:lineRule="auto"/>
        <w:rPr>
          <w:rFonts w:asciiTheme="minorHAnsi" w:eastAsia="Calibri,Times New Roman" w:hAnsiTheme="minorHAnsi" w:cstheme="minorHAnsi"/>
          <w:b/>
          <w:color w:val="000000" w:themeColor="text1"/>
          <w:sz w:val="20"/>
          <w:szCs w:val="20"/>
          <w:u w:val="single"/>
        </w:rPr>
      </w:pPr>
      <w:r w:rsidRPr="001B34D5">
        <w:rPr>
          <w:rFonts w:asciiTheme="minorHAnsi" w:hAnsiTheme="minorHAnsi"/>
          <w:b/>
          <w:bCs/>
          <w:sz w:val="20"/>
          <w:szCs w:val="20"/>
          <w:u w:val="single"/>
        </w:rPr>
        <w:t>Delivery Costs</w:t>
      </w:r>
      <w:r w:rsidR="001B34D5" w:rsidRPr="001B34D5">
        <w:rPr>
          <w:rFonts w:asciiTheme="minorHAnsi" w:hAnsiTheme="minorHAnsi"/>
          <w:b/>
          <w:bCs/>
          <w:sz w:val="20"/>
          <w:szCs w:val="20"/>
          <w:u w:val="single"/>
        </w:rPr>
        <w:t xml:space="preserve"> </w:t>
      </w:r>
      <w:r w:rsidR="00A82DD8">
        <w:rPr>
          <w:rFonts w:asciiTheme="minorHAnsi" w:hAnsiTheme="minorHAnsi"/>
          <w:b/>
          <w:bCs/>
          <w:sz w:val="20"/>
          <w:szCs w:val="20"/>
          <w:u w:val="single"/>
        </w:rPr>
        <w:t>–</w:t>
      </w:r>
      <w:r w:rsidR="001B34D5" w:rsidRPr="001B34D5">
        <w:rPr>
          <w:rFonts w:asciiTheme="minorHAnsi" w:hAnsiTheme="minorHAnsi"/>
          <w:b/>
          <w:bCs/>
          <w:sz w:val="20"/>
          <w:szCs w:val="20"/>
          <w:u w:val="single"/>
        </w:rPr>
        <w:t xml:space="preserve"> </w:t>
      </w:r>
      <w:r w:rsidR="00BB7C2E">
        <w:rPr>
          <w:rFonts w:asciiTheme="minorHAnsi" w:hAnsiTheme="minorHAnsi"/>
          <w:b/>
          <w:bCs/>
          <w:sz w:val="20"/>
          <w:szCs w:val="20"/>
          <w:u w:val="single"/>
        </w:rPr>
        <w:t>Emergency Portable Latrine</w:t>
      </w:r>
      <w:r w:rsidR="001B34D5" w:rsidRPr="001B34D5">
        <w:rPr>
          <w:rFonts w:asciiTheme="minorHAnsi" w:eastAsia="Calibri,Times New Roman" w:hAnsiTheme="minorHAnsi" w:cstheme="minorHAnsi"/>
          <w:b/>
          <w:color w:val="000000" w:themeColor="text1"/>
          <w:sz w:val="20"/>
          <w:szCs w:val="20"/>
          <w:u w:val="single"/>
        </w:rPr>
        <w:t>:</w:t>
      </w:r>
    </w:p>
    <w:tbl>
      <w:tblPr>
        <w:tblStyle w:val="TableGrid"/>
        <w:tblW w:w="13433" w:type="dxa"/>
        <w:tblLook w:val="04A0" w:firstRow="1" w:lastRow="0" w:firstColumn="1" w:lastColumn="0" w:noHBand="0" w:noVBand="1"/>
      </w:tblPr>
      <w:tblGrid>
        <w:gridCol w:w="3325"/>
        <w:gridCol w:w="1355"/>
        <w:gridCol w:w="1530"/>
        <w:gridCol w:w="1260"/>
        <w:gridCol w:w="1427"/>
        <w:gridCol w:w="4536"/>
      </w:tblGrid>
      <w:tr w:rsidR="00D06F39" w:rsidRPr="00616670" w14:paraId="74033CB3" w14:textId="77777777" w:rsidTr="004A7AE8">
        <w:tc>
          <w:tcPr>
            <w:tcW w:w="3325" w:type="dxa"/>
            <w:shd w:val="clear" w:color="auto" w:fill="D9D9D9" w:themeFill="background1" w:themeFillShade="D9"/>
          </w:tcPr>
          <w:p w14:paraId="2F8BF3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Item</w:t>
            </w:r>
          </w:p>
        </w:tc>
        <w:tc>
          <w:tcPr>
            <w:tcW w:w="1355" w:type="dxa"/>
            <w:shd w:val="clear" w:color="auto" w:fill="D9D9D9" w:themeFill="background1" w:themeFillShade="D9"/>
          </w:tcPr>
          <w:p w14:paraId="2714EEB3"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Province</w:t>
            </w:r>
          </w:p>
        </w:tc>
        <w:tc>
          <w:tcPr>
            <w:tcW w:w="1530" w:type="dxa"/>
            <w:shd w:val="clear" w:color="auto" w:fill="D9D9D9" w:themeFill="background1" w:themeFillShade="D9"/>
          </w:tcPr>
          <w:p w14:paraId="691620CE"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City</w:t>
            </w:r>
          </w:p>
        </w:tc>
        <w:tc>
          <w:tcPr>
            <w:tcW w:w="1260" w:type="dxa"/>
            <w:shd w:val="clear" w:color="auto" w:fill="D9D9D9" w:themeFill="background1" w:themeFillShade="D9"/>
          </w:tcPr>
          <w:p w14:paraId="10F563E1"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Quantity</w:t>
            </w:r>
          </w:p>
        </w:tc>
        <w:tc>
          <w:tcPr>
            <w:tcW w:w="1427" w:type="dxa"/>
            <w:shd w:val="clear" w:color="auto" w:fill="D9D9D9" w:themeFill="background1" w:themeFillShade="D9"/>
          </w:tcPr>
          <w:p w14:paraId="31057339" w14:textId="77777777" w:rsidR="00D06F39" w:rsidRPr="00616670"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Unit</w:t>
            </w:r>
          </w:p>
        </w:tc>
        <w:tc>
          <w:tcPr>
            <w:tcW w:w="4536" w:type="dxa"/>
            <w:shd w:val="clear" w:color="auto" w:fill="D9D9D9" w:themeFill="background1" w:themeFillShade="D9"/>
          </w:tcPr>
          <w:p w14:paraId="39222C4C" w14:textId="2E642B2A" w:rsidR="00D06F39" w:rsidRDefault="00D06F39" w:rsidP="00B22741">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 xml:space="preserve">Transportation Cost Per </w:t>
            </w:r>
            <w:r w:rsidR="009E0F28">
              <w:rPr>
                <w:rFonts w:asciiTheme="minorHAnsi" w:hAnsiTheme="minorHAnsi" w:cs="Times New Roman"/>
                <w:b/>
                <w:lang w:val="en-GB" w:eastAsia="en-US"/>
              </w:rPr>
              <w:t>Piece</w:t>
            </w:r>
            <w:r>
              <w:rPr>
                <w:rFonts w:asciiTheme="minorHAnsi" w:hAnsiTheme="minorHAnsi" w:cs="Times New Roman"/>
                <w:b/>
                <w:lang w:val="en-GB" w:eastAsia="en-US"/>
              </w:rPr>
              <w:t xml:space="preserve"> </w:t>
            </w:r>
            <w:r w:rsidRPr="00616670">
              <w:rPr>
                <w:rFonts w:asciiTheme="minorHAnsi" w:hAnsiTheme="minorHAnsi" w:cs="Times New Roman"/>
                <w:b/>
                <w:lang w:val="en-GB" w:eastAsia="en-US"/>
              </w:rPr>
              <w:t>(</w:t>
            </w:r>
            <w:r w:rsidR="007F5C3B">
              <w:rPr>
                <w:rFonts w:asciiTheme="minorHAnsi" w:hAnsiTheme="minorHAnsi" w:cs="Times New Roman"/>
                <w:b/>
                <w:lang w:val="en-GB" w:eastAsia="en-US"/>
              </w:rPr>
              <w:t>AFN</w:t>
            </w:r>
            <w:r w:rsidRPr="00616670">
              <w:rPr>
                <w:rFonts w:asciiTheme="minorHAnsi" w:hAnsiTheme="minorHAnsi" w:cs="Times New Roman"/>
                <w:b/>
                <w:lang w:val="en-GB" w:eastAsia="en-US"/>
              </w:rPr>
              <w:t>)</w:t>
            </w:r>
            <w:r>
              <w:rPr>
                <w:rFonts w:asciiTheme="minorHAnsi" w:hAnsiTheme="minorHAnsi" w:cs="Times New Roman"/>
                <w:b/>
                <w:lang w:val="en-GB" w:eastAsia="en-US"/>
              </w:rPr>
              <w:t xml:space="preserve"> </w:t>
            </w:r>
          </w:p>
          <w:p w14:paraId="6F0A2A3C" w14:textId="77777777" w:rsidR="00D06F39" w:rsidRPr="00616670" w:rsidRDefault="00D06F39" w:rsidP="00B22741">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including all tax*</w:t>
            </w:r>
          </w:p>
        </w:tc>
      </w:tr>
      <w:tr w:rsidR="00D06F39" w:rsidRPr="00616670" w14:paraId="3B5A027B" w14:textId="77777777" w:rsidTr="004A7AE8">
        <w:tc>
          <w:tcPr>
            <w:tcW w:w="3325" w:type="dxa"/>
            <w:vMerge w:val="restart"/>
          </w:tcPr>
          <w:p w14:paraId="453490BF" w14:textId="68216D93" w:rsidR="004A7AE8" w:rsidRPr="004A7AE8" w:rsidRDefault="00D06F39" w:rsidP="004A7AE8">
            <w:pPr>
              <w:rPr>
                <w:rFonts w:asciiTheme="minorHAnsi" w:eastAsia="Calibri,Times New Roman" w:hAnsiTheme="minorHAnsi" w:cstheme="minorHAnsi"/>
                <w:b/>
                <w:color w:val="000000" w:themeColor="text1"/>
                <w:sz w:val="20"/>
                <w:szCs w:val="20"/>
              </w:rPr>
            </w:pPr>
            <w:r w:rsidRPr="004A7AE8">
              <w:rPr>
                <w:rFonts w:asciiTheme="minorHAnsi" w:hAnsiTheme="minorHAnsi"/>
                <w:b/>
                <w:sz w:val="20"/>
                <w:szCs w:val="20"/>
              </w:rPr>
              <w:t xml:space="preserve">Delivery of </w:t>
            </w:r>
            <w:r w:rsidR="00BB7C2E">
              <w:rPr>
                <w:rFonts w:asciiTheme="minorHAnsi" w:hAnsiTheme="minorHAnsi"/>
                <w:b/>
                <w:sz w:val="20"/>
                <w:szCs w:val="20"/>
              </w:rPr>
              <w:t>Emergency Portable Latrine</w:t>
            </w:r>
            <w:r w:rsidR="004A7AE8" w:rsidRPr="004A7AE8">
              <w:rPr>
                <w:rFonts w:asciiTheme="minorHAnsi" w:eastAsia="Calibri,Times New Roman" w:hAnsiTheme="minorHAnsi" w:cstheme="minorHAnsi"/>
                <w:b/>
                <w:color w:val="000000" w:themeColor="text1"/>
                <w:sz w:val="20"/>
                <w:szCs w:val="20"/>
              </w:rPr>
              <w:t>:</w:t>
            </w:r>
          </w:p>
          <w:p w14:paraId="3B3C9770" w14:textId="257B752C" w:rsidR="00D06F39" w:rsidRPr="004A7AE8" w:rsidRDefault="004A7AE8" w:rsidP="004A7AE8">
            <w:pPr>
              <w:widowControl w:val="0"/>
              <w:tabs>
                <w:tab w:val="num" w:pos="1080"/>
              </w:tabs>
              <w:overflowPunct w:val="0"/>
              <w:autoSpaceDE w:val="0"/>
              <w:autoSpaceDN w:val="0"/>
              <w:adjustRightInd w:val="0"/>
              <w:spacing w:line="276" w:lineRule="auto"/>
              <w:rPr>
                <w:rFonts w:asciiTheme="minorHAnsi" w:hAnsiTheme="minorHAnsi"/>
                <w:b/>
                <w:sz w:val="20"/>
                <w:szCs w:val="20"/>
              </w:rPr>
            </w:pPr>
            <w:r w:rsidRPr="004A7AE8">
              <w:rPr>
                <w:rFonts w:asciiTheme="minorHAnsi" w:hAnsiTheme="minorHAnsi"/>
                <w:b/>
                <w:sz w:val="20"/>
                <w:szCs w:val="20"/>
              </w:rPr>
              <w:t>As per above specification with</w:t>
            </w:r>
            <w:r w:rsidR="00D06F39" w:rsidRPr="004A7AE8">
              <w:rPr>
                <w:rFonts w:asciiTheme="minorHAnsi" w:hAnsiTheme="minorHAnsi"/>
                <w:b/>
                <w:sz w:val="20"/>
                <w:szCs w:val="20"/>
              </w:rPr>
              <w:t xml:space="preserve"> incoterms 2010 DDP</w:t>
            </w:r>
          </w:p>
          <w:p w14:paraId="1E8A79A2"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168FC7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Kabul </w:t>
            </w:r>
          </w:p>
        </w:tc>
        <w:tc>
          <w:tcPr>
            <w:tcW w:w="1530" w:type="dxa"/>
          </w:tcPr>
          <w:p w14:paraId="73A9448D" w14:textId="72B58A4A" w:rsidR="00D06F39" w:rsidRPr="00616670" w:rsidRDefault="000F22CE"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Kabul</w:t>
            </w:r>
            <w:r w:rsidR="00D06F39">
              <w:rPr>
                <w:rFonts w:asciiTheme="minorHAnsi" w:hAnsiTheme="minorHAnsi"/>
                <w:sz w:val="20"/>
                <w:szCs w:val="20"/>
              </w:rPr>
              <w:t xml:space="preserve"> </w:t>
            </w:r>
          </w:p>
        </w:tc>
        <w:tc>
          <w:tcPr>
            <w:tcW w:w="1260" w:type="dxa"/>
          </w:tcPr>
          <w:p w14:paraId="3FB7DCB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B9A5BB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Piece </w:t>
            </w:r>
          </w:p>
        </w:tc>
        <w:tc>
          <w:tcPr>
            <w:tcW w:w="4536" w:type="dxa"/>
          </w:tcPr>
          <w:p w14:paraId="7842F265" w14:textId="42A6B985"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8BA529F" w14:textId="77777777" w:rsidTr="004A7AE8">
        <w:tc>
          <w:tcPr>
            <w:tcW w:w="3325" w:type="dxa"/>
            <w:vMerge/>
          </w:tcPr>
          <w:p w14:paraId="071DF0D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2AD3EE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Nangarhar </w:t>
            </w:r>
          </w:p>
        </w:tc>
        <w:tc>
          <w:tcPr>
            <w:tcW w:w="1530" w:type="dxa"/>
          </w:tcPr>
          <w:p w14:paraId="6B51D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Jalalabad </w:t>
            </w:r>
          </w:p>
        </w:tc>
        <w:tc>
          <w:tcPr>
            <w:tcW w:w="1260" w:type="dxa"/>
          </w:tcPr>
          <w:p w14:paraId="3DD408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A51BD0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CCD0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604B02E1"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611C4797" w14:textId="77777777" w:rsidTr="004A7AE8">
        <w:tc>
          <w:tcPr>
            <w:tcW w:w="3325" w:type="dxa"/>
            <w:vMerge/>
          </w:tcPr>
          <w:p w14:paraId="5F007247"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F2D09C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530" w:type="dxa"/>
          </w:tcPr>
          <w:p w14:paraId="6DDDC88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260" w:type="dxa"/>
          </w:tcPr>
          <w:p w14:paraId="7063A335"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39792E4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8F21829"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A95D51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369657F0" w14:textId="77777777" w:rsidTr="004A7AE8">
        <w:tc>
          <w:tcPr>
            <w:tcW w:w="3325" w:type="dxa"/>
            <w:vMerge/>
          </w:tcPr>
          <w:p w14:paraId="14F3584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568E6F43"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r>
              <w:rPr>
                <w:rFonts w:asciiTheme="minorHAnsi" w:hAnsiTheme="minorHAnsi"/>
                <w:sz w:val="20"/>
                <w:szCs w:val="20"/>
              </w:rPr>
              <w:t xml:space="preserve">Kunar </w:t>
            </w:r>
          </w:p>
        </w:tc>
        <w:tc>
          <w:tcPr>
            <w:tcW w:w="1530" w:type="dxa"/>
          </w:tcPr>
          <w:p w14:paraId="314F4484" w14:textId="77777777" w:rsidR="00D06F39" w:rsidRDefault="00D06F39" w:rsidP="00B22741">
            <w:pPr>
              <w:widowControl w:val="0"/>
              <w:tabs>
                <w:tab w:val="num" w:pos="1080"/>
              </w:tabs>
              <w:overflowPunct w:val="0"/>
              <w:autoSpaceDE w:val="0"/>
              <w:autoSpaceDN w:val="0"/>
              <w:adjustRightInd w:val="0"/>
              <w:rPr>
                <w:rFonts w:asciiTheme="minorHAnsi" w:hAnsiTheme="minorHAnsi"/>
                <w:sz w:val="20"/>
                <w:szCs w:val="20"/>
              </w:rPr>
            </w:pPr>
            <w:r>
              <w:rPr>
                <w:rFonts w:asciiTheme="minorHAnsi" w:hAnsiTheme="minorHAnsi"/>
                <w:sz w:val="20"/>
                <w:szCs w:val="20"/>
              </w:rPr>
              <w:t xml:space="preserve">Kunar </w:t>
            </w:r>
          </w:p>
        </w:tc>
        <w:tc>
          <w:tcPr>
            <w:tcW w:w="1260" w:type="dxa"/>
          </w:tcPr>
          <w:p w14:paraId="49045A5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470B7687" w14:textId="77777777" w:rsidR="00D06F39" w:rsidRPr="002769FE"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DCF039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29C99CE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AE91F78" w14:textId="77777777" w:rsidTr="004A7AE8">
        <w:tc>
          <w:tcPr>
            <w:tcW w:w="3325" w:type="dxa"/>
            <w:vMerge/>
          </w:tcPr>
          <w:p w14:paraId="40B8673B"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7D5D227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Balkh </w:t>
            </w:r>
          </w:p>
        </w:tc>
        <w:tc>
          <w:tcPr>
            <w:tcW w:w="1530" w:type="dxa"/>
          </w:tcPr>
          <w:p w14:paraId="7901105D"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Mazari Sharif</w:t>
            </w:r>
          </w:p>
        </w:tc>
        <w:tc>
          <w:tcPr>
            <w:tcW w:w="1260" w:type="dxa"/>
          </w:tcPr>
          <w:p w14:paraId="38DDC2D6"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2E8859B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FE7AB3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35A0F52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7C5150E9" w14:textId="77777777" w:rsidTr="004A7AE8">
        <w:tc>
          <w:tcPr>
            <w:tcW w:w="3325" w:type="dxa"/>
            <w:vMerge/>
          </w:tcPr>
          <w:p w14:paraId="5C69440A"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D6420CE"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Kundoz </w:t>
            </w:r>
          </w:p>
        </w:tc>
        <w:tc>
          <w:tcPr>
            <w:tcW w:w="1530" w:type="dxa"/>
          </w:tcPr>
          <w:p w14:paraId="154B4B44"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Kundoz</w:t>
            </w:r>
          </w:p>
        </w:tc>
        <w:tc>
          <w:tcPr>
            <w:tcW w:w="1260" w:type="dxa"/>
          </w:tcPr>
          <w:p w14:paraId="04932DAC"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1D4BDB48"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2280AB0"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52EB7E3" w14:textId="77777777" w:rsidR="00D06F39" w:rsidRPr="00616670" w:rsidRDefault="00D06F39" w:rsidP="00B22741">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D06F39" w:rsidRPr="00616670" w14:paraId="24E6F58B" w14:textId="77777777" w:rsidTr="004A7AE8">
        <w:tc>
          <w:tcPr>
            <w:tcW w:w="3325" w:type="dxa"/>
            <w:vMerge/>
          </w:tcPr>
          <w:p w14:paraId="5699FC7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6C7865B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Faryab</w:t>
            </w:r>
          </w:p>
        </w:tc>
        <w:tc>
          <w:tcPr>
            <w:tcW w:w="1530" w:type="dxa"/>
          </w:tcPr>
          <w:p w14:paraId="61E3AFB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Maimana</w:t>
            </w:r>
          </w:p>
        </w:tc>
        <w:tc>
          <w:tcPr>
            <w:tcW w:w="1260" w:type="dxa"/>
          </w:tcPr>
          <w:p w14:paraId="76D8F83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CB63B2D"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7609235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1780865" w14:textId="2D0D5780"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4704C699" w14:textId="77777777" w:rsidTr="004A7AE8">
        <w:tc>
          <w:tcPr>
            <w:tcW w:w="3325" w:type="dxa"/>
            <w:vMerge/>
          </w:tcPr>
          <w:p w14:paraId="4B6689DF"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7C4089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Pul </w:t>
            </w:r>
          </w:p>
        </w:tc>
        <w:tc>
          <w:tcPr>
            <w:tcW w:w="1530" w:type="dxa"/>
          </w:tcPr>
          <w:p w14:paraId="7689E410"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Pul </w:t>
            </w:r>
          </w:p>
        </w:tc>
        <w:tc>
          <w:tcPr>
            <w:tcW w:w="1260" w:type="dxa"/>
          </w:tcPr>
          <w:p w14:paraId="22FF32E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350696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2EE8C26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0FDA5BEA" w14:textId="10567661"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36002E" w14:textId="77777777" w:rsidTr="004A7AE8">
        <w:tc>
          <w:tcPr>
            <w:tcW w:w="3325" w:type="dxa"/>
            <w:vMerge/>
          </w:tcPr>
          <w:p w14:paraId="1D43A3F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46F6000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530" w:type="dxa"/>
          </w:tcPr>
          <w:p w14:paraId="666C5A2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260" w:type="dxa"/>
          </w:tcPr>
          <w:p w14:paraId="65CB277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DB5DAE5"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049B54CB"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6109BCE"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561E6B8" w14:textId="77777777" w:rsidTr="004A7AE8">
        <w:tc>
          <w:tcPr>
            <w:tcW w:w="3325" w:type="dxa"/>
            <w:vMerge/>
          </w:tcPr>
          <w:p w14:paraId="70B1D67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717CEFA3"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Urozghan </w:t>
            </w:r>
          </w:p>
        </w:tc>
        <w:tc>
          <w:tcPr>
            <w:tcW w:w="1530" w:type="dxa"/>
          </w:tcPr>
          <w:p w14:paraId="610235C7"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Islam Qala</w:t>
            </w:r>
          </w:p>
        </w:tc>
        <w:tc>
          <w:tcPr>
            <w:tcW w:w="1260" w:type="dxa"/>
          </w:tcPr>
          <w:p w14:paraId="2CD5ECF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25F14349"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33AF02C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5C0ACCD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56820D07" w14:textId="77777777" w:rsidTr="004A7AE8">
        <w:tc>
          <w:tcPr>
            <w:tcW w:w="3325" w:type="dxa"/>
            <w:vMerge/>
          </w:tcPr>
          <w:p w14:paraId="37DCEFAB"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31E35042"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530" w:type="dxa"/>
          </w:tcPr>
          <w:p w14:paraId="788AC55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260" w:type="dxa"/>
          </w:tcPr>
          <w:p w14:paraId="7EC1CB35"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B9DB566"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1C4501B8"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1E5FA67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2252C7C0" w14:textId="77777777" w:rsidTr="004A7AE8">
        <w:tc>
          <w:tcPr>
            <w:tcW w:w="3325" w:type="dxa"/>
            <w:vMerge/>
          </w:tcPr>
          <w:p w14:paraId="563AB1AA"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4BEA4B8"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Badghis </w:t>
            </w:r>
          </w:p>
        </w:tc>
        <w:tc>
          <w:tcPr>
            <w:tcW w:w="1530" w:type="dxa"/>
          </w:tcPr>
          <w:p w14:paraId="40C1F824"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Qala Naw</w:t>
            </w:r>
          </w:p>
        </w:tc>
        <w:tc>
          <w:tcPr>
            <w:tcW w:w="1260" w:type="dxa"/>
          </w:tcPr>
          <w:p w14:paraId="6C5959FD"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ADE21BE" w14:textId="77777777" w:rsidR="00D06F39" w:rsidRPr="005C57E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76C13FFA"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6025B9B9" w14:textId="3B8B8816"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r w:rsidR="00D06F39" w:rsidRPr="00616670" w14:paraId="7D54E8FD" w14:textId="77777777" w:rsidTr="004A7AE8">
        <w:tc>
          <w:tcPr>
            <w:tcW w:w="3325" w:type="dxa"/>
            <w:vMerge/>
          </w:tcPr>
          <w:p w14:paraId="5CC5C68C"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2A5ED2BC"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Nimroz </w:t>
            </w:r>
          </w:p>
        </w:tc>
        <w:tc>
          <w:tcPr>
            <w:tcW w:w="1530" w:type="dxa"/>
          </w:tcPr>
          <w:p w14:paraId="12C74307"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Zaranj </w:t>
            </w:r>
          </w:p>
        </w:tc>
        <w:tc>
          <w:tcPr>
            <w:tcW w:w="1260" w:type="dxa"/>
          </w:tcPr>
          <w:p w14:paraId="01631706" w14:textId="77777777" w:rsidR="00D06F39" w:rsidRPr="00616670"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5176EC7D" w14:textId="77777777" w:rsidR="00D06F39" w:rsidRPr="009119CD"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5A5B50CD"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p w14:paraId="7C37A229" w14:textId="77777777" w:rsidR="00D06F39" w:rsidRDefault="00D06F39" w:rsidP="00B22741">
            <w:pPr>
              <w:widowControl w:val="0"/>
              <w:tabs>
                <w:tab w:val="num" w:pos="1080"/>
              </w:tabs>
              <w:overflowPunct w:val="0"/>
              <w:autoSpaceDE w:val="0"/>
              <w:autoSpaceDN w:val="0"/>
              <w:adjustRightInd w:val="0"/>
              <w:jc w:val="both"/>
              <w:rPr>
                <w:rFonts w:asciiTheme="minorHAnsi" w:hAnsiTheme="minorHAnsi"/>
                <w:sz w:val="20"/>
                <w:szCs w:val="20"/>
              </w:rPr>
            </w:pPr>
          </w:p>
        </w:tc>
      </w:tr>
    </w:tbl>
    <w:p w14:paraId="6C0FCE44" w14:textId="15650022"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0778DB83" w14:textId="77777777" w:rsidR="009E0F28" w:rsidRDefault="009E0F28" w:rsidP="00D06F39">
      <w:pPr>
        <w:widowControl w:val="0"/>
        <w:tabs>
          <w:tab w:val="num" w:pos="1080"/>
        </w:tabs>
        <w:overflowPunct w:val="0"/>
        <w:autoSpaceDE w:val="0"/>
        <w:autoSpaceDN w:val="0"/>
        <w:adjustRightInd w:val="0"/>
        <w:spacing w:after="0"/>
        <w:jc w:val="both"/>
        <w:rPr>
          <w:rFonts w:asciiTheme="minorHAnsi" w:hAnsiTheme="minorHAnsi"/>
          <w:b/>
          <w:sz w:val="20"/>
          <w:szCs w:val="20"/>
        </w:rPr>
      </w:pPr>
    </w:p>
    <w:p w14:paraId="080353C2" w14:textId="4CDB41D6" w:rsidR="009E0F28" w:rsidRDefault="009E0F28" w:rsidP="009E0F28">
      <w:pPr>
        <w:spacing w:after="0" w:line="240" w:lineRule="auto"/>
        <w:rPr>
          <w:rFonts w:asciiTheme="minorHAnsi" w:eastAsia="Calibri,Times New Roman" w:hAnsiTheme="minorHAnsi" w:cstheme="minorHAnsi"/>
          <w:b/>
          <w:color w:val="000000" w:themeColor="text1"/>
          <w:sz w:val="20"/>
          <w:szCs w:val="20"/>
          <w:u w:val="single"/>
        </w:rPr>
      </w:pPr>
      <w:r w:rsidRPr="001B34D5">
        <w:rPr>
          <w:rFonts w:asciiTheme="minorHAnsi" w:hAnsiTheme="minorHAnsi"/>
          <w:b/>
          <w:bCs/>
          <w:sz w:val="20"/>
          <w:szCs w:val="20"/>
          <w:u w:val="single"/>
        </w:rPr>
        <w:t xml:space="preserve">Delivery Costs </w:t>
      </w:r>
      <w:r>
        <w:rPr>
          <w:rFonts w:asciiTheme="minorHAnsi" w:hAnsiTheme="minorHAnsi"/>
          <w:b/>
          <w:bCs/>
          <w:sz w:val="20"/>
          <w:szCs w:val="20"/>
          <w:u w:val="single"/>
        </w:rPr>
        <w:t>–</w:t>
      </w:r>
      <w:r w:rsidRPr="001B34D5">
        <w:rPr>
          <w:rFonts w:asciiTheme="minorHAnsi" w:hAnsiTheme="minorHAnsi"/>
          <w:b/>
          <w:bCs/>
          <w:sz w:val="20"/>
          <w:szCs w:val="20"/>
          <w:u w:val="single"/>
        </w:rPr>
        <w:t xml:space="preserve"> </w:t>
      </w:r>
      <w:r>
        <w:rPr>
          <w:rFonts w:asciiTheme="minorHAnsi" w:hAnsiTheme="minorHAnsi"/>
          <w:b/>
          <w:bCs/>
          <w:sz w:val="20"/>
          <w:szCs w:val="20"/>
          <w:u w:val="single"/>
        </w:rPr>
        <w:t>Portable Shower</w:t>
      </w:r>
      <w:r w:rsidRPr="001B34D5">
        <w:rPr>
          <w:rFonts w:asciiTheme="minorHAnsi" w:eastAsia="Calibri,Times New Roman" w:hAnsiTheme="minorHAnsi" w:cstheme="minorHAnsi"/>
          <w:b/>
          <w:color w:val="000000" w:themeColor="text1"/>
          <w:sz w:val="20"/>
          <w:szCs w:val="20"/>
          <w:u w:val="single"/>
        </w:rPr>
        <w:t>:</w:t>
      </w:r>
    </w:p>
    <w:p w14:paraId="127994A6" w14:textId="33913F4B" w:rsidR="004A00FB" w:rsidRDefault="004A00FB" w:rsidP="009E0F28">
      <w:pPr>
        <w:spacing w:after="0" w:line="240" w:lineRule="auto"/>
        <w:rPr>
          <w:rFonts w:asciiTheme="minorHAnsi" w:eastAsia="Calibri,Times New Roman" w:hAnsiTheme="minorHAnsi" w:cstheme="minorHAnsi"/>
          <w:b/>
          <w:color w:val="000000" w:themeColor="text1"/>
          <w:sz w:val="20"/>
          <w:szCs w:val="20"/>
          <w:u w:val="single"/>
        </w:rPr>
      </w:pPr>
    </w:p>
    <w:p w14:paraId="6635FD15" w14:textId="77777777" w:rsidR="004A00FB" w:rsidRDefault="004A00FB" w:rsidP="009E0F28">
      <w:pPr>
        <w:spacing w:after="0" w:line="240" w:lineRule="auto"/>
        <w:rPr>
          <w:rFonts w:asciiTheme="minorHAnsi" w:eastAsia="Calibri,Times New Roman" w:hAnsiTheme="minorHAnsi" w:cstheme="minorHAnsi"/>
          <w:b/>
          <w:color w:val="000000" w:themeColor="text1"/>
          <w:sz w:val="20"/>
          <w:szCs w:val="20"/>
          <w:u w:val="single"/>
        </w:rPr>
      </w:pPr>
    </w:p>
    <w:tbl>
      <w:tblPr>
        <w:tblStyle w:val="TableGrid"/>
        <w:tblW w:w="13433" w:type="dxa"/>
        <w:tblLook w:val="04A0" w:firstRow="1" w:lastRow="0" w:firstColumn="1" w:lastColumn="0" w:noHBand="0" w:noVBand="1"/>
      </w:tblPr>
      <w:tblGrid>
        <w:gridCol w:w="3325"/>
        <w:gridCol w:w="1355"/>
        <w:gridCol w:w="1530"/>
        <w:gridCol w:w="1260"/>
        <w:gridCol w:w="1427"/>
        <w:gridCol w:w="4536"/>
      </w:tblGrid>
      <w:tr w:rsidR="009E0F28" w:rsidRPr="00616670" w14:paraId="6E0EB82E" w14:textId="77777777" w:rsidTr="0092238C">
        <w:tc>
          <w:tcPr>
            <w:tcW w:w="3325" w:type="dxa"/>
            <w:shd w:val="clear" w:color="auto" w:fill="D9D9D9" w:themeFill="background1" w:themeFillShade="D9"/>
          </w:tcPr>
          <w:p w14:paraId="5D7C2C53" w14:textId="77777777" w:rsidR="009E0F28" w:rsidRPr="00616670"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Item</w:t>
            </w:r>
          </w:p>
        </w:tc>
        <w:tc>
          <w:tcPr>
            <w:tcW w:w="1355" w:type="dxa"/>
            <w:shd w:val="clear" w:color="auto" w:fill="D9D9D9" w:themeFill="background1" w:themeFillShade="D9"/>
          </w:tcPr>
          <w:p w14:paraId="7FBD4324" w14:textId="77777777" w:rsidR="009E0F28" w:rsidRPr="00616670"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Province</w:t>
            </w:r>
          </w:p>
        </w:tc>
        <w:tc>
          <w:tcPr>
            <w:tcW w:w="1530" w:type="dxa"/>
            <w:shd w:val="clear" w:color="auto" w:fill="D9D9D9" w:themeFill="background1" w:themeFillShade="D9"/>
          </w:tcPr>
          <w:p w14:paraId="1AC5B7DD" w14:textId="77777777" w:rsidR="009E0F28" w:rsidRPr="00616670"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City</w:t>
            </w:r>
          </w:p>
        </w:tc>
        <w:tc>
          <w:tcPr>
            <w:tcW w:w="1260" w:type="dxa"/>
            <w:shd w:val="clear" w:color="auto" w:fill="D9D9D9" w:themeFill="background1" w:themeFillShade="D9"/>
          </w:tcPr>
          <w:p w14:paraId="2E2B4F76" w14:textId="77777777" w:rsidR="009E0F28" w:rsidRPr="00616670"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Quantity</w:t>
            </w:r>
          </w:p>
        </w:tc>
        <w:tc>
          <w:tcPr>
            <w:tcW w:w="1427" w:type="dxa"/>
            <w:shd w:val="clear" w:color="auto" w:fill="D9D9D9" w:themeFill="background1" w:themeFillShade="D9"/>
          </w:tcPr>
          <w:p w14:paraId="4E9421DB" w14:textId="77777777" w:rsidR="009E0F28" w:rsidRPr="00616670"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Unit</w:t>
            </w:r>
          </w:p>
        </w:tc>
        <w:tc>
          <w:tcPr>
            <w:tcW w:w="4536" w:type="dxa"/>
            <w:shd w:val="clear" w:color="auto" w:fill="D9D9D9" w:themeFill="background1" w:themeFillShade="D9"/>
          </w:tcPr>
          <w:p w14:paraId="23E3AD0C" w14:textId="71200440" w:rsidR="009E0F28" w:rsidRDefault="009E0F28" w:rsidP="0092238C">
            <w:pPr>
              <w:pStyle w:val="MacroText"/>
              <w:spacing w:after="0"/>
              <w:jc w:val="center"/>
              <w:rPr>
                <w:rFonts w:asciiTheme="minorHAnsi" w:hAnsiTheme="minorHAnsi" w:cs="Times New Roman"/>
                <w:b/>
                <w:lang w:val="en-GB" w:eastAsia="en-US"/>
              </w:rPr>
            </w:pPr>
            <w:r w:rsidRPr="00616670">
              <w:rPr>
                <w:rFonts w:asciiTheme="minorHAnsi" w:hAnsiTheme="minorHAnsi" w:cs="Times New Roman"/>
                <w:b/>
                <w:lang w:val="en-GB" w:eastAsia="en-US"/>
              </w:rPr>
              <w:t xml:space="preserve">Transportation Cost Per </w:t>
            </w:r>
            <w:r>
              <w:rPr>
                <w:rFonts w:asciiTheme="minorHAnsi" w:hAnsiTheme="minorHAnsi" w:cs="Times New Roman"/>
                <w:b/>
                <w:lang w:val="en-GB" w:eastAsia="en-US"/>
              </w:rPr>
              <w:t xml:space="preserve">Piece </w:t>
            </w:r>
            <w:r w:rsidRPr="00616670">
              <w:rPr>
                <w:rFonts w:asciiTheme="minorHAnsi" w:hAnsiTheme="minorHAnsi" w:cs="Times New Roman"/>
                <w:b/>
                <w:lang w:val="en-GB" w:eastAsia="en-US"/>
              </w:rPr>
              <w:t>(</w:t>
            </w:r>
            <w:r>
              <w:rPr>
                <w:rFonts w:asciiTheme="minorHAnsi" w:hAnsiTheme="minorHAnsi" w:cs="Times New Roman"/>
                <w:b/>
                <w:lang w:val="en-GB" w:eastAsia="en-US"/>
              </w:rPr>
              <w:t>AFN</w:t>
            </w:r>
            <w:r w:rsidRPr="00616670">
              <w:rPr>
                <w:rFonts w:asciiTheme="minorHAnsi" w:hAnsiTheme="minorHAnsi" w:cs="Times New Roman"/>
                <w:b/>
                <w:lang w:val="en-GB" w:eastAsia="en-US"/>
              </w:rPr>
              <w:t>)</w:t>
            </w:r>
            <w:r>
              <w:rPr>
                <w:rFonts w:asciiTheme="minorHAnsi" w:hAnsiTheme="minorHAnsi" w:cs="Times New Roman"/>
                <w:b/>
                <w:lang w:val="en-GB" w:eastAsia="en-US"/>
              </w:rPr>
              <w:t xml:space="preserve"> </w:t>
            </w:r>
          </w:p>
          <w:p w14:paraId="70725AB5" w14:textId="77777777" w:rsidR="009E0F28" w:rsidRPr="00616670" w:rsidRDefault="009E0F28" w:rsidP="0092238C">
            <w:pPr>
              <w:pStyle w:val="MacroText"/>
              <w:spacing w:after="0"/>
              <w:jc w:val="center"/>
              <w:rPr>
                <w:rFonts w:asciiTheme="minorHAnsi" w:hAnsiTheme="minorHAnsi" w:cs="Times New Roman"/>
                <w:b/>
                <w:lang w:val="en-GB" w:eastAsia="en-US"/>
              </w:rPr>
            </w:pPr>
            <w:r>
              <w:rPr>
                <w:rFonts w:asciiTheme="minorHAnsi" w:hAnsiTheme="minorHAnsi" w:cs="Times New Roman"/>
                <w:b/>
                <w:lang w:val="en-GB" w:eastAsia="en-US"/>
              </w:rPr>
              <w:t>including all tax*</w:t>
            </w:r>
          </w:p>
        </w:tc>
      </w:tr>
      <w:tr w:rsidR="009E0F28" w:rsidRPr="00616670" w14:paraId="63DD8FCB" w14:textId="77777777" w:rsidTr="009E0F28">
        <w:trPr>
          <w:trHeight w:val="310"/>
        </w:trPr>
        <w:tc>
          <w:tcPr>
            <w:tcW w:w="3325" w:type="dxa"/>
            <w:vMerge w:val="restart"/>
          </w:tcPr>
          <w:p w14:paraId="45BCA23D" w14:textId="34BC51C3" w:rsidR="009E0F28" w:rsidRPr="004A7AE8" w:rsidRDefault="009E0F28" w:rsidP="0092238C">
            <w:pPr>
              <w:rPr>
                <w:rFonts w:asciiTheme="minorHAnsi" w:eastAsia="Calibri,Times New Roman" w:hAnsiTheme="minorHAnsi" w:cstheme="minorHAnsi"/>
                <w:b/>
                <w:color w:val="000000" w:themeColor="text1"/>
                <w:sz w:val="20"/>
                <w:szCs w:val="20"/>
              </w:rPr>
            </w:pPr>
            <w:r w:rsidRPr="004A7AE8">
              <w:rPr>
                <w:rFonts w:asciiTheme="minorHAnsi" w:hAnsiTheme="minorHAnsi"/>
                <w:b/>
                <w:sz w:val="20"/>
                <w:szCs w:val="20"/>
              </w:rPr>
              <w:t xml:space="preserve">Delivery of </w:t>
            </w:r>
            <w:r>
              <w:rPr>
                <w:rFonts w:asciiTheme="minorHAnsi" w:hAnsiTheme="minorHAnsi"/>
                <w:b/>
                <w:sz w:val="20"/>
                <w:szCs w:val="20"/>
              </w:rPr>
              <w:t>Portable Shower</w:t>
            </w:r>
            <w:r w:rsidRPr="004A7AE8">
              <w:rPr>
                <w:rFonts w:asciiTheme="minorHAnsi" w:eastAsia="Calibri,Times New Roman" w:hAnsiTheme="minorHAnsi" w:cstheme="minorHAnsi"/>
                <w:b/>
                <w:color w:val="000000" w:themeColor="text1"/>
                <w:sz w:val="20"/>
                <w:szCs w:val="20"/>
              </w:rPr>
              <w:t>:</w:t>
            </w:r>
          </w:p>
          <w:p w14:paraId="70A8DCCB" w14:textId="77777777" w:rsidR="009E0F28" w:rsidRPr="004A7AE8" w:rsidRDefault="009E0F28" w:rsidP="0092238C">
            <w:pPr>
              <w:widowControl w:val="0"/>
              <w:tabs>
                <w:tab w:val="num" w:pos="1080"/>
              </w:tabs>
              <w:overflowPunct w:val="0"/>
              <w:autoSpaceDE w:val="0"/>
              <w:autoSpaceDN w:val="0"/>
              <w:adjustRightInd w:val="0"/>
              <w:spacing w:line="276" w:lineRule="auto"/>
              <w:rPr>
                <w:rFonts w:asciiTheme="minorHAnsi" w:hAnsiTheme="minorHAnsi"/>
                <w:b/>
                <w:sz w:val="20"/>
                <w:szCs w:val="20"/>
              </w:rPr>
            </w:pPr>
            <w:r w:rsidRPr="004A7AE8">
              <w:rPr>
                <w:rFonts w:asciiTheme="minorHAnsi" w:hAnsiTheme="minorHAnsi"/>
                <w:b/>
                <w:sz w:val="20"/>
                <w:szCs w:val="20"/>
              </w:rPr>
              <w:t>As per above specification with incoterms 2010 DDP</w:t>
            </w:r>
          </w:p>
          <w:p w14:paraId="192B4166"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B789E07"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Kabul </w:t>
            </w:r>
          </w:p>
        </w:tc>
        <w:tc>
          <w:tcPr>
            <w:tcW w:w="1530" w:type="dxa"/>
          </w:tcPr>
          <w:p w14:paraId="4D534051"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Kabul </w:t>
            </w:r>
          </w:p>
        </w:tc>
        <w:tc>
          <w:tcPr>
            <w:tcW w:w="1260" w:type="dxa"/>
          </w:tcPr>
          <w:p w14:paraId="0DD75219"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1875476D"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Piece </w:t>
            </w:r>
          </w:p>
        </w:tc>
        <w:tc>
          <w:tcPr>
            <w:tcW w:w="4536" w:type="dxa"/>
          </w:tcPr>
          <w:p w14:paraId="6F0F2D91" w14:textId="77777777" w:rsidR="009E0F28"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23C12DB9" w14:textId="77777777" w:rsidR="004A00FB"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0729A64D" w14:textId="52410748" w:rsidR="004A00FB" w:rsidRPr="00616670"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9E0F28" w:rsidRPr="00616670" w14:paraId="1A5BE03A" w14:textId="77777777" w:rsidTr="009E0F28">
        <w:trPr>
          <w:trHeight w:val="355"/>
        </w:trPr>
        <w:tc>
          <w:tcPr>
            <w:tcW w:w="3325" w:type="dxa"/>
            <w:vMerge/>
          </w:tcPr>
          <w:p w14:paraId="45E244F3"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147BEED4"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Nangarhar </w:t>
            </w:r>
          </w:p>
        </w:tc>
        <w:tc>
          <w:tcPr>
            <w:tcW w:w="1530" w:type="dxa"/>
          </w:tcPr>
          <w:p w14:paraId="7185F89B"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Jalalabad </w:t>
            </w:r>
          </w:p>
        </w:tc>
        <w:tc>
          <w:tcPr>
            <w:tcW w:w="1260" w:type="dxa"/>
          </w:tcPr>
          <w:p w14:paraId="3B9F37FD"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6633AB1E"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F468F6C" w14:textId="77777777" w:rsidR="009E0F28"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1F5D93A5" w14:textId="77777777" w:rsidR="004A00FB"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7D78B244" w14:textId="2914D5DF" w:rsidR="004A00FB" w:rsidRPr="00616670"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9E0F28" w:rsidRPr="00616670" w14:paraId="0D0E45D3" w14:textId="77777777" w:rsidTr="0092238C">
        <w:tc>
          <w:tcPr>
            <w:tcW w:w="3325" w:type="dxa"/>
            <w:vMerge/>
          </w:tcPr>
          <w:p w14:paraId="51B5DEEC"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4935D302"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530" w:type="dxa"/>
          </w:tcPr>
          <w:p w14:paraId="30ECD44F"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Khost </w:t>
            </w:r>
          </w:p>
        </w:tc>
        <w:tc>
          <w:tcPr>
            <w:tcW w:w="1260" w:type="dxa"/>
          </w:tcPr>
          <w:p w14:paraId="0899B9B6"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0C763AE2"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43726374" w14:textId="77777777" w:rsidR="009E0F28"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548D8A3A" w14:textId="77777777" w:rsidR="004A00FB"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3F893049" w14:textId="102AC9D4" w:rsidR="004A00FB" w:rsidRPr="00616670"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9E0F28" w:rsidRPr="00616670" w14:paraId="3388F52A" w14:textId="77777777" w:rsidTr="009E0F28">
        <w:trPr>
          <w:trHeight w:val="391"/>
        </w:trPr>
        <w:tc>
          <w:tcPr>
            <w:tcW w:w="3325" w:type="dxa"/>
            <w:vMerge/>
          </w:tcPr>
          <w:p w14:paraId="7799794E"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55CF9461" w14:textId="77777777" w:rsidR="009E0F28" w:rsidRDefault="009E0F28" w:rsidP="0092238C">
            <w:pPr>
              <w:widowControl w:val="0"/>
              <w:tabs>
                <w:tab w:val="num" w:pos="1080"/>
              </w:tabs>
              <w:overflowPunct w:val="0"/>
              <w:autoSpaceDE w:val="0"/>
              <w:autoSpaceDN w:val="0"/>
              <w:adjustRightInd w:val="0"/>
              <w:rPr>
                <w:rFonts w:asciiTheme="minorHAnsi" w:hAnsiTheme="minorHAnsi"/>
                <w:sz w:val="20"/>
                <w:szCs w:val="20"/>
              </w:rPr>
            </w:pPr>
            <w:r>
              <w:rPr>
                <w:rFonts w:asciiTheme="minorHAnsi" w:hAnsiTheme="minorHAnsi"/>
                <w:sz w:val="20"/>
                <w:szCs w:val="20"/>
              </w:rPr>
              <w:t xml:space="preserve">Kunar </w:t>
            </w:r>
          </w:p>
        </w:tc>
        <w:tc>
          <w:tcPr>
            <w:tcW w:w="1530" w:type="dxa"/>
          </w:tcPr>
          <w:p w14:paraId="177C2E93" w14:textId="77777777" w:rsidR="009E0F28" w:rsidRDefault="009E0F28" w:rsidP="0092238C">
            <w:pPr>
              <w:widowControl w:val="0"/>
              <w:tabs>
                <w:tab w:val="num" w:pos="1080"/>
              </w:tabs>
              <w:overflowPunct w:val="0"/>
              <w:autoSpaceDE w:val="0"/>
              <w:autoSpaceDN w:val="0"/>
              <w:adjustRightInd w:val="0"/>
              <w:rPr>
                <w:rFonts w:asciiTheme="minorHAnsi" w:hAnsiTheme="minorHAnsi"/>
                <w:sz w:val="20"/>
                <w:szCs w:val="20"/>
              </w:rPr>
            </w:pPr>
            <w:r>
              <w:rPr>
                <w:rFonts w:asciiTheme="minorHAnsi" w:hAnsiTheme="minorHAnsi"/>
                <w:sz w:val="20"/>
                <w:szCs w:val="20"/>
              </w:rPr>
              <w:t xml:space="preserve">Kunar </w:t>
            </w:r>
          </w:p>
        </w:tc>
        <w:tc>
          <w:tcPr>
            <w:tcW w:w="1260" w:type="dxa"/>
          </w:tcPr>
          <w:p w14:paraId="12136F02"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0E965CA6" w14:textId="77777777" w:rsidR="009E0F28" w:rsidRPr="002769FE"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3B320085"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5D67A93F" w14:textId="77777777"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23BD62ED" w14:textId="082DBAE5"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2BFC9C40" w14:textId="77777777" w:rsidTr="009E0F28">
        <w:trPr>
          <w:trHeight w:val="427"/>
        </w:trPr>
        <w:tc>
          <w:tcPr>
            <w:tcW w:w="3325" w:type="dxa"/>
            <w:vMerge/>
          </w:tcPr>
          <w:p w14:paraId="283228A5"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274E1A5C"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Balkh </w:t>
            </w:r>
          </w:p>
        </w:tc>
        <w:tc>
          <w:tcPr>
            <w:tcW w:w="1530" w:type="dxa"/>
          </w:tcPr>
          <w:p w14:paraId="7A55FBC8"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Mazari Sharif</w:t>
            </w:r>
          </w:p>
        </w:tc>
        <w:tc>
          <w:tcPr>
            <w:tcW w:w="1260" w:type="dxa"/>
          </w:tcPr>
          <w:p w14:paraId="4FA928FB"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279612CE"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1E366FD8" w14:textId="77777777" w:rsidR="009E0F28"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13252623" w14:textId="77777777" w:rsidR="004A00FB"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43F869B8" w14:textId="465056F7" w:rsidR="004A00FB" w:rsidRPr="00616670"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9E0F28" w:rsidRPr="00616670" w14:paraId="74CF9CF9" w14:textId="77777777" w:rsidTr="009E0F28">
        <w:trPr>
          <w:trHeight w:val="310"/>
        </w:trPr>
        <w:tc>
          <w:tcPr>
            <w:tcW w:w="3325" w:type="dxa"/>
            <w:vMerge/>
          </w:tcPr>
          <w:p w14:paraId="15030604"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c>
          <w:tcPr>
            <w:tcW w:w="1355" w:type="dxa"/>
          </w:tcPr>
          <w:p w14:paraId="300A74DC"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 xml:space="preserve">Kundoz </w:t>
            </w:r>
          </w:p>
        </w:tc>
        <w:tc>
          <w:tcPr>
            <w:tcW w:w="1530" w:type="dxa"/>
          </w:tcPr>
          <w:p w14:paraId="1C31F89C"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Pr>
                <w:rFonts w:asciiTheme="minorHAnsi" w:hAnsiTheme="minorHAnsi"/>
                <w:sz w:val="20"/>
                <w:szCs w:val="20"/>
              </w:rPr>
              <w:t>Kundoz</w:t>
            </w:r>
          </w:p>
        </w:tc>
        <w:tc>
          <w:tcPr>
            <w:tcW w:w="1260" w:type="dxa"/>
          </w:tcPr>
          <w:p w14:paraId="441B4699"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616670">
              <w:rPr>
                <w:rFonts w:asciiTheme="minorHAnsi" w:hAnsiTheme="minorHAnsi"/>
                <w:sz w:val="20"/>
                <w:szCs w:val="20"/>
              </w:rPr>
              <w:t>1</w:t>
            </w:r>
          </w:p>
        </w:tc>
        <w:tc>
          <w:tcPr>
            <w:tcW w:w="1427" w:type="dxa"/>
          </w:tcPr>
          <w:p w14:paraId="657031D3" w14:textId="77777777" w:rsidR="009E0F28" w:rsidRPr="00616670"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69C0F628" w14:textId="3C9DCAA0" w:rsidR="009E0F28" w:rsidRDefault="009E0F28"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0C731F1D" w14:textId="77777777" w:rsidR="004A00FB"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p w14:paraId="1CBF5FEC" w14:textId="7EADB9E1" w:rsidR="004A00FB" w:rsidRPr="00616670" w:rsidRDefault="004A00FB" w:rsidP="0092238C">
            <w:pPr>
              <w:widowControl w:val="0"/>
              <w:tabs>
                <w:tab w:val="num" w:pos="1080"/>
              </w:tabs>
              <w:overflowPunct w:val="0"/>
              <w:autoSpaceDE w:val="0"/>
              <w:autoSpaceDN w:val="0"/>
              <w:adjustRightInd w:val="0"/>
              <w:spacing w:line="276" w:lineRule="auto"/>
              <w:jc w:val="both"/>
              <w:rPr>
                <w:rFonts w:asciiTheme="minorHAnsi" w:hAnsiTheme="minorHAnsi"/>
                <w:sz w:val="20"/>
                <w:szCs w:val="20"/>
              </w:rPr>
            </w:pPr>
          </w:p>
        </w:tc>
      </w:tr>
      <w:tr w:rsidR="009E0F28" w:rsidRPr="00616670" w14:paraId="3970BAF5" w14:textId="77777777" w:rsidTr="009E0F28">
        <w:trPr>
          <w:trHeight w:val="265"/>
        </w:trPr>
        <w:tc>
          <w:tcPr>
            <w:tcW w:w="3325" w:type="dxa"/>
            <w:vMerge/>
          </w:tcPr>
          <w:p w14:paraId="5BC5FE28"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55B42E8E"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Faryab</w:t>
            </w:r>
          </w:p>
        </w:tc>
        <w:tc>
          <w:tcPr>
            <w:tcW w:w="1530" w:type="dxa"/>
          </w:tcPr>
          <w:p w14:paraId="7C6AD83F"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Maimana</w:t>
            </w:r>
          </w:p>
        </w:tc>
        <w:tc>
          <w:tcPr>
            <w:tcW w:w="1260" w:type="dxa"/>
          </w:tcPr>
          <w:p w14:paraId="29F6E0D9"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7F1CB753"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438AB4A3" w14:textId="2C91CAA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2CA48D82"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3B40A117" w14:textId="76F19315"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51F70593" w14:textId="77777777" w:rsidTr="009E0F28">
        <w:trPr>
          <w:trHeight w:val="427"/>
        </w:trPr>
        <w:tc>
          <w:tcPr>
            <w:tcW w:w="3325" w:type="dxa"/>
            <w:vMerge/>
          </w:tcPr>
          <w:p w14:paraId="34C12D69"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71F7D7E7"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Pul </w:t>
            </w:r>
          </w:p>
        </w:tc>
        <w:tc>
          <w:tcPr>
            <w:tcW w:w="1530" w:type="dxa"/>
          </w:tcPr>
          <w:p w14:paraId="4C22B30D"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Sari Pul </w:t>
            </w:r>
          </w:p>
        </w:tc>
        <w:tc>
          <w:tcPr>
            <w:tcW w:w="1260" w:type="dxa"/>
          </w:tcPr>
          <w:p w14:paraId="6A3BD68E"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14A307D0"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6368EBF3"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7E5840DB" w14:textId="77777777"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306C9E05" w14:textId="53299C26"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21E20353" w14:textId="77777777" w:rsidTr="0092238C">
        <w:tc>
          <w:tcPr>
            <w:tcW w:w="3325" w:type="dxa"/>
            <w:vMerge/>
          </w:tcPr>
          <w:p w14:paraId="0C9DB77D"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1994FD25"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530" w:type="dxa"/>
          </w:tcPr>
          <w:p w14:paraId="03C039E7"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Kandahar</w:t>
            </w:r>
          </w:p>
        </w:tc>
        <w:tc>
          <w:tcPr>
            <w:tcW w:w="1260" w:type="dxa"/>
          </w:tcPr>
          <w:p w14:paraId="007A1502"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684A925"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2769FE">
              <w:rPr>
                <w:rFonts w:asciiTheme="minorHAnsi" w:hAnsiTheme="minorHAnsi"/>
                <w:sz w:val="20"/>
                <w:szCs w:val="20"/>
              </w:rPr>
              <w:t xml:space="preserve">Piece </w:t>
            </w:r>
          </w:p>
        </w:tc>
        <w:tc>
          <w:tcPr>
            <w:tcW w:w="4536" w:type="dxa"/>
          </w:tcPr>
          <w:p w14:paraId="6223ED2C"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41FC2D9E" w14:textId="77777777" w:rsidR="000F0595" w:rsidRDefault="000F0595" w:rsidP="0092238C">
            <w:pPr>
              <w:widowControl w:val="0"/>
              <w:tabs>
                <w:tab w:val="num" w:pos="1080"/>
              </w:tabs>
              <w:overflowPunct w:val="0"/>
              <w:autoSpaceDE w:val="0"/>
              <w:autoSpaceDN w:val="0"/>
              <w:adjustRightInd w:val="0"/>
              <w:jc w:val="both"/>
              <w:rPr>
                <w:rFonts w:asciiTheme="minorHAnsi" w:hAnsiTheme="minorHAnsi"/>
                <w:sz w:val="20"/>
                <w:szCs w:val="20"/>
              </w:rPr>
            </w:pPr>
          </w:p>
          <w:p w14:paraId="31EE6694" w14:textId="29B28DF1"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4579C908" w14:textId="77777777" w:rsidTr="0092238C">
        <w:tc>
          <w:tcPr>
            <w:tcW w:w="3325" w:type="dxa"/>
            <w:vMerge/>
          </w:tcPr>
          <w:p w14:paraId="76A64C88"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64D30540"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Urozghan </w:t>
            </w:r>
          </w:p>
        </w:tc>
        <w:tc>
          <w:tcPr>
            <w:tcW w:w="1530" w:type="dxa"/>
          </w:tcPr>
          <w:p w14:paraId="0E7D4E3B"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Islam Qala</w:t>
            </w:r>
          </w:p>
        </w:tc>
        <w:tc>
          <w:tcPr>
            <w:tcW w:w="1260" w:type="dxa"/>
          </w:tcPr>
          <w:p w14:paraId="782EE913"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3AB06E38"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1D813EFA"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132B07A4" w14:textId="77777777"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3C341E38" w14:textId="77777777"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0259AE21" w14:textId="3DF35C99"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6E442C99" w14:textId="77777777" w:rsidTr="0092238C">
        <w:tc>
          <w:tcPr>
            <w:tcW w:w="3325" w:type="dxa"/>
            <w:vMerge/>
          </w:tcPr>
          <w:p w14:paraId="6C2215B7"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72A80E34"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530" w:type="dxa"/>
          </w:tcPr>
          <w:p w14:paraId="3435E37E"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Herat </w:t>
            </w:r>
          </w:p>
        </w:tc>
        <w:tc>
          <w:tcPr>
            <w:tcW w:w="1260" w:type="dxa"/>
          </w:tcPr>
          <w:p w14:paraId="12652355"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4D091D17"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68B859DF" w14:textId="4771ED09"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5C362779" w14:textId="77777777"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p w14:paraId="3448F74E" w14:textId="02D5429D"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12B73190" w14:textId="77777777" w:rsidTr="009E0F28">
        <w:trPr>
          <w:trHeight w:val="355"/>
        </w:trPr>
        <w:tc>
          <w:tcPr>
            <w:tcW w:w="3325" w:type="dxa"/>
            <w:vMerge/>
          </w:tcPr>
          <w:p w14:paraId="486FCB70"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03DC6A39"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Badghis </w:t>
            </w:r>
          </w:p>
        </w:tc>
        <w:tc>
          <w:tcPr>
            <w:tcW w:w="1530" w:type="dxa"/>
          </w:tcPr>
          <w:p w14:paraId="39E3BAB7"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Qala Naw</w:t>
            </w:r>
          </w:p>
        </w:tc>
        <w:tc>
          <w:tcPr>
            <w:tcW w:w="1260" w:type="dxa"/>
          </w:tcPr>
          <w:p w14:paraId="707EC62F"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4A85F2C2" w14:textId="77777777" w:rsidR="009E0F28" w:rsidRPr="005C57E9"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2719B422" w14:textId="429EE492"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6C3FD759"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20205059" w14:textId="284EA5EA" w:rsidR="004A00FB" w:rsidRPr="00616670"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r w:rsidR="009E0F28" w:rsidRPr="00616670" w14:paraId="65F83585" w14:textId="77777777" w:rsidTr="0092238C">
        <w:tc>
          <w:tcPr>
            <w:tcW w:w="3325" w:type="dxa"/>
            <w:vMerge/>
          </w:tcPr>
          <w:p w14:paraId="18F522E1"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tc>
        <w:tc>
          <w:tcPr>
            <w:tcW w:w="1355" w:type="dxa"/>
          </w:tcPr>
          <w:p w14:paraId="0F47C2BF"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Nimroz </w:t>
            </w:r>
          </w:p>
        </w:tc>
        <w:tc>
          <w:tcPr>
            <w:tcW w:w="1530" w:type="dxa"/>
          </w:tcPr>
          <w:p w14:paraId="4F06C4EB"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Pr>
                <w:rFonts w:asciiTheme="minorHAnsi" w:hAnsiTheme="minorHAnsi"/>
                <w:sz w:val="20"/>
                <w:szCs w:val="20"/>
              </w:rPr>
              <w:t xml:space="preserve">Zaranj </w:t>
            </w:r>
          </w:p>
        </w:tc>
        <w:tc>
          <w:tcPr>
            <w:tcW w:w="1260" w:type="dxa"/>
          </w:tcPr>
          <w:p w14:paraId="51BD59AA" w14:textId="77777777" w:rsidR="009E0F28" w:rsidRPr="00616670"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616670">
              <w:rPr>
                <w:rFonts w:asciiTheme="minorHAnsi" w:hAnsiTheme="minorHAnsi"/>
                <w:sz w:val="20"/>
                <w:szCs w:val="20"/>
              </w:rPr>
              <w:t>1</w:t>
            </w:r>
          </w:p>
        </w:tc>
        <w:tc>
          <w:tcPr>
            <w:tcW w:w="1427" w:type="dxa"/>
          </w:tcPr>
          <w:p w14:paraId="6825B6FB" w14:textId="77777777" w:rsidR="009E0F28" w:rsidRPr="009119CD"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r w:rsidRPr="009119CD">
              <w:rPr>
                <w:rFonts w:asciiTheme="minorHAnsi" w:hAnsiTheme="minorHAnsi"/>
                <w:sz w:val="20"/>
                <w:szCs w:val="20"/>
              </w:rPr>
              <w:t xml:space="preserve">Piece </w:t>
            </w:r>
          </w:p>
        </w:tc>
        <w:tc>
          <w:tcPr>
            <w:tcW w:w="4536" w:type="dxa"/>
          </w:tcPr>
          <w:p w14:paraId="09E9AE6D"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769DEAC7" w14:textId="77777777" w:rsidR="009E0F28" w:rsidRDefault="009E0F28" w:rsidP="0092238C">
            <w:pPr>
              <w:widowControl w:val="0"/>
              <w:tabs>
                <w:tab w:val="num" w:pos="1080"/>
              </w:tabs>
              <w:overflowPunct w:val="0"/>
              <w:autoSpaceDE w:val="0"/>
              <w:autoSpaceDN w:val="0"/>
              <w:adjustRightInd w:val="0"/>
              <w:jc w:val="both"/>
              <w:rPr>
                <w:rFonts w:asciiTheme="minorHAnsi" w:hAnsiTheme="minorHAnsi"/>
                <w:sz w:val="20"/>
                <w:szCs w:val="20"/>
              </w:rPr>
            </w:pPr>
          </w:p>
          <w:p w14:paraId="64D54D02" w14:textId="6FC1BDDE" w:rsidR="004A00FB" w:rsidRDefault="004A00FB" w:rsidP="0092238C">
            <w:pPr>
              <w:widowControl w:val="0"/>
              <w:tabs>
                <w:tab w:val="num" w:pos="1080"/>
              </w:tabs>
              <w:overflowPunct w:val="0"/>
              <w:autoSpaceDE w:val="0"/>
              <w:autoSpaceDN w:val="0"/>
              <w:adjustRightInd w:val="0"/>
              <w:jc w:val="both"/>
              <w:rPr>
                <w:rFonts w:asciiTheme="minorHAnsi" w:hAnsiTheme="minorHAnsi"/>
                <w:sz w:val="20"/>
                <w:szCs w:val="20"/>
              </w:rPr>
            </w:pPr>
          </w:p>
        </w:tc>
      </w:tr>
    </w:tbl>
    <w:p w14:paraId="4266843D" w14:textId="77777777" w:rsidR="009E0F28" w:rsidRDefault="009E0F28" w:rsidP="00D06F39">
      <w:pPr>
        <w:widowControl w:val="0"/>
        <w:tabs>
          <w:tab w:val="num" w:pos="1080"/>
        </w:tabs>
        <w:overflowPunct w:val="0"/>
        <w:autoSpaceDE w:val="0"/>
        <w:autoSpaceDN w:val="0"/>
        <w:adjustRightInd w:val="0"/>
        <w:spacing w:after="0"/>
        <w:jc w:val="both"/>
        <w:rPr>
          <w:rFonts w:asciiTheme="minorHAnsi" w:hAnsiTheme="minorHAnsi"/>
          <w:b/>
          <w:sz w:val="20"/>
          <w:szCs w:val="20"/>
        </w:rPr>
      </w:pPr>
    </w:p>
    <w:p w14:paraId="3D7B39E8" w14:textId="06460A3E" w:rsidR="00D06F39" w:rsidRPr="004474E0" w:rsidRDefault="009E0F28" w:rsidP="00D06F39">
      <w:pPr>
        <w:widowControl w:val="0"/>
        <w:tabs>
          <w:tab w:val="num" w:pos="1080"/>
        </w:tabs>
        <w:overflowPunct w:val="0"/>
        <w:autoSpaceDE w:val="0"/>
        <w:autoSpaceDN w:val="0"/>
        <w:adjustRightInd w:val="0"/>
        <w:spacing w:after="0"/>
        <w:jc w:val="both"/>
        <w:rPr>
          <w:rFonts w:asciiTheme="minorHAnsi" w:hAnsiTheme="minorHAnsi"/>
          <w:b/>
          <w:sz w:val="20"/>
          <w:szCs w:val="20"/>
        </w:rPr>
      </w:pPr>
      <w:r>
        <w:rPr>
          <w:rFonts w:asciiTheme="minorHAnsi" w:hAnsiTheme="minorHAnsi"/>
          <w:b/>
          <w:sz w:val="20"/>
          <w:szCs w:val="20"/>
        </w:rPr>
        <w:t>*</w:t>
      </w:r>
      <w:r w:rsidR="00D06F39" w:rsidRPr="004474E0">
        <w:rPr>
          <w:rFonts w:asciiTheme="minorHAnsi" w:hAnsiTheme="minorHAnsi"/>
          <w:b/>
          <w:sz w:val="20"/>
          <w:szCs w:val="20"/>
        </w:rPr>
        <w:t xml:space="preserve"> Please note that withholding tax is applicable to transport cost</w:t>
      </w:r>
    </w:p>
    <w:p w14:paraId="3B6946D5" w14:textId="4CBDEDFA" w:rsidR="00D06F39"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p>
    <w:p w14:paraId="16753CF2" w14:textId="611F9D89" w:rsidR="00D06F39" w:rsidRPr="00F66205" w:rsidRDefault="00D06F39" w:rsidP="00D06F39">
      <w:pPr>
        <w:widowControl w:val="0"/>
        <w:tabs>
          <w:tab w:val="num" w:pos="1080"/>
        </w:tabs>
        <w:overflowPunct w:val="0"/>
        <w:autoSpaceDE w:val="0"/>
        <w:autoSpaceDN w:val="0"/>
        <w:adjustRightInd w:val="0"/>
        <w:spacing w:after="0"/>
        <w:jc w:val="both"/>
        <w:rPr>
          <w:rFonts w:asciiTheme="minorHAnsi" w:hAnsiTheme="minorHAnsi"/>
          <w:b/>
          <w:bCs/>
          <w:sz w:val="20"/>
          <w:szCs w:val="20"/>
          <w:u w:val="single"/>
        </w:rPr>
      </w:pPr>
      <w:r w:rsidRPr="00F66205">
        <w:rPr>
          <w:rFonts w:asciiTheme="minorHAnsi" w:hAnsiTheme="minorHAnsi"/>
          <w:b/>
          <w:bCs/>
          <w:sz w:val="20"/>
          <w:szCs w:val="20"/>
          <w:u w:val="single"/>
        </w:rPr>
        <w:t xml:space="preserve">Alternative Specifications </w:t>
      </w:r>
    </w:p>
    <w:p w14:paraId="2AAFC890" w14:textId="77777777" w:rsidR="00D06F39" w:rsidRPr="001B567F" w:rsidRDefault="00D06F39" w:rsidP="00D06F39">
      <w:pPr>
        <w:widowControl w:val="0"/>
        <w:tabs>
          <w:tab w:val="num" w:pos="1080"/>
        </w:tabs>
        <w:overflowPunct w:val="0"/>
        <w:autoSpaceDE w:val="0"/>
        <w:autoSpaceDN w:val="0"/>
        <w:adjustRightInd w:val="0"/>
        <w:spacing w:after="0"/>
        <w:jc w:val="both"/>
        <w:rPr>
          <w:rFonts w:asciiTheme="minorHAnsi" w:hAnsiTheme="minorHAnsi"/>
          <w:bCs/>
          <w:sz w:val="20"/>
          <w:szCs w:val="20"/>
        </w:rPr>
      </w:pPr>
      <w:r w:rsidRPr="001B567F">
        <w:rPr>
          <w:rFonts w:asciiTheme="minorHAnsi" w:hAnsiTheme="minorHAnsi"/>
          <w:bCs/>
          <w:sz w:val="20"/>
          <w:szCs w:val="20"/>
        </w:rPr>
        <w:t>Any discrepancies with our specifications must be noted. Please attach full specifications in section 8 of this ITB.</w:t>
      </w:r>
    </w:p>
    <w:p w14:paraId="34ADFC14" w14:textId="77777777" w:rsidR="00D06F39" w:rsidRPr="00902B08" w:rsidRDefault="00D06F39" w:rsidP="00D06F39">
      <w:pPr>
        <w:widowControl w:val="0"/>
        <w:tabs>
          <w:tab w:val="num" w:pos="1080"/>
        </w:tabs>
        <w:overflowPunct w:val="0"/>
        <w:autoSpaceDE w:val="0"/>
        <w:autoSpaceDN w:val="0"/>
        <w:adjustRightInd w:val="0"/>
        <w:spacing w:after="0"/>
        <w:jc w:val="both"/>
        <w:rPr>
          <w:rFonts w:asciiTheme="minorHAnsi" w:hAnsiTheme="minorHAnsi"/>
          <w:sz w:val="20"/>
          <w:szCs w:val="20"/>
        </w:rPr>
      </w:pPr>
    </w:p>
    <w:p w14:paraId="11AC54D9" w14:textId="6386BAA1" w:rsidR="00D06F39" w:rsidRDefault="00D06F39" w:rsidP="00D06F39">
      <w:pPr>
        <w:widowControl w:val="0"/>
        <w:autoSpaceDE w:val="0"/>
        <w:autoSpaceDN w:val="0"/>
        <w:adjustRightInd w:val="0"/>
        <w:spacing w:after="0" w:line="240" w:lineRule="auto"/>
        <w:rPr>
          <w:rFonts w:asciiTheme="minorHAnsi" w:hAnsiTheme="minorHAnsi"/>
          <w:b/>
          <w:bCs/>
          <w:sz w:val="20"/>
          <w:szCs w:val="20"/>
        </w:rPr>
      </w:pPr>
      <w:r w:rsidRPr="00902B08">
        <w:rPr>
          <w:rFonts w:asciiTheme="minorHAnsi" w:hAnsiTheme="minorHAnsi"/>
          <w:b/>
          <w:bCs/>
          <w:sz w:val="20"/>
          <w:szCs w:val="20"/>
        </w:rPr>
        <w:t>We understand that you are not bound to accept the lowest or any bid received.</w:t>
      </w:r>
    </w:p>
    <w:p w14:paraId="492A9098" w14:textId="29F26E4A" w:rsidR="004A27AB" w:rsidRDefault="004A27AB" w:rsidP="004A27AB">
      <w:pPr>
        <w:widowControl w:val="0"/>
        <w:tabs>
          <w:tab w:val="num" w:pos="1080"/>
        </w:tabs>
        <w:overflowPunct w:val="0"/>
        <w:autoSpaceDE w:val="0"/>
        <w:autoSpaceDN w:val="0"/>
        <w:adjustRightInd w:val="0"/>
        <w:spacing w:after="0"/>
        <w:jc w:val="both"/>
        <w:rPr>
          <w:rFonts w:asciiTheme="minorHAnsi" w:hAnsiTheme="minorHAnsi"/>
          <w:sz w:val="20"/>
          <w:szCs w:val="20"/>
        </w:rPr>
      </w:pPr>
    </w:p>
    <w:p w14:paraId="70142206" w14:textId="0DB57AA7" w:rsidR="00A733CF" w:rsidRDefault="00A733CF" w:rsidP="0034500A">
      <w:pPr>
        <w:widowControl w:val="0"/>
        <w:autoSpaceDE w:val="0"/>
        <w:autoSpaceDN w:val="0"/>
        <w:adjustRightInd w:val="0"/>
        <w:spacing w:after="0" w:line="240" w:lineRule="auto"/>
        <w:rPr>
          <w:rFonts w:asciiTheme="minorHAnsi" w:hAnsiTheme="minorHAnsi"/>
          <w:sz w:val="20"/>
          <w:szCs w:val="20"/>
        </w:rPr>
      </w:pPr>
    </w:p>
    <w:tbl>
      <w:tblPr>
        <w:tblStyle w:val="TableGrid"/>
        <w:tblW w:w="12483" w:type="dxa"/>
        <w:jc w:val="center"/>
        <w:tblLook w:val="04A0" w:firstRow="1" w:lastRow="0" w:firstColumn="1" w:lastColumn="0" w:noHBand="0" w:noVBand="1"/>
      </w:tblPr>
      <w:tblGrid>
        <w:gridCol w:w="5845"/>
        <w:gridCol w:w="6638"/>
      </w:tblGrid>
      <w:tr w:rsidR="00F46AB2" w:rsidRPr="00902B08" w14:paraId="5BB094A0" w14:textId="77777777" w:rsidTr="004A7AE8">
        <w:trPr>
          <w:trHeight w:val="397"/>
          <w:jc w:val="center"/>
        </w:trPr>
        <w:tc>
          <w:tcPr>
            <w:tcW w:w="5845" w:type="dxa"/>
            <w:vAlign w:val="center"/>
          </w:tcPr>
          <w:p w14:paraId="2CC9E114" w14:textId="45C3C6B7"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Name of Signatory:</w:t>
            </w:r>
          </w:p>
        </w:tc>
        <w:tc>
          <w:tcPr>
            <w:tcW w:w="6638" w:type="dxa"/>
            <w:vAlign w:val="center"/>
          </w:tcPr>
          <w:p w14:paraId="57CC8253" w14:textId="3DF26F56"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Tel N°:</w:t>
            </w:r>
          </w:p>
        </w:tc>
      </w:tr>
      <w:tr w:rsidR="00F46AB2" w:rsidRPr="00902B08" w14:paraId="1645CC94" w14:textId="77777777" w:rsidTr="00A82DD8">
        <w:trPr>
          <w:trHeight w:val="397"/>
          <w:jc w:val="center"/>
        </w:trPr>
        <w:tc>
          <w:tcPr>
            <w:tcW w:w="5845" w:type="dxa"/>
            <w:tcBorders>
              <w:bottom w:val="single" w:sz="4" w:space="0" w:color="auto"/>
            </w:tcBorders>
            <w:vAlign w:val="center"/>
          </w:tcPr>
          <w:p w14:paraId="20429C3D" w14:textId="02AB2E08" w:rsidR="00F46AB2" w:rsidRPr="00902B08" w:rsidRDefault="00F46AB2"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Title of Signatory:</w:t>
            </w:r>
          </w:p>
        </w:tc>
        <w:tc>
          <w:tcPr>
            <w:tcW w:w="6638" w:type="dxa"/>
            <w:tcBorders>
              <w:bottom w:val="single" w:sz="4" w:space="0" w:color="auto"/>
            </w:tcBorders>
            <w:vAlign w:val="center"/>
          </w:tcPr>
          <w:p w14:paraId="36708908" w14:textId="0E9FF644" w:rsidR="00F46AB2" w:rsidRPr="00902B08" w:rsidRDefault="00F46AB2" w:rsidP="00F00816">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 xml:space="preserve">Name of </w:t>
            </w:r>
            <w:r w:rsidR="00F00816">
              <w:rPr>
                <w:rFonts w:asciiTheme="minorHAnsi" w:hAnsiTheme="minorHAnsi"/>
                <w:sz w:val="20"/>
                <w:szCs w:val="20"/>
              </w:rPr>
              <w:t>Company</w:t>
            </w:r>
            <w:r w:rsidRPr="00902B08">
              <w:rPr>
                <w:rFonts w:asciiTheme="minorHAnsi" w:hAnsiTheme="minorHAnsi"/>
                <w:sz w:val="20"/>
                <w:szCs w:val="20"/>
              </w:rPr>
              <w:t>:</w:t>
            </w:r>
          </w:p>
        </w:tc>
      </w:tr>
      <w:tr w:rsidR="00F46AB2" w:rsidRPr="00902B08" w14:paraId="4242EE57" w14:textId="77777777" w:rsidTr="00A82DD8">
        <w:trPr>
          <w:trHeight w:val="397"/>
          <w:jc w:val="center"/>
        </w:trPr>
        <w:tc>
          <w:tcPr>
            <w:tcW w:w="5845" w:type="dxa"/>
            <w:vMerge w:val="restart"/>
            <w:tcBorders>
              <w:top w:val="single" w:sz="4" w:space="0" w:color="auto"/>
              <w:left w:val="single" w:sz="4" w:space="0" w:color="auto"/>
              <w:bottom w:val="nil"/>
            </w:tcBorders>
          </w:tcPr>
          <w:p w14:paraId="7C3C7912" w14:textId="0D5486E5" w:rsidR="00246EC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Signature</w:t>
            </w:r>
            <w:r w:rsidR="00C310AC" w:rsidRPr="00902B08">
              <w:rPr>
                <w:rFonts w:asciiTheme="minorHAnsi" w:hAnsiTheme="minorHAnsi"/>
                <w:sz w:val="20"/>
                <w:szCs w:val="20"/>
              </w:rPr>
              <w:t xml:space="preserve"> &amp; stamp</w:t>
            </w:r>
            <w:r w:rsidRPr="00902B08">
              <w:rPr>
                <w:rFonts w:asciiTheme="minorHAnsi" w:hAnsiTheme="minorHAnsi"/>
                <w:sz w:val="20"/>
                <w:szCs w:val="20"/>
              </w:rPr>
              <w:t>:</w:t>
            </w:r>
          </w:p>
          <w:p w14:paraId="36FDADE3" w14:textId="77777777" w:rsidR="005711AC" w:rsidRPr="00902B08" w:rsidRDefault="005711AC" w:rsidP="00D83BFB">
            <w:pPr>
              <w:widowControl w:val="0"/>
              <w:autoSpaceDE w:val="0"/>
              <w:autoSpaceDN w:val="0"/>
              <w:adjustRightInd w:val="0"/>
              <w:rPr>
                <w:rFonts w:asciiTheme="minorHAnsi" w:hAnsiTheme="minorHAnsi"/>
                <w:sz w:val="20"/>
                <w:szCs w:val="20"/>
              </w:rPr>
            </w:pPr>
          </w:p>
          <w:p w14:paraId="3D04AB2A" w14:textId="77777777" w:rsidR="005711AC" w:rsidRPr="00902B08" w:rsidRDefault="005711AC" w:rsidP="00D83BFB">
            <w:pPr>
              <w:widowControl w:val="0"/>
              <w:autoSpaceDE w:val="0"/>
              <w:autoSpaceDN w:val="0"/>
              <w:adjustRightInd w:val="0"/>
              <w:rPr>
                <w:rFonts w:asciiTheme="minorHAnsi" w:hAnsiTheme="minorHAnsi"/>
                <w:sz w:val="20"/>
                <w:szCs w:val="20"/>
              </w:rPr>
            </w:pPr>
          </w:p>
          <w:p w14:paraId="728507D8" w14:textId="77777777" w:rsidR="00C310AC" w:rsidRPr="00902B08" w:rsidRDefault="00C310AC" w:rsidP="00D83BFB">
            <w:pPr>
              <w:widowControl w:val="0"/>
              <w:autoSpaceDE w:val="0"/>
              <w:autoSpaceDN w:val="0"/>
              <w:adjustRightInd w:val="0"/>
              <w:rPr>
                <w:rFonts w:asciiTheme="minorHAnsi" w:hAnsiTheme="minorHAnsi"/>
                <w:sz w:val="20"/>
                <w:szCs w:val="20"/>
              </w:rPr>
            </w:pPr>
          </w:p>
          <w:p w14:paraId="2B63AB46" w14:textId="77777777" w:rsidR="00E62940" w:rsidRPr="00902B08" w:rsidRDefault="00E62940" w:rsidP="00D83BFB">
            <w:pPr>
              <w:widowControl w:val="0"/>
              <w:autoSpaceDE w:val="0"/>
              <w:autoSpaceDN w:val="0"/>
              <w:adjustRightInd w:val="0"/>
              <w:rPr>
                <w:rFonts w:asciiTheme="minorHAnsi" w:hAnsiTheme="minorHAnsi"/>
                <w:sz w:val="20"/>
                <w:szCs w:val="20"/>
              </w:rPr>
            </w:pPr>
          </w:p>
          <w:p w14:paraId="29AE73F3" w14:textId="77777777" w:rsidR="00E62940" w:rsidRPr="00902B08" w:rsidRDefault="00E62940" w:rsidP="00D83BFB">
            <w:pPr>
              <w:widowControl w:val="0"/>
              <w:autoSpaceDE w:val="0"/>
              <w:autoSpaceDN w:val="0"/>
              <w:adjustRightInd w:val="0"/>
              <w:rPr>
                <w:rFonts w:asciiTheme="minorHAnsi" w:hAnsiTheme="minorHAnsi"/>
                <w:sz w:val="20"/>
                <w:szCs w:val="20"/>
              </w:rPr>
            </w:pPr>
          </w:p>
          <w:p w14:paraId="0EC606FC" w14:textId="556F50E3" w:rsidR="005711AC" w:rsidRPr="00902B08" w:rsidRDefault="005711AC" w:rsidP="00D83BFB">
            <w:pPr>
              <w:widowControl w:val="0"/>
              <w:autoSpaceDE w:val="0"/>
              <w:autoSpaceDN w:val="0"/>
              <w:adjustRightInd w:val="0"/>
              <w:rPr>
                <w:rFonts w:asciiTheme="minorHAnsi" w:hAnsiTheme="minorHAnsi"/>
                <w:sz w:val="20"/>
                <w:szCs w:val="20"/>
              </w:rPr>
            </w:pPr>
          </w:p>
        </w:tc>
        <w:tc>
          <w:tcPr>
            <w:tcW w:w="6638" w:type="dxa"/>
            <w:tcBorders>
              <w:top w:val="single" w:sz="4" w:space="0" w:color="auto"/>
              <w:bottom w:val="nil"/>
              <w:right w:val="single" w:sz="4" w:space="0" w:color="auto"/>
            </w:tcBorders>
            <w:vAlign w:val="center"/>
          </w:tcPr>
          <w:p w14:paraId="5E06B462" w14:textId="5BED696D" w:rsidR="00F46AB2" w:rsidRPr="00902B08" w:rsidRDefault="0034500A" w:rsidP="00C310AC">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Date of Signing:</w:t>
            </w:r>
          </w:p>
        </w:tc>
      </w:tr>
      <w:tr w:rsidR="00F46AB2" w:rsidRPr="00902B08" w14:paraId="175D8CE8" w14:textId="77777777" w:rsidTr="00A82DD8">
        <w:trPr>
          <w:trHeight w:val="1240"/>
          <w:jc w:val="center"/>
        </w:trPr>
        <w:tc>
          <w:tcPr>
            <w:tcW w:w="5845" w:type="dxa"/>
            <w:vMerge/>
            <w:tcBorders>
              <w:top w:val="nil"/>
              <w:left w:val="single" w:sz="4" w:space="0" w:color="auto"/>
              <w:bottom w:val="single" w:sz="4" w:space="0" w:color="auto"/>
            </w:tcBorders>
          </w:tcPr>
          <w:p w14:paraId="0D6F03E0" w14:textId="2E512192" w:rsidR="00F46AB2" w:rsidRPr="00902B08" w:rsidRDefault="00F46AB2" w:rsidP="00D83BFB">
            <w:pPr>
              <w:widowControl w:val="0"/>
              <w:autoSpaceDE w:val="0"/>
              <w:autoSpaceDN w:val="0"/>
              <w:adjustRightInd w:val="0"/>
              <w:rPr>
                <w:rFonts w:asciiTheme="minorHAnsi" w:hAnsiTheme="minorHAnsi"/>
                <w:sz w:val="20"/>
                <w:szCs w:val="20"/>
              </w:rPr>
            </w:pPr>
          </w:p>
        </w:tc>
        <w:tc>
          <w:tcPr>
            <w:tcW w:w="6638" w:type="dxa"/>
            <w:tcBorders>
              <w:top w:val="nil"/>
              <w:bottom w:val="single" w:sz="4" w:space="0" w:color="auto"/>
              <w:right w:val="single" w:sz="4" w:space="0" w:color="auto"/>
            </w:tcBorders>
          </w:tcPr>
          <w:p w14:paraId="763E35CE" w14:textId="77777777" w:rsidR="00F46AB2" w:rsidRPr="00902B08" w:rsidRDefault="00F46AB2" w:rsidP="00D83BFB">
            <w:pPr>
              <w:widowControl w:val="0"/>
              <w:autoSpaceDE w:val="0"/>
              <w:autoSpaceDN w:val="0"/>
              <w:adjustRightInd w:val="0"/>
              <w:rPr>
                <w:rFonts w:asciiTheme="minorHAnsi" w:hAnsiTheme="minorHAnsi"/>
                <w:sz w:val="20"/>
                <w:szCs w:val="20"/>
              </w:rPr>
            </w:pPr>
            <w:r w:rsidRPr="00902B08">
              <w:rPr>
                <w:rFonts w:asciiTheme="minorHAnsi" w:hAnsiTheme="minorHAnsi"/>
                <w:sz w:val="20"/>
                <w:szCs w:val="20"/>
              </w:rPr>
              <w:t>Address:</w:t>
            </w:r>
          </w:p>
          <w:p w14:paraId="76F45B40" w14:textId="7ED0A3F7" w:rsidR="00F46AB2" w:rsidRPr="00902B08" w:rsidRDefault="00F46AB2" w:rsidP="00D83BFB">
            <w:pPr>
              <w:widowControl w:val="0"/>
              <w:autoSpaceDE w:val="0"/>
              <w:autoSpaceDN w:val="0"/>
              <w:adjustRightInd w:val="0"/>
              <w:rPr>
                <w:rFonts w:asciiTheme="minorHAnsi" w:hAnsiTheme="minorHAnsi"/>
                <w:sz w:val="20"/>
                <w:szCs w:val="20"/>
              </w:rPr>
            </w:pPr>
          </w:p>
        </w:tc>
      </w:tr>
    </w:tbl>
    <w:p w14:paraId="7D577D1F" w14:textId="77777777" w:rsidR="0026635C" w:rsidRDefault="0026635C" w:rsidP="00DF025B">
      <w:pPr>
        <w:widowControl w:val="0"/>
        <w:autoSpaceDE w:val="0"/>
        <w:autoSpaceDN w:val="0"/>
        <w:adjustRightInd w:val="0"/>
        <w:spacing w:after="0" w:line="240" w:lineRule="auto"/>
        <w:jc w:val="center"/>
        <w:rPr>
          <w:rFonts w:asciiTheme="minorHAnsi" w:hAnsiTheme="minorHAnsi"/>
          <w:b/>
          <w:bCs/>
          <w:sz w:val="32"/>
        </w:rPr>
      </w:pPr>
    </w:p>
    <w:p w14:paraId="198A735D"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0E646F91" w14:textId="77777777" w:rsidR="00E07A89" w:rsidRDefault="00E07A89" w:rsidP="0026635C">
      <w:pPr>
        <w:pStyle w:val="ListParagraph"/>
        <w:spacing w:after="0"/>
        <w:jc w:val="center"/>
        <w:rPr>
          <w:rFonts w:asciiTheme="minorHAnsi" w:hAnsiTheme="minorHAnsi"/>
          <w:b/>
          <w:bCs/>
          <w:sz w:val="26"/>
          <w:szCs w:val="26"/>
        </w:rPr>
        <w:sectPr w:rsidR="00E07A89" w:rsidSect="00950FFC">
          <w:headerReference w:type="default" r:id="rId17"/>
          <w:footerReference w:type="even" r:id="rId18"/>
          <w:footerReference w:type="default" r:id="rId19"/>
          <w:pgSz w:w="15840" w:h="12240" w:orient="landscape"/>
          <w:pgMar w:top="1138" w:right="1138" w:bottom="1138" w:left="1138" w:header="562" w:footer="562" w:gutter="0"/>
          <w:cols w:space="720"/>
          <w:docGrid w:linePitch="360"/>
        </w:sectPr>
      </w:pPr>
    </w:p>
    <w:p w14:paraId="572CD58D" w14:textId="77777777" w:rsidR="0049553D" w:rsidRDefault="0049553D" w:rsidP="0026635C">
      <w:pPr>
        <w:pStyle w:val="ListParagraph"/>
        <w:spacing w:after="0"/>
        <w:jc w:val="center"/>
        <w:rPr>
          <w:rFonts w:asciiTheme="minorHAnsi" w:hAnsiTheme="minorHAnsi"/>
          <w:b/>
          <w:bCs/>
          <w:sz w:val="26"/>
          <w:szCs w:val="26"/>
        </w:rPr>
      </w:pPr>
    </w:p>
    <w:p w14:paraId="7A5A7726" w14:textId="39A7030D" w:rsidR="0026635C" w:rsidRPr="0020076A" w:rsidRDefault="0026635C" w:rsidP="0026635C">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Pr>
          <w:rFonts w:asciiTheme="minorHAnsi" w:hAnsiTheme="minorHAnsi"/>
          <w:b/>
          <w:bCs/>
          <w:sz w:val="26"/>
          <w:szCs w:val="26"/>
        </w:rPr>
        <w:t>7</w:t>
      </w:r>
    </w:p>
    <w:p w14:paraId="7B99E55C" w14:textId="77777777" w:rsidR="0026635C" w:rsidRPr="0020076A" w:rsidRDefault="0026635C" w:rsidP="0026635C">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5A0104AA" w14:textId="77777777" w:rsidR="0026635C" w:rsidRPr="009E5F74" w:rsidRDefault="0026635C" w:rsidP="0026635C">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741CCC8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0FDFC1B9" w14:textId="23D6EFF3" w:rsidR="0026635C" w:rsidRPr="009E5F74" w:rsidRDefault="0026635C" w:rsidP="00D64B39">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contracts</w:t>
      </w:r>
      <w:r w:rsidRPr="009E5F74">
        <w:rPr>
          <w:rFonts w:asciiTheme="minorHAnsi" w:hAnsiTheme="minorHAnsi"/>
          <w:sz w:val="20"/>
          <w:szCs w:val="20"/>
        </w:rPr>
        <w:t xml:space="preserve"> undertaken in the past </w:t>
      </w:r>
      <w:r w:rsidR="004327B3">
        <w:rPr>
          <w:rFonts w:asciiTheme="minorHAnsi" w:hAnsiTheme="minorHAnsi"/>
          <w:sz w:val="20"/>
          <w:szCs w:val="20"/>
        </w:rPr>
        <w:t>3</w:t>
      </w:r>
      <w:r w:rsidRPr="009E5F74">
        <w:rPr>
          <w:rFonts w:asciiTheme="minorHAnsi" w:hAnsiTheme="minorHAnsi"/>
          <w:sz w:val="20"/>
          <w:szCs w:val="20"/>
        </w:rPr>
        <w:t xml:space="preserve"> years</w:t>
      </w:r>
      <w:r w:rsidR="003C5B25">
        <w:rPr>
          <w:rFonts w:asciiTheme="minorHAnsi" w:hAnsiTheme="minorHAnsi"/>
          <w:sz w:val="20"/>
          <w:szCs w:val="20"/>
        </w:rPr>
        <w:t xml:space="preserve"> for</w:t>
      </w:r>
      <w:r w:rsidRPr="009E5F74">
        <w:rPr>
          <w:rFonts w:asciiTheme="minorHAnsi" w:hAnsiTheme="minorHAnsi"/>
          <w:sz w:val="20"/>
          <w:szCs w:val="20"/>
        </w:rPr>
        <w:t xml:space="preserve"> </w:t>
      </w:r>
      <w:r w:rsidR="003C5B25">
        <w:rPr>
          <w:rFonts w:asciiTheme="minorHAnsi" w:hAnsiTheme="minorHAnsi"/>
          <w:sz w:val="20"/>
          <w:szCs w:val="20"/>
        </w:rPr>
        <w:t xml:space="preserve">supply of </w:t>
      </w:r>
      <w:r w:rsidRPr="009E5F74">
        <w:rPr>
          <w:rFonts w:asciiTheme="minorHAnsi" w:hAnsiTheme="minorHAnsi"/>
          <w:sz w:val="20"/>
          <w:szCs w:val="20"/>
        </w:rPr>
        <w:t xml:space="preserve">similar </w:t>
      </w:r>
      <w:r w:rsidR="003C5B25">
        <w:rPr>
          <w:rFonts w:asciiTheme="minorHAnsi" w:hAnsiTheme="minorHAnsi"/>
          <w:sz w:val="20"/>
          <w:szCs w:val="20"/>
        </w:rPr>
        <w:t>commodities as required</w:t>
      </w:r>
      <w:r w:rsidRPr="009E5F74">
        <w:rPr>
          <w:rFonts w:asciiTheme="minorHAnsi" w:hAnsiTheme="minorHAnsi"/>
          <w:sz w:val="20"/>
          <w:szCs w:val="20"/>
        </w:rPr>
        <w:t xml:space="preserve"> under this contract</w:t>
      </w:r>
    </w:p>
    <w:p w14:paraId="161785CA" w14:textId="77777777" w:rsidR="0026635C" w:rsidRPr="009E5F74" w:rsidRDefault="0026635C" w:rsidP="00D64B39">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1F7456F9" w14:textId="77777777" w:rsidR="0026635C" w:rsidRPr="009E5F74" w:rsidRDefault="0026635C" w:rsidP="0026635C">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9E5F74"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9E5F74" w:rsidRDefault="0026635C" w:rsidP="00F539E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55840809" w:rsidR="0026635C" w:rsidRPr="009E5F74" w:rsidRDefault="00D06F39" w:rsidP="00D06F39">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Name of Project / Type of Goods</w:t>
            </w:r>
          </w:p>
        </w:tc>
        <w:tc>
          <w:tcPr>
            <w:tcW w:w="2340" w:type="dxa"/>
            <w:tcBorders>
              <w:top w:val="single" w:sz="1" w:space="0" w:color="000000"/>
              <w:left w:val="single" w:sz="1" w:space="0" w:color="000000"/>
              <w:bottom w:val="single" w:sz="1" w:space="0" w:color="000000"/>
            </w:tcBorders>
            <w:shd w:val="clear" w:color="auto" w:fill="auto"/>
            <w:vAlign w:val="center"/>
          </w:tcPr>
          <w:p w14:paraId="28BE749F" w14:textId="77777777" w:rsidR="0026635C" w:rsidRDefault="0026635C" w:rsidP="00D06F39">
            <w:pPr>
              <w:suppressLineNumbers/>
              <w:suppressAutoHyphens/>
              <w:spacing w:after="0"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D06F39">
              <w:rPr>
                <w:rFonts w:asciiTheme="minorHAnsi" w:hAnsiTheme="minorHAnsi"/>
                <w:b/>
                <w:bCs/>
                <w:sz w:val="20"/>
                <w:szCs w:val="20"/>
                <w:lang w:eastAsia="ar-SA"/>
              </w:rPr>
              <w:t>goods</w:t>
            </w:r>
          </w:p>
          <w:p w14:paraId="3EA56062" w14:textId="02D19F6D" w:rsidR="00D06F39" w:rsidRPr="009E5F74" w:rsidRDefault="00D06F39" w:rsidP="007F5C3B">
            <w:pPr>
              <w:suppressLineNumbers/>
              <w:suppressAutoHyphens/>
              <w:spacing w:after="0" w:line="240" w:lineRule="auto"/>
              <w:jc w:val="center"/>
              <w:rPr>
                <w:rFonts w:asciiTheme="minorHAnsi" w:hAnsiTheme="minorHAnsi"/>
                <w:b/>
                <w:bCs/>
                <w:sz w:val="20"/>
                <w:szCs w:val="20"/>
                <w:lang w:eastAsia="ar-SA"/>
              </w:rPr>
            </w:pPr>
            <w:r>
              <w:rPr>
                <w:rFonts w:asciiTheme="minorHAnsi" w:hAnsiTheme="minorHAnsi"/>
                <w:b/>
                <w:bCs/>
                <w:sz w:val="20"/>
                <w:szCs w:val="20"/>
                <w:lang w:eastAsia="ar-SA"/>
              </w:rPr>
              <w:t>(</w:t>
            </w:r>
            <w:r w:rsidR="007F5C3B">
              <w:rPr>
                <w:rFonts w:asciiTheme="minorHAnsi" w:hAnsiTheme="minorHAnsi"/>
                <w:b/>
                <w:bCs/>
                <w:sz w:val="20"/>
                <w:szCs w:val="20"/>
                <w:lang w:eastAsia="ar-SA"/>
              </w:rPr>
              <w:t>AFN</w:t>
            </w:r>
            <w:r>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5D2058A6" w:rsidR="0026635C" w:rsidRPr="009E5F74" w:rsidRDefault="0026635C" w:rsidP="00D06F39">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D06F39">
              <w:rPr>
                <w:rFonts w:asciiTheme="minorHAnsi" w:hAnsiTheme="minorHAnsi"/>
                <w:b/>
                <w:bCs/>
                <w:sz w:val="20"/>
                <w:szCs w:val="20"/>
                <w:lang w:eastAsia="ar-SA"/>
              </w:rPr>
              <w:t>goods</w:t>
            </w:r>
            <w:r w:rsidRPr="009E5F74">
              <w:rPr>
                <w:rFonts w:asciiTheme="minorHAnsi" w:hAnsiTheme="minorHAnsi"/>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6635C" w:rsidRPr="009E5F74"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9E5F74" w:rsidRDefault="0026635C" w:rsidP="00F539E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9E5F74" w:rsidRDefault="0026635C" w:rsidP="00F539EF">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r w:rsidR="0026635C" w:rsidRPr="009E5F74"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9E5F74" w:rsidRDefault="0026635C" w:rsidP="00F539E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9E5F74" w:rsidRDefault="0026635C" w:rsidP="00F539EF">
            <w:pPr>
              <w:suppressLineNumbers/>
              <w:suppressAutoHyphens/>
              <w:snapToGrid w:val="0"/>
              <w:rPr>
                <w:rFonts w:asciiTheme="minorHAnsi" w:hAnsiTheme="minorHAnsi"/>
                <w:b/>
                <w:bCs/>
                <w:sz w:val="20"/>
                <w:szCs w:val="20"/>
                <w:lang w:eastAsia="ar-SA"/>
              </w:rPr>
            </w:pPr>
          </w:p>
        </w:tc>
      </w:tr>
    </w:tbl>
    <w:p w14:paraId="1E966E4B" w14:textId="5DEFE7EB" w:rsidR="0026635C" w:rsidRPr="009E5F74" w:rsidRDefault="0026635C" w:rsidP="0026635C">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works reported. A comprehensive list of the last </w:t>
      </w:r>
      <w:r w:rsidR="004327B3">
        <w:rPr>
          <w:rFonts w:cs="Calibri"/>
          <w:sz w:val="20"/>
          <w:szCs w:val="20"/>
          <w:lang w:eastAsia="ar-SA"/>
        </w:rPr>
        <w:t>3</w:t>
      </w:r>
      <w:r w:rsidRPr="009E5F74">
        <w:rPr>
          <w:rFonts w:cs="Calibri"/>
          <w:sz w:val="20"/>
          <w:szCs w:val="20"/>
          <w:lang w:eastAsia="ar-SA"/>
        </w:rPr>
        <w:t xml:space="preserve"> years’ experience has to be submitted adapting the Form to the necessary rows.</w:t>
      </w:r>
    </w:p>
    <w:p w14:paraId="770F9C84" w14:textId="2F796276" w:rsidR="00E07A89" w:rsidRDefault="0026635C" w:rsidP="00E07A89">
      <w:pPr>
        <w:widowControl w:val="0"/>
        <w:overflowPunct w:val="0"/>
        <w:autoSpaceDE w:val="0"/>
        <w:autoSpaceDN w:val="0"/>
        <w:adjustRightInd w:val="0"/>
        <w:spacing w:after="0"/>
        <w:ind w:right="160"/>
        <w:rPr>
          <w:rFonts w:asciiTheme="minorHAnsi" w:hAnsiTheme="minorHAnsi"/>
          <w:sz w:val="20"/>
          <w:szCs w:val="20"/>
        </w:rPr>
        <w:sectPr w:rsidR="00E07A89" w:rsidSect="00E07A89">
          <w:pgSz w:w="15840" w:h="12240" w:orient="landscape"/>
          <w:pgMar w:top="1138" w:right="1138" w:bottom="1138" w:left="1138" w:header="562" w:footer="562" w:gutter="0"/>
          <w:cols w:space="720"/>
          <w:docGrid w:linePitch="360"/>
        </w:sectPr>
      </w:pPr>
      <w:r w:rsidRPr="009E5F74">
        <w:rPr>
          <w:rFonts w:cs="Calibri"/>
          <w:sz w:val="20"/>
          <w:szCs w:val="20"/>
          <w:lang w:eastAsia="ar-SA"/>
        </w:rPr>
        <w:t xml:space="preserve">NRC may conduct reference checks </w:t>
      </w:r>
      <w:r w:rsidR="00E07A89">
        <w:rPr>
          <w:rFonts w:cs="Calibri"/>
          <w:sz w:val="20"/>
          <w:szCs w:val="20"/>
          <w:lang w:eastAsia="ar-SA"/>
        </w:rPr>
        <w:t>for previous contracts complet</w:t>
      </w:r>
      <w:r w:rsidR="00E51558">
        <w:rPr>
          <w:rFonts w:cs="Calibri"/>
          <w:sz w:val="20"/>
          <w:szCs w:val="20"/>
          <w:lang w:eastAsia="ar-SA"/>
        </w:rPr>
        <w:t>ed</w:t>
      </w:r>
    </w:p>
    <w:p w14:paraId="2DD23F75" w14:textId="387AE99E" w:rsidR="00902B08" w:rsidRDefault="00902B08" w:rsidP="00DF025B">
      <w:pPr>
        <w:widowControl w:val="0"/>
        <w:autoSpaceDE w:val="0"/>
        <w:autoSpaceDN w:val="0"/>
        <w:adjustRightInd w:val="0"/>
        <w:spacing w:after="0" w:line="240" w:lineRule="auto"/>
        <w:jc w:val="center"/>
        <w:rPr>
          <w:rFonts w:asciiTheme="minorHAnsi" w:hAnsiTheme="minorHAnsi"/>
          <w:b/>
          <w:bCs/>
          <w:sz w:val="32"/>
        </w:rPr>
      </w:pPr>
    </w:p>
    <w:p w14:paraId="6048021F" w14:textId="237D2E1F" w:rsidR="00D039DD" w:rsidRPr="00902B08" w:rsidRDefault="0026635C" w:rsidP="00DF025B">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SECTION 8</w:t>
      </w:r>
      <w:r w:rsidR="00D039DD" w:rsidRPr="00902B08">
        <w:rPr>
          <w:rFonts w:asciiTheme="minorHAnsi" w:hAnsiTheme="minorHAnsi"/>
          <w:b/>
          <w:bCs/>
          <w:sz w:val="26"/>
          <w:szCs w:val="26"/>
        </w:rPr>
        <w:t>:</w:t>
      </w:r>
    </w:p>
    <w:p w14:paraId="45863D73" w14:textId="49EB49A7" w:rsidR="00D039DD" w:rsidRPr="00902B08" w:rsidRDefault="006266FA" w:rsidP="00D039DD">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00D039DD" w:rsidRPr="00902B08">
        <w:rPr>
          <w:rFonts w:asciiTheme="minorHAnsi" w:hAnsiTheme="minorHAnsi"/>
          <w:b/>
          <w:bCs/>
          <w:sz w:val="26"/>
          <w:szCs w:val="26"/>
        </w:rPr>
        <w:t xml:space="preserve">nformation on </w:t>
      </w:r>
      <w:r>
        <w:rPr>
          <w:rFonts w:asciiTheme="minorHAnsi" w:hAnsiTheme="minorHAnsi"/>
          <w:b/>
          <w:bCs/>
          <w:sz w:val="26"/>
          <w:szCs w:val="26"/>
        </w:rPr>
        <w:t xml:space="preserve">Specifications of </w:t>
      </w:r>
      <w:r w:rsidR="00DF025B" w:rsidRPr="00902B08">
        <w:rPr>
          <w:rFonts w:asciiTheme="minorHAnsi" w:hAnsiTheme="minorHAnsi"/>
          <w:b/>
          <w:bCs/>
          <w:sz w:val="26"/>
          <w:szCs w:val="26"/>
        </w:rPr>
        <w:t>Goods</w:t>
      </w:r>
    </w:p>
    <w:p w14:paraId="4C045F5E" w14:textId="3610D4E7" w:rsidR="00D039DD" w:rsidRPr="00902B08" w:rsidRDefault="00D039DD" w:rsidP="00D039DD">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sidR="006266FA">
        <w:rPr>
          <w:rFonts w:asciiTheme="minorHAnsi" w:hAnsiTheme="minorHAnsi"/>
          <w:b/>
          <w:bCs/>
          <w:sz w:val="26"/>
          <w:szCs w:val="26"/>
        </w:rPr>
        <w:t>e of origin, result of analysis etc.</w:t>
      </w:r>
      <w:r w:rsidRPr="00902B08">
        <w:rPr>
          <w:rFonts w:asciiTheme="minorHAnsi" w:hAnsiTheme="minorHAnsi"/>
          <w:b/>
          <w:bCs/>
          <w:sz w:val="26"/>
          <w:szCs w:val="26"/>
        </w:rPr>
        <w:t>)</w:t>
      </w:r>
    </w:p>
    <w:p w14:paraId="7DB0DD5C" w14:textId="77777777" w:rsidR="0026635C" w:rsidRDefault="0026635C">
      <w:pPr>
        <w:rPr>
          <w:rFonts w:asciiTheme="minorHAnsi" w:hAnsiTheme="minorHAnsi"/>
          <w:b/>
          <w:bCs/>
          <w:sz w:val="26"/>
          <w:szCs w:val="26"/>
        </w:rPr>
      </w:pPr>
      <w:r>
        <w:rPr>
          <w:rFonts w:asciiTheme="minorHAnsi" w:hAnsiTheme="minorHAnsi"/>
          <w:b/>
          <w:bCs/>
          <w:sz w:val="26"/>
          <w:szCs w:val="26"/>
        </w:rPr>
        <w:br w:type="page"/>
      </w:r>
    </w:p>
    <w:p w14:paraId="5336979A" w14:textId="62A20BF0"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14:paraId="7062DF43" w14:textId="77777777" w:rsidR="0026635C" w:rsidRPr="007D3918" w:rsidRDefault="0026635C" w:rsidP="0026635C">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C1BF1E5" w14:textId="77777777" w:rsidR="0026635C" w:rsidRPr="000E439D" w:rsidRDefault="0026635C" w:rsidP="0026635C">
      <w:pPr>
        <w:autoSpaceDE w:val="0"/>
        <w:autoSpaceDN w:val="0"/>
        <w:adjustRightInd w:val="0"/>
        <w:spacing w:after="0" w:line="240" w:lineRule="auto"/>
        <w:rPr>
          <w:rFonts w:asciiTheme="minorHAnsi" w:hAnsiTheme="minorHAnsi" w:cstheme="minorHAnsi"/>
          <w:sz w:val="20"/>
          <w:szCs w:val="20"/>
          <w:lang w:val="en-AU" w:eastAsia="nb-NO"/>
        </w:rPr>
      </w:pPr>
    </w:p>
    <w:p w14:paraId="771BAF09"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7C16EC18" w14:textId="77777777" w:rsidR="0026635C" w:rsidRPr="007D3918" w:rsidRDefault="0026635C" w:rsidP="0026635C">
      <w:pPr>
        <w:autoSpaceDE w:val="0"/>
        <w:autoSpaceDN w:val="0"/>
        <w:adjustRightInd w:val="0"/>
        <w:spacing w:after="0" w:line="240" w:lineRule="auto"/>
        <w:rPr>
          <w:rFonts w:cs="Calibri"/>
          <w:iCs/>
          <w:sz w:val="20"/>
          <w:szCs w:val="20"/>
        </w:rPr>
      </w:pPr>
    </w:p>
    <w:p w14:paraId="166C506E" w14:textId="77777777" w:rsidR="0026635C" w:rsidRPr="007D3918" w:rsidRDefault="0026635C" w:rsidP="0026635C">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54563B3D" w14:textId="77777777" w:rsidR="0026635C" w:rsidRPr="007D3918" w:rsidRDefault="0026635C" w:rsidP="0026635C">
      <w:pPr>
        <w:spacing w:after="0" w:line="240" w:lineRule="auto"/>
        <w:rPr>
          <w:rFonts w:cs="Calibri"/>
          <w:iCs/>
          <w:sz w:val="20"/>
          <w:szCs w:val="20"/>
        </w:rPr>
      </w:pPr>
    </w:p>
    <w:p w14:paraId="0B2B849B" w14:textId="77777777" w:rsidR="0026635C" w:rsidRPr="007D3918" w:rsidRDefault="0026635C" w:rsidP="0026635C">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1F8AE1F0"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2E0A6D6F"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Meet the ethical standards as listed below; or</w:t>
      </w:r>
    </w:p>
    <w:p w14:paraId="61150C78" w14:textId="77777777" w:rsidR="0026635C" w:rsidRPr="007D3918" w:rsidRDefault="0026635C" w:rsidP="00D64B39">
      <w:pPr>
        <w:pStyle w:val="ListParagraph"/>
        <w:numPr>
          <w:ilvl w:val="0"/>
          <w:numId w:val="19"/>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7F8C4CEE" w14:textId="77777777" w:rsidR="0026635C" w:rsidRPr="007D3918" w:rsidRDefault="0026635C" w:rsidP="0026635C">
      <w:pPr>
        <w:spacing w:after="0" w:line="240" w:lineRule="auto"/>
        <w:rPr>
          <w:rFonts w:cs="Calibri"/>
          <w:sz w:val="20"/>
          <w:szCs w:val="20"/>
          <w:lang w:val="en-AU"/>
        </w:rPr>
      </w:pPr>
    </w:p>
    <w:p w14:paraId="44703189"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1F291DF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076FC50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65E77D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7CCB77A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24B95C2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7610A645"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77C7930F" w14:textId="77777777" w:rsidR="0026635C" w:rsidRPr="007D3918" w:rsidRDefault="0026635C" w:rsidP="0026635C">
      <w:pPr>
        <w:spacing w:after="0" w:line="240" w:lineRule="auto"/>
        <w:outlineLvl w:val="0"/>
        <w:rPr>
          <w:rFonts w:cs="Calibri"/>
          <w:b/>
          <w:sz w:val="20"/>
          <w:szCs w:val="20"/>
          <w:lang w:val="en-AU"/>
        </w:rPr>
      </w:pPr>
    </w:p>
    <w:p w14:paraId="3E61992A"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Conditions related to the employees:</w:t>
      </w:r>
    </w:p>
    <w:p w14:paraId="413DBDB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78A31C8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248AFA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02AF6FE6"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1F648DB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6F9C8F8C"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643BF34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6AF1E481"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5CD81BA7"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9A9B9F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2F514DC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5D223CA3"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057D1588"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lastRenderedPageBreak/>
        <w:t>All workers are entitled to a contract of employment that shall be written in a language they understand.</w:t>
      </w:r>
    </w:p>
    <w:p w14:paraId="2AAFAD7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09F7F42"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71E1E190"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0197424F"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No Deductions from wages shall be made as a disciplinary measure.</w:t>
      </w:r>
    </w:p>
    <w:p w14:paraId="22D780E1" w14:textId="77777777" w:rsidR="0026635C" w:rsidRPr="007D3918" w:rsidRDefault="0026635C" w:rsidP="0026635C">
      <w:pPr>
        <w:spacing w:after="0" w:line="240" w:lineRule="auto"/>
        <w:ind w:left="180"/>
        <w:rPr>
          <w:rFonts w:cs="Calibri"/>
          <w:sz w:val="20"/>
          <w:szCs w:val="20"/>
          <w:lang w:val="en-AU"/>
        </w:rPr>
      </w:pPr>
    </w:p>
    <w:p w14:paraId="407809B6" w14:textId="77777777" w:rsidR="0026635C" w:rsidRPr="007D3918" w:rsidRDefault="0026635C" w:rsidP="00D64B39">
      <w:pPr>
        <w:numPr>
          <w:ilvl w:val="0"/>
          <w:numId w:val="18"/>
        </w:numPr>
        <w:spacing w:after="0" w:line="240" w:lineRule="auto"/>
        <w:outlineLvl w:val="0"/>
        <w:rPr>
          <w:rFonts w:cs="Calibri"/>
          <w:b/>
          <w:iCs/>
          <w:sz w:val="20"/>
          <w:szCs w:val="20"/>
        </w:rPr>
      </w:pPr>
      <w:r w:rsidRPr="007D3918">
        <w:rPr>
          <w:rFonts w:cs="Calibri"/>
          <w:b/>
          <w:iCs/>
          <w:sz w:val="20"/>
          <w:szCs w:val="20"/>
        </w:rPr>
        <w:t>Environmental conditions:</w:t>
      </w:r>
    </w:p>
    <w:p w14:paraId="58196584"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1586BBE"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82A3C5B"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275A2ADA" w14:textId="77777777" w:rsidR="0026635C" w:rsidRPr="007D3918" w:rsidRDefault="0026635C" w:rsidP="00D64B39">
      <w:pPr>
        <w:pStyle w:val="ListParagraph"/>
        <w:numPr>
          <w:ilvl w:val="1"/>
          <w:numId w:val="18"/>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92AC516" w14:textId="77777777" w:rsidR="0026635C" w:rsidRPr="007D3918" w:rsidRDefault="0026635C" w:rsidP="0026635C">
      <w:pPr>
        <w:spacing w:after="0" w:line="240" w:lineRule="auto"/>
        <w:ind w:left="180"/>
        <w:rPr>
          <w:rFonts w:cs="Calibri"/>
          <w:sz w:val="20"/>
          <w:szCs w:val="20"/>
          <w:lang w:val="en-AU"/>
        </w:rPr>
      </w:pPr>
    </w:p>
    <w:p w14:paraId="08D7B94F" w14:textId="77777777" w:rsidR="0026635C" w:rsidRPr="007D3918" w:rsidRDefault="0026635C" w:rsidP="0026635C">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56ECB6C8" w14:textId="77777777" w:rsidR="0026635C" w:rsidRPr="007D3918" w:rsidRDefault="0026635C" w:rsidP="0026635C">
      <w:pPr>
        <w:spacing w:after="0" w:line="240" w:lineRule="auto"/>
        <w:ind w:left="360"/>
        <w:rPr>
          <w:rFonts w:cs="Calibri"/>
          <w:sz w:val="20"/>
          <w:szCs w:val="20"/>
          <w:lang w:val="en-AU"/>
        </w:rPr>
      </w:pPr>
      <w:r w:rsidRPr="007D3918">
        <w:rPr>
          <w:rFonts w:cs="Calibri"/>
          <w:sz w:val="20"/>
          <w:szCs w:val="20"/>
          <w:lang w:val="en-AU"/>
        </w:rPr>
        <w:tab/>
        <w:t xml:space="preserve"> </w:t>
      </w:r>
    </w:p>
    <w:p w14:paraId="522D0181" w14:textId="1026854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w:t>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r>
      <w:r w:rsidR="005A1D6B">
        <w:rPr>
          <w:rFonts w:cs="Calibri"/>
          <w:i/>
          <w:sz w:val="20"/>
          <w:szCs w:val="20"/>
          <w:lang w:val="en-AU"/>
        </w:rPr>
        <w:softHyphen/>
        <w:t>____________________________</w:t>
      </w:r>
      <w:r w:rsidRPr="007D3918">
        <w:rPr>
          <w:rFonts w:cs="Calibri"/>
          <w:i/>
          <w:sz w:val="20"/>
          <w:szCs w:val="20"/>
          <w:lang w:val="en-AU"/>
        </w:rPr>
        <w:t>___</w:t>
      </w:r>
    </w:p>
    <w:p w14:paraId="239F8C74" w14:textId="77777777" w:rsidR="0026635C" w:rsidRPr="007D3918" w:rsidRDefault="0026635C" w:rsidP="0026635C">
      <w:pPr>
        <w:tabs>
          <w:tab w:val="left" w:pos="851"/>
        </w:tabs>
        <w:spacing w:after="0" w:line="240" w:lineRule="auto"/>
        <w:ind w:right="-144"/>
        <w:rPr>
          <w:rFonts w:cs="Calibri"/>
          <w:i/>
          <w:sz w:val="20"/>
          <w:szCs w:val="20"/>
          <w:lang w:val="en-AU"/>
        </w:rPr>
      </w:pPr>
    </w:p>
    <w:p w14:paraId="6F615C3A" w14:textId="77777777" w:rsidR="0036314C" w:rsidRDefault="0036314C" w:rsidP="0026635C">
      <w:pPr>
        <w:tabs>
          <w:tab w:val="left" w:pos="851"/>
        </w:tabs>
        <w:spacing w:after="0" w:line="240" w:lineRule="auto"/>
        <w:ind w:left="426" w:right="-144" w:hanging="426"/>
        <w:rPr>
          <w:rFonts w:cs="Calibri"/>
          <w:i/>
          <w:sz w:val="20"/>
          <w:szCs w:val="20"/>
          <w:lang w:val="en-AU"/>
        </w:rPr>
      </w:pPr>
    </w:p>
    <w:p w14:paraId="3ADC08C5" w14:textId="41C64C13"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4777EB" w:rsidRPr="007D3918">
        <w:rPr>
          <w:rFonts w:cs="Calibri"/>
          <w:i/>
          <w:sz w:val="20"/>
          <w:szCs w:val="20"/>
          <w:lang w:val="en-AU"/>
        </w:rPr>
        <w:t>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2649441C"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75C4EA4" w14:textId="77777777" w:rsidR="0036314C" w:rsidRDefault="0036314C" w:rsidP="0026635C">
      <w:pPr>
        <w:tabs>
          <w:tab w:val="left" w:pos="851"/>
        </w:tabs>
        <w:spacing w:after="0" w:line="240" w:lineRule="auto"/>
        <w:ind w:left="426" w:right="-144" w:hanging="426"/>
        <w:rPr>
          <w:rFonts w:cs="Calibri"/>
          <w:i/>
          <w:sz w:val="20"/>
          <w:szCs w:val="20"/>
          <w:lang w:val="en-AU"/>
        </w:rPr>
      </w:pPr>
    </w:p>
    <w:p w14:paraId="63C6B824" w14:textId="0F68ED1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59933257"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3F7886B4" w14:textId="77777777" w:rsidR="0036314C" w:rsidRDefault="0036314C" w:rsidP="0026635C">
      <w:pPr>
        <w:tabs>
          <w:tab w:val="left" w:pos="851"/>
        </w:tabs>
        <w:spacing w:after="0" w:line="240" w:lineRule="auto"/>
        <w:ind w:left="426" w:right="-144" w:hanging="426"/>
        <w:rPr>
          <w:rFonts w:cs="Calibri"/>
          <w:i/>
          <w:sz w:val="20"/>
          <w:szCs w:val="20"/>
          <w:lang w:val="en-AU"/>
        </w:rPr>
      </w:pPr>
    </w:p>
    <w:p w14:paraId="7EFF17B5" w14:textId="11B74902"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1B3D6E5F"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1EBFF07B"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p>
    <w:p w14:paraId="44795A7A" w14:textId="77777777" w:rsidR="0026635C" w:rsidRPr="007D3918" w:rsidRDefault="0026635C" w:rsidP="0026635C">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5CAFC1C5" w14:textId="0307E0CE" w:rsidR="00D039DD" w:rsidRPr="00902B08" w:rsidRDefault="00D039DD" w:rsidP="00D039DD">
      <w:pPr>
        <w:widowControl w:val="0"/>
        <w:overflowPunct w:val="0"/>
        <w:autoSpaceDE w:val="0"/>
        <w:autoSpaceDN w:val="0"/>
        <w:adjustRightInd w:val="0"/>
        <w:spacing w:after="0" w:line="480" w:lineRule="auto"/>
        <w:jc w:val="both"/>
        <w:rPr>
          <w:rFonts w:asciiTheme="minorHAnsi" w:hAnsiTheme="minorHAnsi"/>
          <w:sz w:val="20"/>
          <w:szCs w:val="20"/>
        </w:rPr>
      </w:pPr>
    </w:p>
    <w:sectPr w:rsidR="00D039DD" w:rsidRPr="00902B08"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AE49" w14:textId="77777777" w:rsidR="00337C2D" w:rsidRDefault="00337C2D" w:rsidP="00350FCD">
      <w:pPr>
        <w:spacing w:after="0" w:line="240" w:lineRule="auto"/>
      </w:pPr>
      <w:r>
        <w:separator/>
      </w:r>
    </w:p>
  </w:endnote>
  <w:endnote w:type="continuationSeparator" w:id="0">
    <w:p w14:paraId="6427ACDE" w14:textId="77777777" w:rsidR="00337C2D" w:rsidRDefault="00337C2D" w:rsidP="00350FCD">
      <w:pPr>
        <w:spacing w:after="0" w:line="240" w:lineRule="auto"/>
      </w:pPr>
      <w:r>
        <w:continuationSeparator/>
      </w:r>
    </w:p>
  </w:endnote>
  <w:endnote w:type="continuationNotice" w:id="1">
    <w:p w14:paraId="18928FC0" w14:textId="77777777" w:rsidR="00337C2D" w:rsidRDefault="00337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0F0595" w:rsidRDefault="000F059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0F0595" w:rsidRDefault="000F0595"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495C6464" w:rsidR="000F0595" w:rsidRDefault="000F059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DEF">
      <w:rPr>
        <w:rStyle w:val="PageNumber"/>
        <w:noProof/>
      </w:rPr>
      <w:t>2</w:t>
    </w:r>
    <w:r>
      <w:rPr>
        <w:rStyle w:val="PageNumber"/>
      </w:rPr>
      <w:fldChar w:fldCharType="end"/>
    </w:r>
  </w:p>
  <w:p w14:paraId="73C15B19" w14:textId="77777777" w:rsidR="000F0595" w:rsidRDefault="000F0595" w:rsidP="00081A2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6042" w14:textId="77777777" w:rsidR="000F0595" w:rsidRDefault="000F059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A8983" w14:textId="77777777" w:rsidR="000F0595" w:rsidRDefault="000F0595"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AA9A" w14:textId="0BAC0DEB" w:rsidR="000F0595" w:rsidRDefault="000F0595"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DEF">
      <w:rPr>
        <w:rStyle w:val="PageNumber"/>
        <w:noProof/>
      </w:rPr>
      <w:t>21</w:t>
    </w:r>
    <w:r>
      <w:rPr>
        <w:rStyle w:val="PageNumber"/>
      </w:rPr>
      <w:fldChar w:fldCharType="end"/>
    </w:r>
  </w:p>
  <w:p w14:paraId="55E7B1BB" w14:textId="77777777" w:rsidR="000F0595" w:rsidRDefault="000F0595" w:rsidP="00081A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CF0B" w14:textId="77777777" w:rsidR="00337C2D" w:rsidRDefault="00337C2D" w:rsidP="00350FCD">
      <w:pPr>
        <w:spacing w:after="0" w:line="240" w:lineRule="auto"/>
      </w:pPr>
      <w:r>
        <w:separator/>
      </w:r>
    </w:p>
  </w:footnote>
  <w:footnote w:type="continuationSeparator" w:id="0">
    <w:p w14:paraId="1262C652" w14:textId="77777777" w:rsidR="00337C2D" w:rsidRDefault="00337C2D" w:rsidP="00350FCD">
      <w:pPr>
        <w:spacing w:after="0" w:line="240" w:lineRule="auto"/>
      </w:pPr>
      <w:r>
        <w:continuationSeparator/>
      </w:r>
    </w:p>
  </w:footnote>
  <w:footnote w:type="continuationNotice" w:id="1">
    <w:p w14:paraId="3FEA1090" w14:textId="77777777" w:rsidR="00337C2D" w:rsidRDefault="00337C2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1EF795BB" w:rsidR="000F0595" w:rsidRPr="00877137" w:rsidRDefault="000F0595" w:rsidP="00350FCD">
    <w:pPr>
      <w:pStyle w:val="Header"/>
      <w:rPr>
        <w:b/>
        <w:sz w:val="24"/>
      </w:rPr>
    </w:pPr>
    <w:r w:rsidRPr="00877137">
      <w:rPr>
        <w:b/>
        <w:noProof/>
        <w:sz w:val="28"/>
      </w:rPr>
      <w:drawing>
        <wp:anchor distT="0" distB="0" distL="114300" distR="114300" simplePos="0" relativeHeight="251658752"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DD6D0" w14:textId="5335CE2D" w:rsidR="000F0595" w:rsidRDefault="000F0595" w:rsidP="002F1670">
    <w:pPr>
      <w:pStyle w:val="Header"/>
      <w:tabs>
        <w:tab w:val="clear" w:pos="4680"/>
        <w:tab w:val="clear" w:pos="9360"/>
        <w:tab w:val="left" w:pos="94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95121" w14:textId="77777777" w:rsidR="000F0595" w:rsidRPr="00877137" w:rsidRDefault="000F0595" w:rsidP="00350FCD">
    <w:pPr>
      <w:pStyle w:val="Header"/>
      <w:rPr>
        <w:b/>
        <w:sz w:val="24"/>
      </w:rPr>
    </w:pPr>
    <w:r w:rsidRPr="00877137">
      <w:rPr>
        <w:b/>
        <w:noProof/>
        <w:sz w:val="28"/>
      </w:rPr>
      <w:drawing>
        <wp:anchor distT="0" distB="0" distL="114300" distR="114300" simplePos="0" relativeHeight="251660800" behindDoc="1" locked="0" layoutInCell="1" allowOverlap="1" wp14:anchorId="1CA2B7DA" wp14:editId="2973D7CD">
          <wp:simplePos x="0" y="0"/>
          <wp:positionH relativeFrom="column">
            <wp:posOffset>4709160</wp:posOffset>
          </wp:positionH>
          <wp:positionV relativeFrom="paragraph">
            <wp:posOffset>-36195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A27BF" w14:textId="77777777" w:rsidR="000F0595" w:rsidRDefault="000F0595"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C330248"/>
    <w:multiLevelType w:val="hybridMultilevel"/>
    <w:tmpl w:val="647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B2AF2"/>
    <w:multiLevelType w:val="hybridMultilevel"/>
    <w:tmpl w:val="740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0E5A"/>
    <w:multiLevelType w:val="hybridMultilevel"/>
    <w:tmpl w:val="9FD66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33CFD"/>
    <w:multiLevelType w:val="hybridMultilevel"/>
    <w:tmpl w:val="CC7C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AF245A"/>
    <w:multiLevelType w:val="hybridMultilevel"/>
    <w:tmpl w:val="731211AC"/>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4"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26"/>
  </w:num>
  <w:num w:numId="5">
    <w:abstractNumId w:val="6"/>
  </w:num>
  <w:num w:numId="6">
    <w:abstractNumId w:val="7"/>
  </w:num>
  <w:num w:numId="7">
    <w:abstractNumId w:val="24"/>
  </w:num>
  <w:num w:numId="8">
    <w:abstractNumId w:val="8"/>
  </w:num>
  <w:num w:numId="9">
    <w:abstractNumId w:val="5"/>
  </w:num>
  <w:num w:numId="10">
    <w:abstractNumId w:val="21"/>
  </w:num>
  <w:num w:numId="11">
    <w:abstractNumId w:val="9"/>
  </w:num>
  <w:num w:numId="12">
    <w:abstractNumId w:val="2"/>
  </w:num>
  <w:num w:numId="13">
    <w:abstractNumId w:val="13"/>
  </w:num>
  <w:num w:numId="14">
    <w:abstractNumId w:val="16"/>
  </w:num>
  <w:num w:numId="15">
    <w:abstractNumId w:val="25"/>
  </w:num>
  <w:num w:numId="16">
    <w:abstractNumId w:val="17"/>
  </w:num>
  <w:num w:numId="17">
    <w:abstractNumId w:val="12"/>
  </w:num>
  <w:num w:numId="18">
    <w:abstractNumId w:val="11"/>
  </w:num>
  <w:num w:numId="19">
    <w:abstractNumId w:val="3"/>
  </w:num>
  <w:num w:numId="20">
    <w:abstractNumId w:val="1"/>
  </w:num>
  <w:num w:numId="21">
    <w:abstractNumId w:val="22"/>
  </w:num>
  <w:num w:numId="22">
    <w:abstractNumId w:val="23"/>
  </w:num>
  <w:num w:numId="23">
    <w:abstractNumId w:val="15"/>
  </w:num>
  <w:num w:numId="24">
    <w:abstractNumId w:val="14"/>
  </w:num>
  <w:num w:numId="25">
    <w:abstractNumId w:val="10"/>
  </w:num>
  <w:num w:numId="26">
    <w:abstractNumId w:val="19"/>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057BD"/>
    <w:rsid w:val="00012620"/>
    <w:rsid w:val="00012F1B"/>
    <w:rsid w:val="000276F8"/>
    <w:rsid w:val="00033616"/>
    <w:rsid w:val="0003564E"/>
    <w:rsid w:val="00040151"/>
    <w:rsid w:val="00044088"/>
    <w:rsid w:val="000528DA"/>
    <w:rsid w:val="00052D6B"/>
    <w:rsid w:val="00071651"/>
    <w:rsid w:val="0007224C"/>
    <w:rsid w:val="00081A2A"/>
    <w:rsid w:val="000951D2"/>
    <w:rsid w:val="000B093F"/>
    <w:rsid w:val="000B6D81"/>
    <w:rsid w:val="000C2D63"/>
    <w:rsid w:val="000C7797"/>
    <w:rsid w:val="000D513B"/>
    <w:rsid w:val="000D5460"/>
    <w:rsid w:val="000E3288"/>
    <w:rsid w:val="000E41B6"/>
    <w:rsid w:val="000F0595"/>
    <w:rsid w:val="000F22CE"/>
    <w:rsid w:val="000F719D"/>
    <w:rsid w:val="00101201"/>
    <w:rsid w:val="00105F97"/>
    <w:rsid w:val="001060F6"/>
    <w:rsid w:val="00107935"/>
    <w:rsid w:val="001202FF"/>
    <w:rsid w:val="00120B76"/>
    <w:rsid w:val="00134605"/>
    <w:rsid w:val="00150D70"/>
    <w:rsid w:val="00152DA0"/>
    <w:rsid w:val="00164F78"/>
    <w:rsid w:val="001821B4"/>
    <w:rsid w:val="00183B0C"/>
    <w:rsid w:val="00186F97"/>
    <w:rsid w:val="00195431"/>
    <w:rsid w:val="0019578D"/>
    <w:rsid w:val="001A01A8"/>
    <w:rsid w:val="001A061B"/>
    <w:rsid w:val="001A70F8"/>
    <w:rsid w:val="001B34D5"/>
    <w:rsid w:val="001B4651"/>
    <w:rsid w:val="001C3FCB"/>
    <w:rsid w:val="001D484C"/>
    <w:rsid w:val="001E3B2F"/>
    <w:rsid w:val="001F5DA7"/>
    <w:rsid w:val="001F6C3D"/>
    <w:rsid w:val="001F6EA3"/>
    <w:rsid w:val="00204E20"/>
    <w:rsid w:val="0021315E"/>
    <w:rsid w:val="00224659"/>
    <w:rsid w:val="00226FF3"/>
    <w:rsid w:val="00227860"/>
    <w:rsid w:val="00234301"/>
    <w:rsid w:val="002460D7"/>
    <w:rsid w:val="00246EC2"/>
    <w:rsid w:val="00255857"/>
    <w:rsid w:val="0026304C"/>
    <w:rsid w:val="0026635C"/>
    <w:rsid w:val="002701C5"/>
    <w:rsid w:val="00271E6F"/>
    <w:rsid w:val="002758BC"/>
    <w:rsid w:val="00276E45"/>
    <w:rsid w:val="00283986"/>
    <w:rsid w:val="00284127"/>
    <w:rsid w:val="002850C4"/>
    <w:rsid w:val="00286CF7"/>
    <w:rsid w:val="0029170D"/>
    <w:rsid w:val="00292C1A"/>
    <w:rsid w:val="00294858"/>
    <w:rsid w:val="0029505A"/>
    <w:rsid w:val="002B455C"/>
    <w:rsid w:val="002B7D9E"/>
    <w:rsid w:val="002C0389"/>
    <w:rsid w:val="002C166E"/>
    <w:rsid w:val="002C1C5E"/>
    <w:rsid w:val="002C1CFD"/>
    <w:rsid w:val="002C68E6"/>
    <w:rsid w:val="002D01C2"/>
    <w:rsid w:val="002D787E"/>
    <w:rsid w:val="002E19B7"/>
    <w:rsid w:val="002E7FBB"/>
    <w:rsid w:val="002F0053"/>
    <w:rsid w:val="002F1161"/>
    <w:rsid w:val="002F1670"/>
    <w:rsid w:val="00321DFB"/>
    <w:rsid w:val="00325CD3"/>
    <w:rsid w:val="00337C2D"/>
    <w:rsid w:val="0034139A"/>
    <w:rsid w:val="0034500A"/>
    <w:rsid w:val="00350FCD"/>
    <w:rsid w:val="0035194D"/>
    <w:rsid w:val="00361793"/>
    <w:rsid w:val="0036314C"/>
    <w:rsid w:val="003800C0"/>
    <w:rsid w:val="00381BDC"/>
    <w:rsid w:val="003943A0"/>
    <w:rsid w:val="003A5CA0"/>
    <w:rsid w:val="003B629B"/>
    <w:rsid w:val="003C5B25"/>
    <w:rsid w:val="003D614E"/>
    <w:rsid w:val="003D62B9"/>
    <w:rsid w:val="003E0A18"/>
    <w:rsid w:val="003F1012"/>
    <w:rsid w:val="003F2A1B"/>
    <w:rsid w:val="00425F0A"/>
    <w:rsid w:val="00431A1F"/>
    <w:rsid w:val="004327B3"/>
    <w:rsid w:val="004430A1"/>
    <w:rsid w:val="004474E0"/>
    <w:rsid w:val="0045679E"/>
    <w:rsid w:val="0046237F"/>
    <w:rsid w:val="00463F83"/>
    <w:rsid w:val="004777EB"/>
    <w:rsid w:val="0049553D"/>
    <w:rsid w:val="004A00FB"/>
    <w:rsid w:val="004A27AB"/>
    <w:rsid w:val="004A7AE8"/>
    <w:rsid w:val="004B3CF9"/>
    <w:rsid w:val="004C4801"/>
    <w:rsid w:val="004C7529"/>
    <w:rsid w:val="004D19C4"/>
    <w:rsid w:val="004E5AF7"/>
    <w:rsid w:val="004F586A"/>
    <w:rsid w:val="00501914"/>
    <w:rsid w:val="00511FDC"/>
    <w:rsid w:val="005135B7"/>
    <w:rsid w:val="005204AB"/>
    <w:rsid w:val="00531E2B"/>
    <w:rsid w:val="00534974"/>
    <w:rsid w:val="00547BFB"/>
    <w:rsid w:val="0055092F"/>
    <w:rsid w:val="005525B9"/>
    <w:rsid w:val="00560A88"/>
    <w:rsid w:val="00561659"/>
    <w:rsid w:val="005711AC"/>
    <w:rsid w:val="005723E7"/>
    <w:rsid w:val="0058668F"/>
    <w:rsid w:val="00590EF1"/>
    <w:rsid w:val="00593358"/>
    <w:rsid w:val="005A1D6B"/>
    <w:rsid w:val="005C5E57"/>
    <w:rsid w:val="005D695D"/>
    <w:rsid w:val="005E4D77"/>
    <w:rsid w:val="005F2623"/>
    <w:rsid w:val="005F35E3"/>
    <w:rsid w:val="005F690D"/>
    <w:rsid w:val="00602008"/>
    <w:rsid w:val="006114D0"/>
    <w:rsid w:val="006151ED"/>
    <w:rsid w:val="006266FA"/>
    <w:rsid w:val="00634A60"/>
    <w:rsid w:val="0064446F"/>
    <w:rsid w:val="00644842"/>
    <w:rsid w:val="00646CA0"/>
    <w:rsid w:val="006636CA"/>
    <w:rsid w:val="0067622E"/>
    <w:rsid w:val="006822D3"/>
    <w:rsid w:val="0069407F"/>
    <w:rsid w:val="00697141"/>
    <w:rsid w:val="006B737C"/>
    <w:rsid w:val="006C3B75"/>
    <w:rsid w:val="006E184D"/>
    <w:rsid w:val="006F316A"/>
    <w:rsid w:val="006F55A6"/>
    <w:rsid w:val="007039BC"/>
    <w:rsid w:val="00705C36"/>
    <w:rsid w:val="00721B52"/>
    <w:rsid w:val="007302BD"/>
    <w:rsid w:val="007307D6"/>
    <w:rsid w:val="00731BFD"/>
    <w:rsid w:val="007412DF"/>
    <w:rsid w:val="00746FBF"/>
    <w:rsid w:val="00751AED"/>
    <w:rsid w:val="007523A2"/>
    <w:rsid w:val="00764125"/>
    <w:rsid w:val="00767F9E"/>
    <w:rsid w:val="00775E9D"/>
    <w:rsid w:val="00776B21"/>
    <w:rsid w:val="007811F6"/>
    <w:rsid w:val="00781E5F"/>
    <w:rsid w:val="007A4CFE"/>
    <w:rsid w:val="007A53E7"/>
    <w:rsid w:val="007B2BA0"/>
    <w:rsid w:val="007D6810"/>
    <w:rsid w:val="007E1841"/>
    <w:rsid w:val="007E4228"/>
    <w:rsid w:val="007F2D70"/>
    <w:rsid w:val="007F5C3B"/>
    <w:rsid w:val="00800DEF"/>
    <w:rsid w:val="00802497"/>
    <w:rsid w:val="00807238"/>
    <w:rsid w:val="008076C5"/>
    <w:rsid w:val="00807766"/>
    <w:rsid w:val="008145C0"/>
    <w:rsid w:val="0081534A"/>
    <w:rsid w:val="00821C7F"/>
    <w:rsid w:val="00824418"/>
    <w:rsid w:val="00824D05"/>
    <w:rsid w:val="00832C5A"/>
    <w:rsid w:val="00835AEC"/>
    <w:rsid w:val="0084414E"/>
    <w:rsid w:val="00844D8E"/>
    <w:rsid w:val="00854436"/>
    <w:rsid w:val="00857CBD"/>
    <w:rsid w:val="0086757B"/>
    <w:rsid w:val="00876643"/>
    <w:rsid w:val="00877137"/>
    <w:rsid w:val="00886E94"/>
    <w:rsid w:val="00894AB3"/>
    <w:rsid w:val="00896F9D"/>
    <w:rsid w:val="00897F94"/>
    <w:rsid w:val="008A183C"/>
    <w:rsid w:val="008A78CB"/>
    <w:rsid w:val="008B6818"/>
    <w:rsid w:val="008E6575"/>
    <w:rsid w:val="008E777C"/>
    <w:rsid w:val="008F19D3"/>
    <w:rsid w:val="00900156"/>
    <w:rsid w:val="00902B08"/>
    <w:rsid w:val="00904CE0"/>
    <w:rsid w:val="00911E5F"/>
    <w:rsid w:val="0092238C"/>
    <w:rsid w:val="00931474"/>
    <w:rsid w:val="00934DD9"/>
    <w:rsid w:val="009420AF"/>
    <w:rsid w:val="009476CE"/>
    <w:rsid w:val="00950903"/>
    <w:rsid w:val="00950FFC"/>
    <w:rsid w:val="009609FF"/>
    <w:rsid w:val="00961E74"/>
    <w:rsid w:val="009628AE"/>
    <w:rsid w:val="009632D7"/>
    <w:rsid w:val="00964A78"/>
    <w:rsid w:val="00966B50"/>
    <w:rsid w:val="00982A06"/>
    <w:rsid w:val="009835FA"/>
    <w:rsid w:val="00990358"/>
    <w:rsid w:val="009A1298"/>
    <w:rsid w:val="009A34AF"/>
    <w:rsid w:val="009A52C2"/>
    <w:rsid w:val="009B1A4C"/>
    <w:rsid w:val="009C553F"/>
    <w:rsid w:val="009D6DBE"/>
    <w:rsid w:val="009D77A2"/>
    <w:rsid w:val="009E0F28"/>
    <w:rsid w:val="009E2F11"/>
    <w:rsid w:val="009E654F"/>
    <w:rsid w:val="009E6D35"/>
    <w:rsid w:val="009F0060"/>
    <w:rsid w:val="009F1E24"/>
    <w:rsid w:val="009F762D"/>
    <w:rsid w:val="00A0269F"/>
    <w:rsid w:val="00A04DFD"/>
    <w:rsid w:val="00A06AF3"/>
    <w:rsid w:val="00A133B1"/>
    <w:rsid w:val="00A31D62"/>
    <w:rsid w:val="00A43EA3"/>
    <w:rsid w:val="00A47859"/>
    <w:rsid w:val="00A54906"/>
    <w:rsid w:val="00A57CB5"/>
    <w:rsid w:val="00A601F5"/>
    <w:rsid w:val="00A66CF4"/>
    <w:rsid w:val="00A733CF"/>
    <w:rsid w:val="00A81BA4"/>
    <w:rsid w:val="00A82367"/>
    <w:rsid w:val="00A82DD8"/>
    <w:rsid w:val="00A83FAE"/>
    <w:rsid w:val="00A92181"/>
    <w:rsid w:val="00AA2BE6"/>
    <w:rsid w:val="00AA38A6"/>
    <w:rsid w:val="00AA5AE1"/>
    <w:rsid w:val="00AB257C"/>
    <w:rsid w:val="00AE4DD0"/>
    <w:rsid w:val="00AF576C"/>
    <w:rsid w:val="00B04ACB"/>
    <w:rsid w:val="00B07176"/>
    <w:rsid w:val="00B12C29"/>
    <w:rsid w:val="00B16921"/>
    <w:rsid w:val="00B20516"/>
    <w:rsid w:val="00B22741"/>
    <w:rsid w:val="00B3239D"/>
    <w:rsid w:val="00B40C02"/>
    <w:rsid w:val="00B777F9"/>
    <w:rsid w:val="00B80933"/>
    <w:rsid w:val="00B85CD8"/>
    <w:rsid w:val="00B94512"/>
    <w:rsid w:val="00BA7D50"/>
    <w:rsid w:val="00BB37BB"/>
    <w:rsid w:val="00BB7C2E"/>
    <w:rsid w:val="00BC4F7D"/>
    <w:rsid w:val="00BD4E67"/>
    <w:rsid w:val="00BE0CFF"/>
    <w:rsid w:val="00BE195B"/>
    <w:rsid w:val="00BE3508"/>
    <w:rsid w:val="00C02437"/>
    <w:rsid w:val="00C07772"/>
    <w:rsid w:val="00C14AA7"/>
    <w:rsid w:val="00C16255"/>
    <w:rsid w:val="00C310AC"/>
    <w:rsid w:val="00C31789"/>
    <w:rsid w:val="00C37F08"/>
    <w:rsid w:val="00C42F66"/>
    <w:rsid w:val="00C53664"/>
    <w:rsid w:val="00C546C0"/>
    <w:rsid w:val="00C64792"/>
    <w:rsid w:val="00C73D64"/>
    <w:rsid w:val="00C73F66"/>
    <w:rsid w:val="00C803A4"/>
    <w:rsid w:val="00C80EA4"/>
    <w:rsid w:val="00C819D8"/>
    <w:rsid w:val="00C92960"/>
    <w:rsid w:val="00CA1DF3"/>
    <w:rsid w:val="00CB387B"/>
    <w:rsid w:val="00CC0739"/>
    <w:rsid w:val="00CC19F3"/>
    <w:rsid w:val="00CC2C35"/>
    <w:rsid w:val="00CC4F6F"/>
    <w:rsid w:val="00CE0EDA"/>
    <w:rsid w:val="00CF3F0A"/>
    <w:rsid w:val="00D02601"/>
    <w:rsid w:val="00D039DD"/>
    <w:rsid w:val="00D03A1F"/>
    <w:rsid w:val="00D06F39"/>
    <w:rsid w:val="00D11B08"/>
    <w:rsid w:val="00D17E3B"/>
    <w:rsid w:val="00D20530"/>
    <w:rsid w:val="00D2529F"/>
    <w:rsid w:val="00D26B75"/>
    <w:rsid w:val="00D30778"/>
    <w:rsid w:val="00D34733"/>
    <w:rsid w:val="00D445AE"/>
    <w:rsid w:val="00D5213A"/>
    <w:rsid w:val="00D570E0"/>
    <w:rsid w:val="00D64B39"/>
    <w:rsid w:val="00D65518"/>
    <w:rsid w:val="00D72879"/>
    <w:rsid w:val="00D83BFB"/>
    <w:rsid w:val="00D91634"/>
    <w:rsid w:val="00DA0607"/>
    <w:rsid w:val="00DA1578"/>
    <w:rsid w:val="00DB2D6B"/>
    <w:rsid w:val="00DB3C82"/>
    <w:rsid w:val="00DB6C98"/>
    <w:rsid w:val="00DC085A"/>
    <w:rsid w:val="00DD0E21"/>
    <w:rsid w:val="00DD40C3"/>
    <w:rsid w:val="00DF025B"/>
    <w:rsid w:val="00DF26F4"/>
    <w:rsid w:val="00DF6C06"/>
    <w:rsid w:val="00E07A89"/>
    <w:rsid w:val="00E134A2"/>
    <w:rsid w:val="00E15938"/>
    <w:rsid w:val="00E24064"/>
    <w:rsid w:val="00E25BBF"/>
    <w:rsid w:val="00E26FA7"/>
    <w:rsid w:val="00E31D0A"/>
    <w:rsid w:val="00E364B4"/>
    <w:rsid w:val="00E36964"/>
    <w:rsid w:val="00E42DB8"/>
    <w:rsid w:val="00E462FA"/>
    <w:rsid w:val="00E51558"/>
    <w:rsid w:val="00E53804"/>
    <w:rsid w:val="00E5524B"/>
    <w:rsid w:val="00E60742"/>
    <w:rsid w:val="00E62940"/>
    <w:rsid w:val="00E66F9E"/>
    <w:rsid w:val="00E67034"/>
    <w:rsid w:val="00E8450B"/>
    <w:rsid w:val="00E930D9"/>
    <w:rsid w:val="00E932F2"/>
    <w:rsid w:val="00E95635"/>
    <w:rsid w:val="00E961B0"/>
    <w:rsid w:val="00EA4FF6"/>
    <w:rsid w:val="00EB7AD0"/>
    <w:rsid w:val="00EC6211"/>
    <w:rsid w:val="00EE3410"/>
    <w:rsid w:val="00EE4E32"/>
    <w:rsid w:val="00EE5F7A"/>
    <w:rsid w:val="00F00816"/>
    <w:rsid w:val="00F04C95"/>
    <w:rsid w:val="00F0798C"/>
    <w:rsid w:val="00F15369"/>
    <w:rsid w:val="00F16F24"/>
    <w:rsid w:val="00F27132"/>
    <w:rsid w:val="00F2794A"/>
    <w:rsid w:val="00F3756A"/>
    <w:rsid w:val="00F42CF3"/>
    <w:rsid w:val="00F42E29"/>
    <w:rsid w:val="00F46AB2"/>
    <w:rsid w:val="00F539EF"/>
    <w:rsid w:val="00F719CF"/>
    <w:rsid w:val="00F734B6"/>
    <w:rsid w:val="00F73DF6"/>
    <w:rsid w:val="00F73F25"/>
    <w:rsid w:val="00F80D31"/>
    <w:rsid w:val="00FA089A"/>
    <w:rsid w:val="00FA53FF"/>
    <w:rsid w:val="00FA7833"/>
    <w:rsid w:val="00FE0794"/>
    <w:rsid w:val="00FF39B8"/>
    <w:rsid w:val="00FF4D15"/>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apis Bulleted List,List Paragraph (numbered (a)),List Paragraph1,References,Dot pt,F5 List Paragraph,List Paragraph Char Char Char,Indicator Text,Numbered Para 1,Bullet 1,Bullet Points,Párrafo de lista,MAIN CONTENT,Bullets,WB Para"/>
    <w:basedOn w:val="Normal"/>
    <w:link w:val="ListParagraphChar"/>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C7F"/>
    <w:rPr>
      <w:color w:val="0000FF" w:themeColor="hyperlink"/>
      <w:u w:val="single"/>
    </w:rPr>
  </w:style>
  <w:style w:type="character" w:customStyle="1" w:styleId="ListParagraphChar">
    <w:name w:val="List Paragraph Char"/>
    <w:aliases w:val="Lapis Bulleted List Char,List Paragraph (numbered (a)) Char,List Paragraph1 Char,References Char,Dot pt Char,F5 List Paragraph Char,List Paragraph Char Char Char Char,Indicator Text Char,Numbered Para 1 Char,Bullet 1 Char"/>
    <w:basedOn w:val="DefaultParagraphFont"/>
    <w:link w:val="ListParagraph"/>
    <w:uiPriority w:val="34"/>
    <w:locked/>
    <w:rsid w:val="00C819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procurement@nrc.no"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2.xml><?xml version="1.0" encoding="utf-8"?>
<ds:datastoreItem xmlns:ds="http://schemas.openxmlformats.org/officeDocument/2006/customXml" ds:itemID="{914FF8A8-B1C7-4A48-980B-3150B32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31BF4A-81BF-483B-A9F7-1DA41F089AE0}">
  <ds:schemaRefs>
    <ds:schemaRef ds:uri="http://schemas.openxmlformats.org/officeDocument/2006/bibliography"/>
  </ds:schemaRefs>
</ds:datastoreItem>
</file>

<file path=customXml/itemProps5.xml><?xml version="1.0" encoding="utf-8"?>
<ds:datastoreItem xmlns:ds="http://schemas.openxmlformats.org/officeDocument/2006/customXml" ds:itemID="{271F41F3-5C7F-446C-980C-24B5AABE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6092</Words>
  <Characters>34730</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8</cp:revision>
  <cp:lastPrinted>2014-04-30T09:26:00Z</cp:lastPrinted>
  <dcterms:created xsi:type="dcterms:W3CDTF">2019-06-09T06:05:00Z</dcterms:created>
  <dcterms:modified xsi:type="dcterms:W3CDTF">2019-06-09T12:46:00Z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