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9421E0">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8E4A02">
        <w:rPr>
          <w:rFonts w:asciiTheme="majorBidi" w:hAnsiTheme="majorBidi" w:cstheme="majorBidi"/>
          <w:b/>
          <w:bCs/>
          <w:sz w:val="36"/>
          <w:szCs w:val="36"/>
        </w:rPr>
        <w:t>1</w:t>
      </w:r>
      <w:r w:rsidR="009421E0">
        <w:rPr>
          <w:rFonts w:asciiTheme="majorBidi" w:hAnsiTheme="majorBidi" w:cstheme="majorBidi"/>
          <w:b/>
          <w:bCs/>
          <w:sz w:val="36"/>
          <w:szCs w:val="36"/>
        </w:rPr>
        <w:t>2</w:t>
      </w:r>
      <w:r w:rsidR="00E16BE3">
        <w:rPr>
          <w:rFonts w:asciiTheme="majorBidi" w:hAnsiTheme="majorBidi" w:cstheme="majorBidi"/>
          <w:b/>
          <w:bCs/>
          <w:sz w:val="36"/>
          <w:szCs w:val="36"/>
        </w:rPr>
        <w:t>/2019</w:t>
      </w:r>
    </w:p>
    <w:p w:rsidR="00AA235C" w:rsidRPr="00AC5841" w:rsidRDefault="00AA235C" w:rsidP="00CC304D">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CC304D">
        <w:rPr>
          <w:rFonts w:asciiTheme="majorBidi" w:hAnsiTheme="majorBidi" w:cstheme="majorBidi"/>
          <w:b/>
          <w:bCs/>
          <w:sz w:val="36"/>
          <w:szCs w:val="36"/>
        </w:rPr>
        <w:t xml:space="preserve">Construction of </w:t>
      </w:r>
      <w:r w:rsidR="00CC304D" w:rsidRPr="009421E0">
        <w:rPr>
          <w:rFonts w:asciiTheme="majorBidi" w:hAnsiTheme="majorBidi" w:cstheme="majorBidi"/>
          <w:b/>
          <w:bCs/>
          <w:sz w:val="36"/>
          <w:szCs w:val="36"/>
        </w:rPr>
        <w:t>Latrines</w:t>
      </w:r>
      <w:r w:rsidR="001B2560">
        <w:rPr>
          <w:rFonts w:asciiTheme="majorBidi" w:hAnsiTheme="majorBidi" w:cstheme="majorBidi"/>
          <w:b/>
          <w:bCs/>
          <w:sz w:val="36"/>
          <w:szCs w:val="36"/>
        </w:rPr>
        <w:t xml:space="preserve"> and Bathing facilities</w:t>
      </w:r>
      <w:r w:rsidRPr="003A7109">
        <w:rPr>
          <w:rFonts w:asciiTheme="majorBidi" w:hAnsiTheme="majorBidi" w:cstheme="majorBidi"/>
          <w:b/>
          <w:bCs/>
          <w:sz w:val="36"/>
          <w:szCs w:val="36"/>
        </w:rPr>
        <w:t>)</w:t>
      </w:r>
    </w:p>
    <w:p w:rsidR="00AA235C" w:rsidRPr="00AC5841" w:rsidRDefault="00AA235C" w:rsidP="00CC304D">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5F78A7">
        <w:rPr>
          <w:rFonts w:asciiTheme="majorBidi" w:hAnsiTheme="majorBidi" w:cstheme="majorBidi"/>
          <w:b/>
          <w:bCs/>
          <w:sz w:val="36"/>
          <w:szCs w:val="36"/>
        </w:rPr>
        <w:t xml:space="preserve">Jun </w:t>
      </w:r>
      <w:r w:rsidR="00CC304D">
        <w:rPr>
          <w:rFonts w:asciiTheme="majorBidi" w:hAnsiTheme="majorBidi" w:cstheme="majorBidi"/>
          <w:b/>
          <w:bCs/>
          <w:sz w:val="36"/>
          <w:szCs w:val="36"/>
        </w:rPr>
        <w:t>25</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w:t>
      </w:r>
      <w:proofErr w:type="spellStart"/>
      <w:r w:rsidRPr="00AC5841">
        <w:rPr>
          <w:rFonts w:asciiTheme="majorBidi" w:hAnsiTheme="majorBidi" w:cstheme="majorBidi"/>
          <w:sz w:val="24"/>
          <w:szCs w:val="24"/>
        </w:rPr>
        <w:t>CoAR's</w:t>
      </w:r>
      <w:proofErr w:type="spellEnd"/>
      <w:r w:rsidRPr="00AC5841">
        <w:rPr>
          <w:rFonts w:asciiTheme="majorBidi" w:hAnsiTheme="majorBidi" w:cstheme="majorBidi"/>
          <w:sz w:val="24"/>
          <w:szCs w:val="24"/>
        </w:rPr>
        <w:t xml:space="preserve">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771299">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EA5844">
        <w:rPr>
          <w:rFonts w:asciiTheme="majorBidi" w:hAnsiTheme="majorBidi" w:cstheme="majorBidi"/>
          <w:b/>
          <w:bCs/>
          <w:color w:val="000000"/>
        </w:rPr>
        <w:t>than [</w:t>
      </w:r>
      <w:r w:rsidR="00CC304D">
        <w:rPr>
          <w:rFonts w:asciiTheme="majorBidi" w:hAnsiTheme="majorBidi" w:cstheme="majorBidi"/>
          <w:b/>
          <w:bCs/>
          <w:color w:val="000000"/>
        </w:rPr>
        <w:t xml:space="preserve">Jun </w:t>
      </w:r>
      <w:r w:rsidR="00771299">
        <w:rPr>
          <w:rFonts w:asciiTheme="majorBidi" w:hAnsiTheme="majorBidi" w:cstheme="majorBidi"/>
          <w:b/>
          <w:bCs/>
          <w:color w:val="000000"/>
        </w:rPr>
        <w:t>29</w:t>
      </w:r>
      <w:r w:rsidR="00CC304D">
        <w:rPr>
          <w:rFonts w:asciiTheme="majorBidi" w:hAnsiTheme="majorBidi" w:cstheme="majorBidi"/>
          <w:b/>
          <w:bCs/>
          <w:color w:val="000000"/>
        </w:rPr>
        <w:t>,</w:t>
      </w:r>
      <w:r w:rsidR="00710031" w:rsidRPr="00EA5844">
        <w:rPr>
          <w:rFonts w:asciiTheme="majorBidi" w:hAnsiTheme="majorBidi" w:cstheme="majorBidi"/>
          <w:b/>
          <w:bCs/>
          <w:color w:val="000000"/>
        </w:rPr>
        <w:t xml:space="preserve"> 2019</w:t>
      </w:r>
      <w:r w:rsidRPr="00EA5844">
        <w:rPr>
          <w:rFonts w:asciiTheme="majorBidi" w:hAnsiTheme="majorBidi" w:cstheme="majorBidi"/>
          <w:b/>
          <w:bCs/>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proofErr w:type="spellStart"/>
      <w:r w:rsidRPr="00AC5841">
        <w:rPr>
          <w:rFonts w:asciiTheme="majorBidi" w:hAnsiTheme="majorBidi" w:cstheme="majorBidi"/>
          <w:color w:val="000000"/>
          <w:shd w:val="clear" w:color="auto" w:fill="FFFFFF"/>
        </w:rPr>
        <w:t>CoAR’s</w:t>
      </w:r>
      <w:proofErr w:type="spellEnd"/>
      <w:r w:rsidRPr="00AC5841">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proofErr w:type="spellStart"/>
      <w:r w:rsidR="0011468B">
        <w:rPr>
          <w:rFonts w:asciiTheme="majorBidi" w:hAnsiTheme="majorBidi" w:cstheme="majorBidi"/>
          <w:bCs/>
          <w:sz w:val="24"/>
          <w:szCs w:val="24"/>
          <w:lang w:val="en-GB"/>
        </w:rPr>
        <w:t>CoAR’s</w:t>
      </w:r>
      <w:proofErr w:type="spellEnd"/>
      <w:r w:rsidR="0011468B">
        <w:rPr>
          <w:rFonts w:asciiTheme="majorBidi" w:hAnsiTheme="majorBidi" w:cstheme="majorBidi"/>
          <w:bCs/>
          <w:sz w:val="24"/>
          <w:szCs w:val="24"/>
          <w:lang w:val="en-GB"/>
        </w:rPr>
        <w:t xml:space="preserve">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EE4880" w:rsidRPr="00DB6A9B" w:rsidRDefault="00EE4880" w:rsidP="00EE4880">
      <w:pPr>
        <w:pStyle w:val="NormalWeb"/>
        <w:spacing w:before="0" w:beforeAutospacing="0" w:after="0" w:afterAutospacing="0"/>
        <w:rPr>
          <w:rStyle w:val="Strong"/>
          <w:rFonts w:asciiTheme="majorBidi" w:hAnsiTheme="majorBidi" w:cstheme="majorBidi"/>
          <w:color w:val="000000"/>
          <w:shd w:val="clear" w:color="auto" w:fill="FFFFFF"/>
        </w:rPr>
      </w:pPr>
      <w:r w:rsidRPr="00DB6A9B">
        <w:rPr>
          <w:rStyle w:val="Strong"/>
          <w:rFonts w:asciiTheme="majorBidi" w:hAnsiTheme="majorBidi" w:cstheme="majorBidi"/>
          <w:color w:val="000000"/>
          <w:shd w:val="clear" w:color="auto" w:fill="FFFFFF"/>
        </w:rPr>
        <w:t>Project Description</w:t>
      </w:r>
    </w:p>
    <w:p w:rsidR="001B2560" w:rsidRPr="005E1D91" w:rsidRDefault="001B2560" w:rsidP="009D01D8">
      <w:pPr>
        <w:jc w:val="both"/>
        <w:rPr>
          <w:rFonts w:ascii="Arial" w:hAnsi="Arial" w:cs="Arial"/>
          <w:color w:val="000000" w:themeColor="text1"/>
          <w:sz w:val="20"/>
          <w:szCs w:val="20"/>
          <w:lang w:val="en-GB"/>
        </w:rPr>
      </w:pPr>
      <w:r w:rsidRPr="005E1D91">
        <w:rPr>
          <w:rFonts w:ascii="Arial" w:hAnsi="Arial" w:cs="Arial"/>
          <w:color w:val="000000" w:themeColor="text1"/>
          <w:sz w:val="20"/>
          <w:szCs w:val="20"/>
          <w:lang w:val="en-GB"/>
        </w:rPr>
        <w:t xml:space="preserve">Construction of 230 latrines and 230 bathing facilities for refugee’s in </w:t>
      </w:r>
      <w:proofErr w:type="spellStart"/>
      <w:r w:rsidRPr="005E1D91">
        <w:rPr>
          <w:rFonts w:ascii="Arial" w:hAnsi="Arial" w:cs="Arial"/>
          <w:color w:val="000000" w:themeColor="text1"/>
          <w:sz w:val="20"/>
          <w:szCs w:val="20"/>
          <w:lang w:val="en-GB"/>
        </w:rPr>
        <w:t>Lagi</w:t>
      </w:r>
      <w:proofErr w:type="spellEnd"/>
      <w:r w:rsidRPr="005E1D91">
        <w:rPr>
          <w:rFonts w:ascii="Arial" w:hAnsi="Arial" w:cs="Arial"/>
          <w:color w:val="000000" w:themeColor="text1"/>
          <w:sz w:val="20"/>
          <w:szCs w:val="20"/>
          <w:lang w:val="en-GB"/>
        </w:rPr>
        <w:t xml:space="preserve"> </w:t>
      </w:r>
      <w:proofErr w:type="spellStart"/>
      <w:r w:rsidRPr="005E1D91">
        <w:rPr>
          <w:rFonts w:ascii="Arial" w:hAnsi="Arial" w:cs="Arial"/>
          <w:color w:val="000000" w:themeColor="text1"/>
          <w:sz w:val="20"/>
          <w:szCs w:val="20"/>
          <w:lang w:val="en-GB"/>
        </w:rPr>
        <w:t>Khil</w:t>
      </w:r>
      <w:proofErr w:type="spellEnd"/>
      <w:r w:rsidRPr="005E1D91">
        <w:rPr>
          <w:rFonts w:ascii="Arial" w:hAnsi="Arial" w:cs="Arial"/>
          <w:color w:val="000000" w:themeColor="text1"/>
          <w:sz w:val="20"/>
          <w:szCs w:val="20"/>
          <w:lang w:val="en-GB"/>
        </w:rPr>
        <w:t xml:space="preserve">, </w:t>
      </w:r>
      <w:proofErr w:type="spellStart"/>
      <w:r w:rsidRPr="005E1D91">
        <w:rPr>
          <w:rFonts w:ascii="Arial" w:hAnsi="Arial" w:cs="Arial"/>
          <w:color w:val="000000" w:themeColor="text1"/>
          <w:sz w:val="20"/>
          <w:szCs w:val="20"/>
          <w:lang w:val="en-GB"/>
        </w:rPr>
        <w:t>Nargesei</w:t>
      </w:r>
      <w:proofErr w:type="spellEnd"/>
      <w:r w:rsidRPr="005E1D91">
        <w:rPr>
          <w:rFonts w:ascii="Arial" w:hAnsi="Arial" w:cs="Arial"/>
          <w:color w:val="000000" w:themeColor="text1"/>
          <w:sz w:val="20"/>
          <w:szCs w:val="20"/>
          <w:lang w:val="en-GB"/>
        </w:rPr>
        <w:t xml:space="preserve">, Garda </w:t>
      </w:r>
      <w:proofErr w:type="spellStart"/>
      <w:r w:rsidRPr="005E1D91">
        <w:rPr>
          <w:rFonts w:ascii="Arial" w:hAnsi="Arial" w:cs="Arial"/>
          <w:color w:val="000000" w:themeColor="text1"/>
          <w:sz w:val="20"/>
          <w:szCs w:val="20"/>
          <w:lang w:val="en-GB"/>
        </w:rPr>
        <w:t>Mela</w:t>
      </w:r>
      <w:proofErr w:type="spellEnd"/>
      <w:r w:rsidRPr="005E1D91">
        <w:rPr>
          <w:rFonts w:ascii="Arial" w:hAnsi="Arial" w:cs="Arial"/>
          <w:color w:val="000000" w:themeColor="text1"/>
          <w:sz w:val="20"/>
          <w:szCs w:val="20"/>
          <w:lang w:val="en-GB"/>
        </w:rPr>
        <w:t xml:space="preserve">, </w:t>
      </w:r>
      <w:proofErr w:type="spellStart"/>
      <w:r w:rsidRPr="005E1D91">
        <w:rPr>
          <w:rFonts w:ascii="Arial" w:hAnsi="Arial" w:cs="Arial"/>
          <w:color w:val="000000" w:themeColor="text1"/>
          <w:sz w:val="20"/>
          <w:szCs w:val="20"/>
          <w:lang w:val="en-GB"/>
        </w:rPr>
        <w:t>moghalgai</w:t>
      </w:r>
      <w:proofErr w:type="spellEnd"/>
      <w:r w:rsidRPr="005E1D91">
        <w:rPr>
          <w:rFonts w:ascii="Arial" w:hAnsi="Arial" w:cs="Arial"/>
          <w:color w:val="000000" w:themeColor="text1"/>
          <w:sz w:val="20"/>
          <w:szCs w:val="20"/>
          <w:lang w:val="en-GB"/>
        </w:rPr>
        <w:t xml:space="preserve"> and </w:t>
      </w:r>
      <w:proofErr w:type="spellStart"/>
      <w:r w:rsidRPr="005E1D91">
        <w:rPr>
          <w:rFonts w:ascii="Arial" w:hAnsi="Arial" w:cs="Arial"/>
          <w:color w:val="000000" w:themeColor="text1"/>
          <w:sz w:val="20"/>
          <w:szCs w:val="20"/>
          <w:lang w:val="en-GB"/>
        </w:rPr>
        <w:t>Gulan</w:t>
      </w:r>
      <w:proofErr w:type="spellEnd"/>
      <w:r w:rsidRPr="005E1D91">
        <w:rPr>
          <w:rFonts w:ascii="Arial" w:hAnsi="Arial" w:cs="Arial"/>
          <w:color w:val="000000" w:themeColor="text1"/>
          <w:sz w:val="20"/>
          <w:szCs w:val="20"/>
          <w:lang w:val="en-GB"/>
        </w:rPr>
        <w:t xml:space="preserve"> Camp area of </w:t>
      </w:r>
      <w:proofErr w:type="spellStart"/>
      <w:r w:rsidRPr="005E1D91">
        <w:rPr>
          <w:rFonts w:ascii="Arial" w:hAnsi="Arial" w:cs="Arial"/>
          <w:color w:val="000000" w:themeColor="text1"/>
          <w:sz w:val="20"/>
          <w:szCs w:val="20"/>
          <w:lang w:val="en-GB"/>
        </w:rPr>
        <w:t>Gurbuz</w:t>
      </w:r>
      <w:proofErr w:type="spellEnd"/>
      <w:r w:rsidRPr="005E1D91">
        <w:rPr>
          <w:rFonts w:ascii="Arial" w:hAnsi="Arial" w:cs="Arial"/>
          <w:color w:val="000000" w:themeColor="text1"/>
          <w:sz w:val="20"/>
          <w:szCs w:val="20"/>
          <w:lang w:val="en-GB"/>
        </w:rPr>
        <w:t xml:space="preserve"> district, </w:t>
      </w:r>
      <w:proofErr w:type="spellStart"/>
      <w:r w:rsidRPr="005E1D91">
        <w:rPr>
          <w:rFonts w:ascii="Arial" w:hAnsi="Arial" w:cs="Arial"/>
          <w:color w:val="000000" w:themeColor="text1"/>
          <w:sz w:val="20"/>
          <w:szCs w:val="20"/>
          <w:lang w:val="en-GB"/>
        </w:rPr>
        <w:t>Bahadar</w:t>
      </w:r>
      <w:proofErr w:type="spellEnd"/>
      <w:r w:rsidRPr="005E1D91">
        <w:rPr>
          <w:rFonts w:ascii="Arial" w:hAnsi="Arial" w:cs="Arial"/>
          <w:color w:val="000000" w:themeColor="text1"/>
          <w:sz w:val="20"/>
          <w:szCs w:val="20"/>
          <w:lang w:val="en-GB"/>
        </w:rPr>
        <w:t xml:space="preserve"> </w:t>
      </w:r>
      <w:proofErr w:type="spellStart"/>
      <w:r w:rsidRPr="005E1D91">
        <w:rPr>
          <w:rFonts w:ascii="Arial" w:hAnsi="Arial" w:cs="Arial"/>
          <w:color w:val="000000" w:themeColor="text1"/>
          <w:sz w:val="20"/>
          <w:szCs w:val="20"/>
          <w:lang w:val="en-GB"/>
        </w:rPr>
        <w:t>Kalai</w:t>
      </w:r>
      <w:proofErr w:type="spellEnd"/>
      <w:r w:rsidRPr="005E1D91">
        <w:rPr>
          <w:rFonts w:ascii="Arial" w:hAnsi="Arial" w:cs="Arial"/>
          <w:color w:val="000000" w:themeColor="text1"/>
          <w:sz w:val="20"/>
          <w:szCs w:val="20"/>
          <w:lang w:val="en-GB"/>
        </w:rPr>
        <w:t xml:space="preserve"> and </w:t>
      </w:r>
      <w:proofErr w:type="spellStart"/>
      <w:r w:rsidRPr="005E1D91">
        <w:rPr>
          <w:rFonts w:ascii="Arial" w:hAnsi="Arial" w:cs="Arial"/>
          <w:color w:val="000000" w:themeColor="text1"/>
          <w:sz w:val="20"/>
          <w:szCs w:val="20"/>
          <w:lang w:val="en-GB"/>
        </w:rPr>
        <w:t>Zerati</w:t>
      </w:r>
      <w:proofErr w:type="spellEnd"/>
      <w:r w:rsidRPr="005E1D91">
        <w:rPr>
          <w:rFonts w:ascii="Arial" w:hAnsi="Arial" w:cs="Arial"/>
          <w:color w:val="000000" w:themeColor="text1"/>
          <w:sz w:val="20"/>
          <w:szCs w:val="20"/>
          <w:lang w:val="en-GB"/>
        </w:rPr>
        <w:t xml:space="preserve"> </w:t>
      </w:r>
      <w:proofErr w:type="spellStart"/>
      <w:r w:rsidRPr="005E1D91">
        <w:rPr>
          <w:rFonts w:ascii="Arial" w:hAnsi="Arial" w:cs="Arial"/>
          <w:color w:val="000000" w:themeColor="text1"/>
          <w:sz w:val="20"/>
          <w:szCs w:val="20"/>
          <w:lang w:val="en-GB"/>
        </w:rPr>
        <w:t>Ghondei</w:t>
      </w:r>
      <w:proofErr w:type="spellEnd"/>
      <w:r w:rsidRPr="005E1D91">
        <w:rPr>
          <w:rFonts w:ascii="Arial" w:hAnsi="Arial" w:cs="Arial"/>
          <w:color w:val="000000" w:themeColor="text1"/>
          <w:sz w:val="20"/>
          <w:szCs w:val="20"/>
          <w:lang w:val="en-GB"/>
        </w:rPr>
        <w:t xml:space="preserve"> area of </w:t>
      </w:r>
      <w:proofErr w:type="spellStart"/>
      <w:r w:rsidRPr="005E1D91">
        <w:rPr>
          <w:rFonts w:ascii="Arial" w:hAnsi="Arial" w:cs="Arial"/>
          <w:color w:val="000000" w:themeColor="text1"/>
          <w:sz w:val="20"/>
          <w:szCs w:val="20"/>
          <w:lang w:val="en-GB"/>
        </w:rPr>
        <w:t>Lakan</w:t>
      </w:r>
      <w:proofErr w:type="spellEnd"/>
      <w:r w:rsidRPr="005E1D91">
        <w:rPr>
          <w:rFonts w:ascii="Arial" w:hAnsi="Arial" w:cs="Arial"/>
          <w:color w:val="000000" w:themeColor="text1"/>
          <w:sz w:val="20"/>
          <w:szCs w:val="20"/>
          <w:lang w:val="en-GB"/>
        </w:rPr>
        <w:t xml:space="preserve"> and </w:t>
      </w:r>
      <w:proofErr w:type="spellStart"/>
      <w:r w:rsidRPr="005E1D91">
        <w:rPr>
          <w:rFonts w:ascii="Arial" w:hAnsi="Arial" w:cs="Arial"/>
          <w:color w:val="000000" w:themeColor="text1"/>
          <w:sz w:val="20"/>
          <w:szCs w:val="20"/>
          <w:lang w:val="en-GB"/>
        </w:rPr>
        <w:t>Spalgeen</w:t>
      </w:r>
      <w:proofErr w:type="spellEnd"/>
      <w:r w:rsidRPr="005E1D91">
        <w:rPr>
          <w:rFonts w:ascii="Arial" w:hAnsi="Arial" w:cs="Arial"/>
          <w:color w:val="000000" w:themeColor="text1"/>
          <w:sz w:val="20"/>
          <w:szCs w:val="20"/>
          <w:lang w:val="en-GB"/>
        </w:rPr>
        <w:t xml:space="preserve"> area of </w:t>
      </w:r>
      <w:proofErr w:type="spellStart"/>
      <w:r w:rsidRPr="005E1D91">
        <w:rPr>
          <w:rFonts w:ascii="Arial" w:hAnsi="Arial" w:cs="Arial"/>
          <w:color w:val="000000" w:themeColor="text1"/>
          <w:sz w:val="20"/>
          <w:szCs w:val="20"/>
          <w:lang w:val="en-GB"/>
        </w:rPr>
        <w:t>Tani</w:t>
      </w:r>
      <w:proofErr w:type="spellEnd"/>
      <w:r w:rsidRPr="005E1D91">
        <w:rPr>
          <w:rFonts w:ascii="Arial" w:hAnsi="Arial" w:cs="Arial"/>
          <w:color w:val="000000" w:themeColor="text1"/>
          <w:sz w:val="20"/>
          <w:szCs w:val="20"/>
          <w:lang w:val="en-GB"/>
        </w:rPr>
        <w:t xml:space="preserve"> district of </w:t>
      </w:r>
      <w:proofErr w:type="spellStart"/>
      <w:r w:rsidRPr="005E1D91">
        <w:rPr>
          <w:rFonts w:ascii="Arial" w:hAnsi="Arial" w:cs="Arial"/>
          <w:color w:val="000000" w:themeColor="text1"/>
          <w:sz w:val="20"/>
          <w:szCs w:val="20"/>
          <w:lang w:val="en-GB"/>
        </w:rPr>
        <w:t>Khost</w:t>
      </w:r>
      <w:proofErr w:type="spellEnd"/>
      <w:r w:rsidRPr="005E1D91">
        <w:rPr>
          <w:rFonts w:ascii="Arial" w:hAnsi="Arial" w:cs="Arial"/>
          <w:color w:val="000000" w:themeColor="text1"/>
          <w:sz w:val="20"/>
          <w:szCs w:val="20"/>
          <w:lang w:val="en-GB"/>
        </w:rPr>
        <w:t xml:space="preserve"> province</w:t>
      </w:r>
      <w:r w:rsidR="009D01D8" w:rsidRPr="005E1D91">
        <w:rPr>
          <w:rFonts w:ascii="Arial" w:hAnsi="Arial" w:cs="Arial"/>
          <w:color w:val="000000" w:themeColor="text1"/>
          <w:sz w:val="20"/>
          <w:szCs w:val="20"/>
          <w:lang w:val="en-GB"/>
        </w:rPr>
        <w:t>. The intervention financially supported by UNHCR. The contractor is responsible for provision of materials and construction of latrines and bathing facilities according to designs and specification. Annex A &amp; B.</w:t>
      </w:r>
    </w:p>
    <w:p w:rsidR="00EA5844" w:rsidRPr="00EE4880" w:rsidRDefault="00EA5844" w:rsidP="00EA5844">
      <w:pPr>
        <w:pStyle w:val="NormalWeb"/>
        <w:spacing w:before="0" w:beforeAutospacing="0" w:after="0" w:afterAutospacing="0"/>
        <w:rPr>
          <w:rFonts w:asciiTheme="majorBidi" w:hAnsiTheme="majorBidi" w:cstheme="majorBidi"/>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p>
    <w:p w:rsidR="00EA5844" w:rsidRPr="002A2A1C" w:rsidRDefault="00EA5844" w:rsidP="002A2A1C">
      <w:pPr>
        <w:rPr>
          <w:rStyle w:val="Strong"/>
          <w:b w:val="0"/>
          <w:bCs w:val="0"/>
          <w:lang w:val="en-GB"/>
        </w:rPr>
      </w:pPr>
    </w:p>
    <w:tbl>
      <w:tblPr>
        <w:tblW w:w="9980" w:type="dxa"/>
        <w:tblLook w:val="04A0" w:firstRow="1" w:lastRow="0" w:firstColumn="1" w:lastColumn="0" w:noHBand="0" w:noVBand="1"/>
      </w:tblPr>
      <w:tblGrid>
        <w:gridCol w:w="480"/>
        <w:gridCol w:w="5757"/>
        <w:gridCol w:w="1040"/>
        <w:gridCol w:w="797"/>
        <w:gridCol w:w="942"/>
        <w:gridCol w:w="1099"/>
      </w:tblGrid>
      <w:tr w:rsidR="009421E0" w:rsidRPr="009421E0" w:rsidTr="009421E0">
        <w:trPr>
          <w:trHeight w:val="300"/>
        </w:trPr>
        <w:tc>
          <w:tcPr>
            <w:tcW w:w="9980" w:type="dxa"/>
            <w:gridSpan w:val="6"/>
            <w:vMerge w:val="restart"/>
            <w:tcBorders>
              <w:top w:val="nil"/>
              <w:left w:val="nil"/>
              <w:bottom w:val="nil"/>
              <w:right w:val="nil"/>
            </w:tcBorders>
            <w:shd w:val="clear" w:color="000000" w:fill="FCD5B4"/>
            <w:noWrap/>
            <w:vAlign w:val="center"/>
            <w:hideMark/>
          </w:tcPr>
          <w:p w:rsidR="009421E0" w:rsidRPr="009421E0" w:rsidRDefault="009421E0" w:rsidP="009421E0">
            <w:pPr>
              <w:spacing w:after="0" w:line="240" w:lineRule="auto"/>
              <w:jc w:val="center"/>
              <w:rPr>
                <w:rFonts w:ascii="Calibri" w:eastAsia="Times New Roman" w:hAnsi="Calibri" w:cs="Times New Roman"/>
                <w:b/>
                <w:bCs/>
                <w:color w:val="000000"/>
              </w:rPr>
            </w:pPr>
            <w:bookmarkStart w:id="0" w:name="RANGE!A1:F20"/>
            <w:r w:rsidRPr="009421E0">
              <w:rPr>
                <w:rFonts w:ascii="Calibri" w:eastAsia="Times New Roman" w:hAnsi="Calibri" w:cs="Times New Roman"/>
                <w:b/>
                <w:bCs/>
                <w:color w:val="000000"/>
              </w:rPr>
              <w:t>Bill Of Quantities-</w:t>
            </w:r>
            <w:proofErr w:type="spellStart"/>
            <w:r w:rsidRPr="009421E0">
              <w:rPr>
                <w:rFonts w:ascii="Calibri" w:eastAsia="Times New Roman" w:hAnsi="Calibri" w:cs="Times New Roman"/>
                <w:b/>
                <w:bCs/>
                <w:color w:val="000000"/>
              </w:rPr>
              <w:t>BoQs</w:t>
            </w:r>
            <w:proofErr w:type="spellEnd"/>
            <w:r w:rsidRPr="009421E0">
              <w:rPr>
                <w:rFonts w:ascii="Calibri" w:eastAsia="Times New Roman" w:hAnsi="Calibri" w:cs="Times New Roman"/>
                <w:b/>
                <w:bCs/>
                <w:color w:val="000000"/>
              </w:rPr>
              <w:t xml:space="preserve"> For Latrines</w:t>
            </w:r>
            <w:bookmarkEnd w:id="0"/>
          </w:p>
        </w:tc>
      </w:tr>
      <w:tr w:rsidR="009421E0" w:rsidRPr="009421E0" w:rsidTr="009421E0">
        <w:trPr>
          <w:trHeight w:val="300"/>
        </w:trPr>
        <w:tc>
          <w:tcPr>
            <w:tcW w:w="9980" w:type="dxa"/>
            <w:gridSpan w:val="6"/>
            <w:vMerge/>
            <w:tcBorders>
              <w:top w:val="nil"/>
              <w:left w:val="nil"/>
              <w:bottom w:val="nil"/>
              <w:right w:val="nil"/>
            </w:tcBorders>
            <w:vAlign w:val="center"/>
            <w:hideMark/>
          </w:tcPr>
          <w:p w:rsidR="009421E0" w:rsidRPr="009421E0" w:rsidRDefault="009421E0" w:rsidP="009421E0">
            <w:pPr>
              <w:spacing w:after="0" w:line="240" w:lineRule="auto"/>
              <w:rPr>
                <w:rFonts w:ascii="Calibri" w:eastAsia="Times New Roman" w:hAnsi="Calibri" w:cs="Times New Roman"/>
                <w:b/>
                <w:bCs/>
                <w:color w:val="000000"/>
              </w:rPr>
            </w:pPr>
          </w:p>
        </w:tc>
      </w:tr>
      <w:tr w:rsidR="009421E0" w:rsidRPr="009421E0" w:rsidTr="009421E0">
        <w:trPr>
          <w:trHeight w:val="600"/>
        </w:trPr>
        <w:tc>
          <w:tcPr>
            <w:tcW w:w="345"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9421E0" w:rsidRPr="009421E0" w:rsidRDefault="009421E0" w:rsidP="009421E0">
            <w:pPr>
              <w:spacing w:after="0" w:line="240" w:lineRule="auto"/>
              <w:jc w:val="center"/>
              <w:rPr>
                <w:rFonts w:ascii="Calibri" w:eastAsia="Times New Roman" w:hAnsi="Calibri" w:cs="Times New Roman"/>
                <w:b/>
                <w:bCs/>
                <w:color w:val="000000"/>
              </w:rPr>
            </w:pPr>
            <w:r w:rsidRPr="009421E0">
              <w:rPr>
                <w:rFonts w:ascii="Calibri" w:eastAsia="Times New Roman" w:hAnsi="Calibri" w:cs="Times New Roman"/>
                <w:b/>
                <w:bCs/>
                <w:color w:val="000000"/>
              </w:rPr>
              <w:t>No</w:t>
            </w:r>
          </w:p>
        </w:tc>
        <w:tc>
          <w:tcPr>
            <w:tcW w:w="5757" w:type="dxa"/>
            <w:tcBorders>
              <w:top w:val="single" w:sz="4" w:space="0" w:color="auto"/>
              <w:left w:val="nil"/>
              <w:bottom w:val="single" w:sz="4" w:space="0" w:color="auto"/>
              <w:right w:val="single" w:sz="4" w:space="0" w:color="auto"/>
            </w:tcBorders>
            <w:shd w:val="clear" w:color="000000" w:fill="DDD9C4"/>
            <w:noWrap/>
            <w:vAlign w:val="center"/>
            <w:hideMark/>
          </w:tcPr>
          <w:p w:rsidR="009421E0" w:rsidRPr="009421E0" w:rsidRDefault="009421E0" w:rsidP="009421E0">
            <w:pPr>
              <w:spacing w:after="0" w:line="240" w:lineRule="auto"/>
              <w:jc w:val="center"/>
              <w:rPr>
                <w:rFonts w:ascii="Calibri" w:eastAsia="Times New Roman" w:hAnsi="Calibri" w:cs="Times New Roman"/>
                <w:b/>
                <w:bCs/>
                <w:color w:val="000000"/>
              </w:rPr>
            </w:pPr>
            <w:r w:rsidRPr="009421E0">
              <w:rPr>
                <w:rFonts w:ascii="Calibri" w:eastAsia="Times New Roman" w:hAnsi="Calibri" w:cs="Times New Roman"/>
                <w:b/>
                <w:bCs/>
                <w:color w:val="000000"/>
              </w:rPr>
              <w:t>Brief description</w:t>
            </w:r>
          </w:p>
        </w:tc>
        <w:tc>
          <w:tcPr>
            <w:tcW w:w="1040" w:type="dxa"/>
            <w:tcBorders>
              <w:top w:val="single" w:sz="4" w:space="0" w:color="auto"/>
              <w:left w:val="nil"/>
              <w:bottom w:val="single" w:sz="4" w:space="0" w:color="auto"/>
              <w:right w:val="single" w:sz="4" w:space="0" w:color="auto"/>
            </w:tcBorders>
            <w:shd w:val="clear" w:color="000000" w:fill="DDD9C4"/>
            <w:vAlign w:val="center"/>
            <w:hideMark/>
          </w:tcPr>
          <w:p w:rsidR="009421E0" w:rsidRPr="009421E0" w:rsidRDefault="009421E0" w:rsidP="009421E0">
            <w:pPr>
              <w:spacing w:after="0" w:line="240" w:lineRule="auto"/>
              <w:jc w:val="center"/>
              <w:rPr>
                <w:rFonts w:ascii="Calibri" w:eastAsia="Times New Roman" w:hAnsi="Calibri" w:cs="Times New Roman"/>
                <w:b/>
                <w:bCs/>
                <w:color w:val="000000"/>
              </w:rPr>
            </w:pPr>
            <w:r w:rsidRPr="009421E0">
              <w:rPr>
                <w:rFonts w:ascii="Calibri" w:eastAsia="Times New Roman" w:hAnsi="Calibri" w:cs="Times New Roman"/>
                <w:b/>
                <w:bCs/>
                <w:color w:val="000000"/>
              </w:rPr>
              <w:t xml:space="preserve">Quantity </w:t>
            </w:r>
          </w:p>
        </w:tc>
        <w:tc>
          <w:tcPr>
            <w:tcW w:w="797" w:type="dxa"/>
            <w:tcBorders>
              <w:top w:val="single" w:sz="4" w:space="0" w:color="auto"/>
              <w:left w:val="nil"/>
              <w:bottom w:val="single" w:sz="4" w:space="0" w:color="auto"/>
              <w:right w:val="single" w:sz="4" w:space="0" w:color="auto"/>
            </w:tcBorders>
            <w:shd w:val="clear" w:color="000000" w:fill="DDD9C4"/>
            <w:vAlign w:val="center"/>
            <w:hideMark/>
          </w:tcPr>
          <w:p w:rsidR="009421E0" w:rsidRPr="009421E0" w:rsidRDefault="009421E0" w:rsidP="009421E0">
            <w:pPr>
              <w:spacing w:after="0" w:line="240" w:lineRule="auto"/>
              <w:jc w:val="center"/>
              <w:rPr>
                <w:rFonts w:ascii="Calibri" w:eastAsia="Times New Roman" w:hAnsi="Calibri" w:cs="Times New Roman"/>
                <w:b/>
                <w:bCs/>
                <w:color w:val="000000"/>
              </w:rPr>
            </w:pPr>
            <w:r w:rsidRPr="009421E0">
              <w:rPr>
                <w:rFonts w:ascii="Calibri" w:eastAsia="Times New Roman" w:hAnsi="Calibri" w:cs="Times New Roman"/>
                <w:b/>
                <w:bCs/>
                <w:color w:val="000000"/>
              </w:rPr>
              <w:t>Unit</w:t>
            </w:r>
          </w:p>
        </w:tc>
        <w:tc>
          <w:tcPr>
            <w:tcW w:w="942" w:type="dxa"/>
            <w:tcBorders>
              <w:top w:val="single" w:sz="4" w:space="0" w:color="auto"/>
              <w:left w:val="nil"/>
              <w:bottom w:val="single" w:sz="4" w:space="0" w:color="auto"/>
              <w:right w:val="single" w:sz="4" w:space="0" w:color="auto"/>
            </w:tcBorders>
            <w:shd w:val="clear" w:color="000000" w:fill="DDD9C4"/>
            <w:vAlign w:val="center"/>
            <w:hideMark/>
          </w:tcPr>
          <w:p w:rsidR="009421E0" w:rsidRPr="009421E0" w:rsidRDefault="009421E0" w:rsidP="009421E0">
            <w:pPr>
              <w:spacing w:after="0" w:line="240" w:lineRule="auto"/>
              <w:jc w:val="center"/>
              <w:rPr>
                <w:rFonts w:ascii="Calibri" w:eastAsia="Times New Roman" w:hAnsi="Calibri" w:cs="Times New Roman"/>
                <w:b/>
                <w:bCs/>
                <w:color w:val="000000"/>
              </w:rPr>
            </w:pPr>
            <w:r w:rsidRPr="009421E0">
              <w:rPr>
                <w:rFonts w:ascii="Calibri" w:eastAsia="Times New Roman" w:hAnsi="Calibri" w:cs="Times New Roman"/>
                <w:b/>
                <w:bCs/>
                <w:color w:val="000000"/>
              </w:rPr>
              <w:t>Unit Cost in AFN</w:t>
            </w:r>
          </w:p>
        </w:tc>
        <w:tc>
          <w:tcPr>
            <w:tcW w:w="1099" w:type="dxa"/>
            <w:tcBorders>
              <w:top w:val="single" w:sz="4" w:space="0" w:color="auto"/>
              <w:left w:val="nil"/>
              <w:bottom w:val="single" w:sz="4" w:space="0" w:color="auto"/>
              <w:right w:val="single" w:sz="4" w:space="0" w:color="auto"/>
            </w:tcBorders>
            <w:shd w:val="clear" w:color="000000" w:fill="DDD9C4"/>
            <w:vAlign w:val="center"/>
            <w:hideMark/>
          </w:tcPr>
          <w:p w:rsidR="009421E0" w:rsidRPr="009421E0" w:rsidRDefault="009421E0" w:rsidP="009421E0">
            <w:pPr>
              <w:spacing w:after="0" w:line="240" w:lineRule="auto"/>
              <w:jc w:val="center"/>
              <w:rPr>
                <w:rFonts w:ascii="Calibri" w:eastAsia="Times New Roman" w:hAnsi="Calibri" w:cs="Times New Roman"/>
                <w:b/>
                <w:bCs/>
                <w:color w:val="000000"/>
              </w:rPr>
            </w:pPr>
            <w:r w:rsidRPr="009421E0">
              <w:rPr>
                <w:rFonts w:ascii="Calibri" w:eastAsia="Times New Roman" w:hAnsi="Calibri" w:cs="Times New Roman"/>
                <w:b/>
                <w:bCs/>
                <w:color w:val="000000"/>
              </w:rPr>
              <w:t>Total Cost</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1</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Excavation of pit</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0.75</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M3</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2</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 xml:space="preserve">Wooden board  for roof slab, Thickness 1.5 cm </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2.47</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M2</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3</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proofErr w:type="spellStart"/>
            <w:r w:rsidRPr="009421E0">
              <w:rPr>
                <w:rFonts w:ascii="Calibri" w:eastAsia="Times New Roman" w:hAnsi="Calibri" w:cs="Times New Roman"/>
                <w:sz w:val="20"/>
                <w:szCs w:val="20"/>
              </w:rPr>
              <w:t>Tarpuling</w:t>
            </w:r>
            <w:proofErr w:type="spellEnd"/>
            <w:r w:rsidRPr="009421E0">
              <w:rPr>
                <w:rFonts w:ascii="Calibri" w:eastAsia="Times New Roman" w:hAnsi="Calibri" w:cs="Times New Roman"/>
                <w:sz w:val="20"/>
                <w:szCs w:val="20"/>
              </w:rPr>
              <w:t xml:space="preserve"> sheet for roof </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1.96</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M2</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4</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Round wood with 12cm diameter, 2m length</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3</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No</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lastRenderedPageBreak/>
              <w:t>5</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Round wood with 8cm diameter, 1.2m length</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6</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No</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6</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PVC pipe3" diameter</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3</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m</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7</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 xml:space="preserve">Wire mesh </w:t>
            </w:r>
            <w:proofErr w:type="spellStart"/>
            <w:r w:rsidRPr="009421E0">
              <w:rPr>
                <w:rFonts w:ascii="Calibri" w:eastAsia="Times New Roman" w:hAnsi="Calibri" w:cs="Times New Roman"/>
                <w:sz w:val="20"/>
                <w:szCs w:val="20"/>
              </w:rPr>
              <w:t>secreen</w:t>
            </w:r>
            <w:proofErr w:type="spellEnd"/>
            <w:r w:rsidRPr="009421E0">
              <w:rPr>
                <w:rFonts w:ascii="Calibri" w:eastAsia="Times New Roman" w:hAnsi="Calibri" w:cs="Times New Roman"/>
                <w:sz w:val="20"/>
                <w:szCs w:val="20"/>
              </w:rPr>
              <w:t xml:space="preserve"> and </w:t>
            </w:r>
            <w:proofErr w:type="spellStart"/>
            <w:r w:rsidRPr="009421E0">
              <w:rPr>
                <w:rFonts w:ascii="Calibri" w:eastAsia="Times New Roman" w:hAnsi="Calibri" w:cs="Times New Roman"/>
                <w:sz w:val="20"/>
                <w:szCs w:val="20"/>
              </w:rPr>
              <w:t>Cilp</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0.3</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No</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8</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PVC pipe 2" with elbow</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2</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m</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9</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proofErr w:type="spellStart"/>
            <w:r w:rsidRPr="009421E0">
              <w:rPr>
                <w:rFonts w:ascii="Calibri" w:eastAsia="Times New Roman" w:hAnsi="Calibri" w:cs="Times New Roman"/>
                <w:sz w:val="20"/>
                <w:szCs w:val="20"/>
              </w:rPr>
              <w:t>Out side</w:t>
            </w:r>
            <w:proofErr w:type="spellEnd"/>
            <w:r w:rsidRPr="009421E0">
              <w:rPr>
                <w:rFonts w:ascii="Calibri" w:eastAsia="Times New Roman" w:hAnsi="Calibri" w:cs="Times New Roman"/>
                <w:sz w:val="20"/>
                <w:szCs w:val="20"/>
              </w:rPr>
              <w:t xml:space="preserve"> plaster M 1:3, thickness 2.5cm</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14.08</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M2</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10</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RCC slab 110x110x5 cm (according to design)</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1</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No</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11</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Steel gutter</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1</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No</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12</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PCC Block work of super structure( work with mud)</w:t>
            </w:r>
          </w:p>
        </w:tc>
        <w:tc>
          <w:tcPr>
            <w:tcW w:w="1040" w:type="dxa"/>
            <w:tcBorders>
              <w:top w:val="nil"/>
              <w:left w:val="nil"/>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290</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no</w:t>
            </w:r>
          </w:p>
        </w:tc>
        <w:tc>
          <w:tcPr>
            <w:tcW w:w="942" w:type="dxa"/>
            <w:tcBorders>
              <w:top w:val="nil"/>
              <w:left w:val="nil"/>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13</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 xml:space="preserve">Mud work of roof 8cm- </w:t>
            </w:r>
          </w:p>
        </w:tc>
        <w:tc>
          <w:tcPr>
            <w:tcW w:w="1040" w:type="dxa"/>
            <w:tcBorders>
              <w:top w:val="nil"/>
              <w:left w:val="nil"/>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0.3</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M3</w:t>
            </w:r>
          </w:p>
        </w:tc>
        <w:tc>
          <w:tcPr>
            <w:tcW w:w="942" w:type="dxa"/>
            <w:tcBorders>
              <w:top w:val="nil"/>
              <w:left w:val="nil"/>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14</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proofErr w:type="spellStart"/>
            <w:r w:rsidRPr="009421E0">
              <w:rPr>
                <w:rFonts w:ascii="Calibri" w:eastAsia="Times New Roman" w:hAnsi="Calibri" w:cs="Times New Roman"/>
                <w:sz w:val="20"/>
                <w:szCs w:val="20"/>
              </w:rPr>
              <w:t>Menhol</w:t>
            </w:r>
            <w:proofErr w:type="spellEnd"/>
            <w:r w:rsidRPr="009421E0">
              <w:rPr>
                <w:rFonts w:ascii="Calibri" w:eastAsia="Times New Roman" w:hAnsi="Calibri" w:cs="Times New Roman"/>
                <w:sz w:val="20"/>
                <w:szCs w:val="20"/>
              </w:rPr>
              <w:t xml:space="preserve"> and Cover (according to design</w:t>
            </w:r>
          </w:p>
        </w:tc>
        <w:tc>
          <w:tcPr>
            <w:tcW w:w="1040" w:type="dxa"/>
            <w:tcBorders>
              <w:top w:val="nil"/>
              <w:left w:val="nil"/>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1</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No</w:t>
            </w:r>
          </w:p>
        </w:tc>
        <w:tc>
          <w:tcPr>
            <w:tcW w:w="942" w:type="dxa"/>
            <w:tcBorders>
              <w:top w:val="nil"/>
              <w:left w:val="nil"/>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15</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 xml:space="preserve">Jerry can for hand washing propose 20 lit </w:t>
            </w:r>
            <w:r w:rsidRPr="009421E0">
              <w:rPr>
                <w:rFonts w:ascii="Calibri" w:eastAsia="Times New Roman" w:hAnsi="Calibri" w:cs="Times New Roman"/>
                <w:sz w:val="20"/>
                <w:szCs w:val="20"/>
                <w:rtl/>
              </w:rPr>
              <w:t xml:space="preserve">ابدان دستشوی </w:t>
            </w:r>
            <w:r w:rsidRPr="009421E0">
              <w:rPr>
                <w:rFonts w:ascii="Calibri" w:eastAsia="Times New Roman" w:hAnsi="Calibri" w:cs="Times New Roman"/>
                <w:sz w:val="20"/>
                <w:szCs w:val="20"/>
                <w:rtl/>
                <w:lang w:bidi="fa-IR"/>
              </w:rPr>
              <w:t>۲۰</w:t>
            </w:r>
            <w:r w:rsidRPr="009421E0">
              <w:rPr>
                <w:rFonts w:ascii="Calibri" w:eastAsia="Times New Roman" w:hAnsi="Calibri" w:cs="Times New Roman"/>
                <w:sz w:val="20"/>
                <w:szCs w:val="20"/>
                <w:rtl/>
              </w:rPr>
              <w:t xml:space="preserve"> لیتره</w:t>
            </w:r>
            <w:r w:rsidRPr="009421E0">
              <w:rPr>
                <w:rFonts w:ascii="Calibri" w:eastAsia="Times New Roman" w:hAnsi="Calibri" w:cs="Times New Roman"/>
                <w:sz w:val="20"/>
                <w:szCs w:val="20"/>
              </w:rPr>
              <w:t xml:space="preserve"> </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1</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No</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6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16</w:t>
            </w:r>
          </w:p>
        </w:tc>
        <w:tc>
          <w:tcPr>
            <w:tcW w:w="575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sz w:val="20"/>
                <w:szCs w:val="20"/>
              </w:rPr>
            </w:pPr>
            <w:r w:rsidRPr="009421E0">
              <w:rPr>
                <w:rFonts w:ascii="Calibri" w:eastAsia="Times New Roman" w:hAnsi="Calibri" w:cs="Times New Roman"/>
                <w:sz w:val="20"/>
                <w:szCs w:val="20"/>
              </w:rPr>
              <w:t>steel door (.8x1.8)m and frame 7x7cm</w:t>
            </w:r>
          </w:p>
        </w:tc>
        <w:tc>
          <w:tcPr>
            <w:tcW w:w="1040"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1</w:t>
            </w:r>
          </w:p>
        </w:tc>
        <w:tc>
          <w:tcPr>
            <w:tcW w:w="797"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jc w:val="center"/>
              <w:rPr>
                <w:rFonts w:ascii="Calibri" w:eastAsia="Times New Roman" w:hAnsi="Calibri" w:cs="Times New Roman"/>
                <w:color w:val="000000"/>
              </w:rPr>
            </w:pPr>
            <w:r w:rsidRPr="009421E0">
              <w:rPr>
                <w:rFonts w:ascii="Calibri" w:eastAsia="Times New Roman" w:hAnsi="Calibri" w:cs="Times New Roman"/>
                <w:color w:val="000000"/>
              </w:rPr>
              <w:t>No</w:t>
            </w:r>
          </w:p>
        </w:tc>
        <w:tc>
          <w:tcPr>
            <w:tcW w:w="942" w:type="dxa"/>
            <w:tcBorders>
              <w:top w:val="nil"/>
              <w:left w:val="nil"/>
              <w:bottom w:val="single" w:sz="4" w:space="0" w:color="auto"/>
              <w:right w:val="single" w:sz="4" w:space="0" w:color="auto"/>
            </w:tcBorders>
            <w:shd w:val="clear" w:color="000000" w:fill="FFFFFF"/>
            <w:noWrap/>
            <w:vAlign w:val="center"/>
            <w:hideMark/>
          </w:tcPr>
          <w:p w:rsidR="009421E0" w:rsidRPr="009421E0" w:rsidRDefault="009421E0" w:rsidP="009421E0">
            <w:pPr>
              <w:spacing w:after="0" w:line="240" w:lineRule="auto"/>
              <w:jc w:val="center"/>
              <w:rPr>
                <w:rFonts w:ascii="Calibri" w:eastAsia="Times New Roman" w:hAnsi="Calibri" w:cs="Times New Roman"/>
                <w:sz w:val="20"/>
                <w:szCs w:val="20"/>
              </w:rPr>
            </w:pPr>
            <w:r w:rsidRPr="009421E0">
              <w:rPr>
                <w:rFonts w:ascii="Calibri" w:eastAsia="Times New Roman" w:hAnsi="Calibri" w:cs="Times New Roman"/>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9421E0" w:rsidRPr="009421E0" w:rsidRDefault="009421E0" w:rsidP="009421E0">
            <w:pPr>
              <w:spacing w:after="0" w:line="240" w:lineRule="auto"/>
              <w:rPr>
                <w:rFonts w:ascii="Calibri" w:eastAsia="Times New Roman" w:hAnsi="Calibri" w:cs="Times New Roman"/>
                <w:color w:val="000000"/>
              </w:rPr>
            </w:pPr>
            <w:r w:rsidRPr="009421E0">
              <w:rPr>
                <w:rFonts w:ascii="Calibri" w:eastAsia="Times New Roman" w:hAnsi="Calibri" w:cs="Times New Roman"/>
                <w:color w:val="000000"/>
              </w:rPr>
              <w:t> </w:t>
            </w:r>
          </w:p>
        </w:tc>
      </w:tr>
      <w:tr w:rsidR="009421E0" w:rsidRPr="009421E0" w:rsidTr="009421E0">
        <w:trPr>
          <w:trHeight w:val="300"/>
        </w:trPr>
        <w:tc>
          <w:tcPr>
            <w:tcW w:w="7142"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9421E0" w:rsidRPr="009421E0" w:rsidRDefault="009421E0" w:rsidP="009421E0">
            <w:pPr>
              <w:spacing w:after="0" w:line="240" w:lineRule="auto"/>
              <w:jc w:val="center"/>
              <w:rPr>
                <w:rFonts w:ascii="Calibri" w:eastAsia="Times New Roman" w:hAnsi="Calibri" w:cs="Times New Roman"/>
                <w:b/>
                <w:bCs/>
                <w:color w:val="000000"/>
              </w:rPr>
            </w:pPr>
            <w:r w:rsidRPr="009421E0">
              <w:rPr>
                <w:rFonts w:ascii="Calibri" w:eastAsia="Times New Roman" w:hAnsi="Calibri" w:cs="Times New Roman"/>
                <w:b/>
                <w:bCs/>
                <w:color w:val="000000"/>
              </w:rPr>
              <w:t xml:space="preserve">Total Cost In AFN </w:t>
            </w:r>
          </w:p>
        </w:tc>
        <w:tc>
          <w:tcPr>
            <w:tcW w:w="797" w:type="dxa"/>
            <w:tcBorders>
              <w:top w:val="nil"/>
              <w:left w:val="nil"/>
              <w:bottom w:val="single" w:sz="4" w:space="0" w:color="auto"/>
              <w:right w:val="single" w:sz="4" w:space="0" w:color="auto"/>
            </w:tcBorders>
            <w:shd w:val="clear" w:color="000000" w:fill="F2DCDB"/>
            <w:noWrap/>
            <w:vAlign w:val="bottom"/>
            <w:hideMark/>
          </w:tcPr>
          <w:p w:rsidR="009421E0" w:rsidRPr="009421E0" w:rsidRDefault="009421E0" w:rsidP="009421E0">
            <w:pPr>
              <w:spacing w:after="0" w:line="240" w:lineRule="auto"/>
              <w:jc w:val="center"/>
              <w:rPr>
                <w:rFonts w:ascii="Calibri" w:eastAsia="Times New Roman" w:hAnsi="Calibri" w:cs="Times New Roman"/>
                <w:b/>
                <w:bCs/>
                <w:color w:val="000000"/>
              </w:rPr>
            </w:pPr>
            <w:r w:rsidRPr="009421E0">
              <w:rPr>
                <w:rFonts w:ascii="Calibri" w:eastAsia="Times New Roman" w:hAnsi="Calibri" w:cs="Times New Roman"/>
                <w:b/>
                <w:bCs/>
                <w:color w:val="000000"/>
              </w:rPr>
              <w:t> </w:t>
            </w:r>
          </w:p>
        </w:tc>
        <w:tc>
          <w:tcPr>
            <w:tcW w:w="942" w:type="dxa"/>
            <w:tcBorders>
              <w:top w:val="nil"/>
              <w:left w:val="nil"/>
              <w:bottom w:val="single" w:sz="4" w:space="0" w:color="auto"/>
              <w:right w:val="single" w:sz="4" w:space="0" w:color="auto"/>
            </w:tcBorders>
            <w:shd w:val="clear" w:color="000000" w:fill="F2DCDB"/>
            <w:noWrap/>
            <w:vAlign w:val="bottom"/>
            <w:hideMark/>
          </w:tcPr>
          <w:p w:rsidR="009421E0" w:rsidRPr="009421E0" w:rsidRDefault="009421E0" w:rsidP="009421E0">
            <w:pPr>
              <w:spacing w:after="0" w:line="240" w:lineRule="auto"/>
              <w:jc w:val="center"/>
              <w:rPr>
                <w:rFonts w:ascii="Calibri" w:eastAsia="Times New Roman" w:hAnsi="Calibri" w:cs="Times New Roman"/>
                <w:b/>
                <w:bCs/>
                <w:color w:val="000000"/>
              </w:rPr>
            </w:pPr>
            <w:r w:rsidRPr="009421E0">
              <w:rPr>
                <w:rFonts w:ascii="Calibri" w:eastAsia="Times New Roman" w:hAnsi="Calibri" w:cs="Times New Roman"/>
                <w:b/>
                <w:bCs/>
                <w:color w:val="000000"/>
              </w:rPr>
              <w:t> </w:t>
            </w:r>
          </w:p>
        </w:tc>
        <w:tc>
          <w:tcPr>
            <w:tcW w:w="1099" w:type="dxa"/>
            <w:tcBorders>
              <w:top w:val="nil"/>
              <w:left w:val="nil"/>
              <w:bottom w:val="single" w:sz="4" w:space="0" w:color="auto"/>
              <w:right w:val="single" w:sz="4" w:space="0" w:color="auto"/>
            </w:tcBorders>
            <w:shd w:val="clear" w:color="000000" w:fill="F2DCDB"/>
            <w:noWrap/>
            <w:vAlign w:val="bottom"/>
            <w:hideMark/>
          </w:tcPr>
          <w:p w:rsidR="009421E0" w:rsidRPr="009421E0" w:rsidRDefault="009421E0" w:rsidP="009421E0">
            <w:pPr>
              <w:spacing w:after="0" w:line="240" w:lineRule="auto"/>
              <w:rPr>
                <w:rFonts w:ascii="Calibri" w:eastAsia="Times New Roman" w:hAnsi="Calibri" w:cs="Times New Roman"/>
                <w:b/>
                <w:bCs/>
                <w:color w:val="000000"/>
              </w:rPr>
            </w:pPr>
            <w:r w:rsidRPr="009421E0">
              <w:rPr>
                <w:rFonts w:ascii="Calibri" w:eastAsia="Times New Roman" w:hAnsi="Calibri" w:cs="Times New Roman"/>
                <w:b/>
                <w:bCs/>
                <w:color w:val="000000"/>
              </w:rPr>
              <w:t> </w:t>
            </w:r>
          </w:p>
        </w:tc>
      </w:tr>
    </w:tbl>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tbl>
      <w:tblPr>
        <w:tblW w:w="9980" w:type="dxa"/>
        <w:tblLook w:val="04A0" w:firstRow="1" w:lastRow="0" w:firstColumn="1" w:lastColumn="0" w:noHBand="0" w:noVBand="1"/>
      </w:tblPr>
      <w:tblGrid>
        <w:gridCol w:w="480"/>
        <w:gridCol w:w="5360"/>
        <w:gridCol w:w="1138"/>
        <w:gridCol w:w="872"/>
        <w:gridCol w:w="1030"/>
        <w:gridCol w:w="1202"/>
      </w:tblGrid>
      <w:tr w:rsidR="00570A91" w:rsidRPr="00E352FA" w:rsidTr="009C1861">
        <w:trPr>
          <w:trHeight w:val="300"/>
        </w:trPr>
        <w:tc>
          <w:tcPr>
            <w:tcW w:w="9980" w:type="dxa"/>
            <w:gridSpan w:val="6"/>
            <w:vMerge w:val="restart"/>
            <w:tcBorders>
              <w:top w:val="nil"/>
              <w:left w:val="nil"/>
              <w:bottom w:val="nil"/>
              <w:right w:val="nil"/>
            </w:tcBorders>
            <w:shd w:val="clear" w:color="000000" w:fill="FCD5B4"/>
            <w:noWrap/>
            <w:vAlign w:val="center"/>
            <w:hideMark/>
          </w:tcPr>
          <w:p w:rsidR="00570A91" w:rsidRPr="00E352FA" w:rsidRDefault="00570A91" w:rsidP="009C1861">
            <w:pPr>
              <w:spacing w:after="0" w:line="240" w:lineRule="auto"/>
              <w:jc w:val="center"/>
              <w:rPr>
                <w:rFonts w:ascii="Calibri" w:eastAsia="Times New Roman" w:hAnsi="Calibri" w:cs="Times New Roman"/>
                <w:b/>
                <w:bCs/>
                <w:color w:val="000000"/>
              </w:rPr>
            </w:pPr>
            <w:bookmarkStart w:id="1" w:name="RANGE!A1:F17"/>
            <w:r w:rsidRPr="00E352FA">
              <w:rPr>
                <w:rFonts w:ascii="Calibri" w:eastAsia="Times New Roman" w:hAnsi="Calibri" w:cs="Times New Roman"/>
                <w:b/>
                <w:bCs/>
                <w:color w:val="000000"/>
              </w:rPr>
              <w:t>Bill Of Quantities-</w:t>
            </w:r>
            <w:proofErr w:type="spellStart"/>
            <w:r w:rsidRPr="00E352FA">
              <w:rPr>
                <w:rFonts w:ascii="Calibri" w:eastAsia="Times New Roman" w:hAnsi="Calibri" w:cs="Times New Roman"/>
                <w:b/>
                <w:bCs/>
                <w:color w:val="000000"/>
              </w:rPr>
              <w:t>BoQs</w:t>
            </w:r>
            <w:proofErr w:type="spellEnd"/>
            <w:r w:rsidRPr="00E352FA">
              <w:rPr>
                <w:rFonts w:ascii="Calibri" w:eastAsia="Times New Roman" w:hAnsi="Calibri" w:cs="Times New Roman"/>
                <w:b/>
                <w:bCs/>
                <w:color w:val="000000"/>
              </w:rPr>
              <w:t xml:space="preserve"> For Bathing Facilities</w:t>
            </w:r>
            <w:bookmarkEnd w:id="1"/>
          </w:p>
        </w:tc>
      </w:tr>
      <w:tr w:rsidR="00570A91" w:rsidRPr="00E352FA" w:rsidTr="009C1861">
        <w:trPr>
          <w:trHeight w:val="300"/>
        </w:trPr>
        <w:tc>
          <w:tcPr>
            <w:tcW w:w="9980" w:type="dxa"/>
            <w:gridSpan w:val="6"/>
            <w:vMerge/>
            <w:tcBorders>
              <w:top w:val="nil"/>
              <w:left w:val="nil"/>
              <w:bottom w:val="nil"/>
              <w:right w:val="nil"/>
            </w:tcBorders>
            <w:vAlign w:val="center"/>
            <w:hideMark/>
          </w:tcPr>
          <w:p w:rsidR="00570A91" w:rsidRPr="00E352FA" w:rsidRDefault="00570A91" w:rsidP="009C1861">
            <w:pPr>
              <w:spacing w:after="0" w:line="240" w:lineRule="auto"/>
              <w:rPr>
                <w:rFonts w:ascii="Calibri" w:eastAsia="Times New Roman" w:hAnsi="Calibri" w:cs="Times New Roman"/>
                <w:b/>
                <w:bCs/>
                <w:color w:val="000000"/>
              </w:rPr>
            </w:pPr>
          </w:p>
        </w:tc>
      </w:tr>
      <w:tr w:rsidR="00570A91" w:rsidRPr="00E352FA" w:rsidTr="009C1861">
        <w:trPr>
          <w:trHeight w:val="600"/>
        </w:trPr>
        <w:tc>
          <w:tcPr>
            <w:tcW w:w="37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570A91" w:rsidRPr="00E352FA" w:rsidRDefault="00570A91" w:rsidP="009C1861">
            <w:pPr>
              <w:spacing w:after="0" w:line="240" w:lineRule="auto"/>
              <w:jc w:val="center"/>
              <w:rPr>
                <w:rFonts w:ascii="Calibri" w:eastAsia="Times New Roman" w:hAnsi="Calibri" w:cs="Times New Roman"/>
                <w:b/>
                <w:bCs/>
                <w:color w:val="000000"/>
              </w:rPr>
            </w:pPr>
            <w:r w:rsidRPr="00E352FA">
              <w:rPr>
                <w:rFonts w:ascii="Calibri" w:eastAsia="Times New Roman" w:hAnsi="Calibri" w:cs="Times New Roman"/>
                <w:b/>
                <w:bCs/>
                <w:color w:val="000000"/>
              </w:rPr>
              <w:t>No</w:t>
            </w:r>
          </w:p>
        </w:tc>
        <w:tc>
          <w:tcPr>
            <w:tcW w:w="5360" w:type="dxa"/>
            <w:tcBorders>
              <w:top w:val="single" w:sz="4" w:space="0" w:color="auto"/>
              <w:left w:val="nil"/>
              <w:bottom w:val="single" w:sz="4" w:space="0" w:color="auto"/>
              <w:right w:val="single" w:sz="4" w:space="0" w:color="auto"/>
            </w:tcBorders>
            <w:shd w:val="clear" w:color="000000" w:fill="DDD9C4"/>
            <w:noWrap/>
            <w:vAlign w:val="center"/>
            <w:hideMark/>
          </w:tcPr>
          <w:p w:rsidR="00570A91" w:rsidRPr="00E352FA" w:rsidRDefault="00570A91" w:rsidP="009C1861">
            <w:pPr>
              <w:spacing w:after="0" w:line="240" w:lineRule="auto"/>
              <w:jc w:val="center"/>
              <w:rPr>
                <w:rFonts w:ascii="Calibri" w:eastAsia="Times New Roman" w:hAnsi="Calibri" w:cs="Times New Roman"/>
                <w:b/>
                <w:bCs/>
                <w:color w:val="000000"/>
              </w:rPr>
            </w:pPr>
            <w:r w:rsidRPr="00E352FA">
              <w:rPr>
                <w:rFonts w:ascii="Calibri" w:eastAsia="Times New Roman" w:hAnsi="Calibri" w:cs="Times New Roman"/>
                <w:b/>
                <w:bCs/>
                <w:color w:val="000000"/>
              </w:rPr>
              <w:t>Brief description</w:t>
            </w:r>
          </w:p>
        </w:tc>
        <w:tc>
          <w:tcPr>
            <w:tcW w:w="1138" w:type="dxa"/>
            <w:tcBorders>
              <w:top w:val="single" w:sz="4" w:space="0" w:color="auto"/>
              <w:left w:val="nil"/>
              <w:bottom w:val="single" w:sz="4" w:space="0" w:color="auto"/>
              <w:right w:val="single" w:sz="4" w:space="0" w:color="auto"/>
            </w:tcBorders>
            <w:shd w:val="clear" w:color="000000" w:fill="DDD9C4"/>
            <w:vAlign w:val="center"/>
            <w:hideMark/>
          </w:tcPr>
          <w:p w:rsidR="00570A91" w:rsidRPr="00E352FA" w:rsidRDefault="00570A91" w:rsidP="009C1861">
            <w:pPr>
              <w:spacing w:after="0" w:line="240" w:lineRule="auto"/>
              <w:jc w:val="center"/>
              <w:rPr>
                <w:rFonts w:ascii="Calibri" w:eastAsia="Times New Roman" w:hAnsi="Calibri" w:cs="Times New Roman"/>
                <w:b/>
                <w:bCs/>
                <w:color w:val="000000"/>
              </w:rPr>
            </w:pPr>
            <w:r w:rsidRPr="00E352FA">
              <w:rPr>
                <w:rFonts w:ascii="Calibri" w:eastAsia="Times New Roman" w:hAnsi="Calibri" w:cs="Times New Roman"/>
                <w:b/>
                <w:bCs/>
                <w:color w:val="000000"/>
              </w:rPr>
              <w:t xml:space="preserve">Quantity </w:t>
            </w:r>
          </w:p>
        </w:tc>
        <w:tc>
          <w:tcPr>
            <w:tcW w:w="872" w:type="dxa"/>
            <w:tcBorders>
              <w:top w:val="single" w:sz="4" w:space="0" w:color="auto"/>
              <w:left w:val="nil"/>
              <w:bottom w:val="single" w:sz="4" w:space="0" w:color="auto"/>
              <w:right w:val="single" w:sz="4" w:space="0" w:color="auto"/>
            </w:tcBorders>
            <w:shd w:val="clear" w:color="000000" w:fill="DDD9C4"/>
            <w:vAlign w:val="center"/>
            <w:hideMark/>
          </w:tcPr>
          <w:p w:rsidR="00570A91" w:rsidRPr="00E352FA" w:rsidRDefault="00570A91" w:rsidP="009C1861">
            <w:pPr>
              <w:spacing w:after="0" w:line="240" w:lineRule="auto"/>
              <w:jc w:val="center"/>
              <w:rPr>
                <w:rFonts w:ascii="Calibri" w:eastAsia="Times New Roman" w:hAnsi="Calibri" w:cs="Times New Roman"/>
                <w:b/>
                <w:bCs/>
                <w:color w:val="000000"/>
              </w:rPr>
            </w:pPr>
            <w:r w:rsidRPr="00E352FA">
              <w:rPr>
                <w:rFonts w:ascii="Calibri" w:eastAsia="Times New Roman" w:hAnsi="Calibri" w:cs="Times New Roman"/>
                <w:b/>
                <w:bCs/>
                <w:color w:val="000000"/>
              </w:rPr>
              <w:t>Unit</w:t>
            </w:r>
          </w:p>
        </w:tc>
        <w:tc>
          <w:tcPr>
            <w:tcW w:w="1030" w:type="dxa"/>
            <w:tcBorders>
              <w:top w:val="single" w:sz="4" w:space="0" w:color="auto"/>
              <w:left w:val="nil"/>
              <w:bottom w:val="single" w:sz="4" w:space="0" w:color="auto"/>
              <w:right w:val="single" w:sz="4" w:space="0" w:color="auto"/>
            </w:tcBorders>
            <w:shd w:val="clear" w:color="000000" w:fill="DDD9C4"/>
            <w:vAlign w:val="center"/>
            <w:hideMark/>
          </w:tcPr>
          <w:p w:rsidR="00570A91" w:rsidRPr="00E352FA" w:rsidRDefault="00570A91" w:rsidP="009C1861">
            <w:pPr>
              <w:spacing w:after="0" w:line="240" w:lineRule="auto"/>
              <w:jc w:val="center"/>
              <w:rPr>
                <w:rFonts w:ascii="Calibri" w:eastAsia="Times New Roman" w:hAnsi="Calibri" w:cs="Times New Roman"/>
                <w:b/>
                <w:bCs/>
                <w:color w:val="000000"/>
              </w:rPr>
            </w:pPr>
            <w:r w:rsidRPr="00E352FA">
              <w:rPr>
                <w:rFonts w:ascii="Calibri" w:eastAsia="Times New Roman" w:hAnsi="Calibri" w:cs="Times New Roman"/>
                <w:b/>
                <w:bCs/>
                <w:color w:val="000000"/>
              </w:rPr>
              <w:t>Unit Cost in AFN</w:t>
            </w:r>
          </w:p>
        </w:tc>
        <w:tc>
          <w:tcPr>
            <w:tcW w:w="1202" w:type="dxa"/>
            <w:tcBorders>
              <w:top w:val="single" w:sz="4" w:space="0" w:color="auto"/>
              <w:left w:val="nil"/>
              <w:bottom w:val="single" w:sz="4" w:space="0" w:color="auto"/>
              <w:right w:val="single" w:sz="4" w:space="0" w:color="auto"/>
            </w:tcBorders>
            <w:shd w:val="clear" w:color="000000" w:fill="DDD9C4"/>
            <w:vAlign w:val="center"/>
            <w:hideMark/>
          </w:tcPr>
          <w:p w:rsidR="00570A91" w:rsidRPr="00E352FA" w:rsidRDefault="00570A91" w:rsidP="009C1861">
            <w:pPr>
              <w:spacing w:after="0" w:line="240" w:lineRule="auto"/>
              <w:jc w:val="center"/>
              <w:rPr>
                <w:rFonts w:ascii="Calibri" w:eastAsia="Times New Roman" w:hAnsi="Calibri" w:cs="Times New Roman"/>
                <w:b/>
                <w:bCs/>
                <w:color w:val="000000"/>
              </w:rPr>
            </w:pPr>
            <w:r w:rsidRPr="00E352FA">
              <w:rPr>
                <w:rFonts w:ascii="Calibri" w:eastAsia="Times New Roman" w:hAnsi="Calibri" w:cs="Times New Roman"/>
                <w:b/>
                <w:bCs/>
                <w:color w:val="000000"/>
              </w:rPr>
              <w:t>Total Cost</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1</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Excavation of pit</w:t>
            </w:r>
          </w:p>
        </w:tc>
        <w:tc>
          <w:tcPr>
            <w:tcW w:w="1138"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0.65</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M3</w:t>
            </w:r>
          </w:p>
        </w:tc>
        <w:tc>
          <w:tcPr>
            <w:tcW w:w="1030"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2</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Dry stone masonry and pointing 1:3</w:t>
            </w:r>
          </w:p>
        </w:tc>
        <w:tc>
          <w:tcPr>
            <w:tcW w:w="1138"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1.6</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M3</w:t>
            </w:r>
          </w:p>
        </w:tc>
        <w:tc>
          <w:tcPr>
            <w:tcW w:w="1030"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3</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 xml:space="preserve">Wooden board  for roof slab, Thickness 1.5 cm </w:t>
            </w:r>
          </w:p>
        </w:tc>
        <w:tc>
          <w:tcPr>
            <w:tcW w:w="1138"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2.47</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M2</w:t>
            </w:r>
          </w:p>
        </w:tc>
        <w:tc>
          <w:tcPr>
            <w:tcW w:w="1030"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4</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proofErr w:type="spellStart"/>
            <w:r w:rsidRPr="00E352FA">
              <w:rPr>
                <w:rFonts w:ascii="Calibri" w:eastAsia="Times New Roman" w:hAnsi="Calibri" w:cs="Times New Roman"/>
                <w:sz w:val="20"/>
                <w:szCs w:val="20"/>
              </w:rPr>
              <w:t>Tarpuling</w:t>
            </w:r>
            <w:proofErr w:type="spellEnd"/>
            <w:r w:rsidRPr="00E352FA">
              <w:rPr>
                <w:rFonts w:ascii="Calibri" w:eastAsia="Times New Roman" w:hAnsi="Calibri" w:cs="Times New Roman"/>
                <w:sz w:val="20"/>
                <w:szCs w:val="20"/>
              </w:rPr>
              <w:t xml:space="preserve"> sheet for roof </w:t>
            </w:r>
          </w:p>
        </w:tc>
        <w:tc>
          <w:tcPr>
            <w:tcW w:w="1138"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1.96</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M2</w:t>
            </w:r>
          </w:p>
        </w:tc>
        <w:tc>
          <w:tcPr>
            <w:tcW w:w="1030"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5</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Round wood with 12cm diameter, 2m length</w:t>
            </w:r>
          </w:p>
        </w:tc>
        <w:tc>
          <w:tcPr>
            <w:tcW w:w="1138"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3</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No</w:t>
            </w:r>
          </w:p>
        </w:tc>
        <w:tc>
          <w:tcPr>
            <w:tcW w:w="1030"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6</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Round wood with 8cm diameter, 1.2m length</w:t>
            </w:r>
          </w:p>
        </w:tc>
        <w:tc>
          <w:tcPr>
            <w:tcW w:w="1138"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6</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No</w:t>
            </w:r>
          </w:p>
        </w:tc>
        <w:tc>
          <w:tcPr>
            <w:tcW w:w="1030"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7</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Inside and outside  Plaster work 1:3</w:t>
            </w:r>
          </w:p>
        </w:tc>
        <w:tc>
          <w:tcPr>
            <w:tcW w:w="1138"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24.64</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M2</w:t>
            </w:r>
          </w:p>
        </w:tc>
        <w:tc>
          <w:tcPr>
            <w:tcW w:w="1030"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8</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PVC Piped 2"</w:t>
            </w:r>
          </w:p>
        </w:tc>
        <w:tc>
          <w:tcPr>
            <w:tcW w:w="1138"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2</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m</w:t>
            </w:r>
          </w:p>
        </w:tc>
        <w:tc>
          <w:tcPr>
            <w:tcW w:w="1030"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9</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Wire mesh screen for window</w:t>
            </w:r>
          </w:p>
        </w:tc>
        <w:tc>
          <w:tcPr>
            <w:tcW w:w="1138"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0.1</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M2</w:t>
            </w:r>
          </w:p>
        </w:tc>
        <w:tc>
          <w:tcPr>
            <w:tcW w:w="1030"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10</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PCC for the floor 0.6cm M 150</w:t>
            </w:r>
          </w:p>
        </w:tc>
        <w:tc>
          <w:tcPr>
            <w:tcW w:w="1138"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0.0864</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M3</w:t>
            </w:r>
          </w:p>
        </w:tc>
        <w:tc>
          <w:tcPr>
            <w:tcW w:w="1030"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11</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PCC Block work of super structure (work with mud)</w:t>
            </w:r>
          </w:p>
        </w:tc>
        <w:tc>
          <w:tcPr>
            <w:tcW w:w="1138" w:type="dxa"/>
            <w:tcBorders>
              <w:top w:val="nil"/>
              <w:left w:val="nil"/>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240</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No</w:t>
            </w:r>
          </w:p>
        </w:tc>
        <w:tc>
          <w:tcPr>
            <w:tcW w:w="1030" w:type="dxa"/>
            <w:tcBorders>
              <w:top w:val="nil"/>
              <w:left w:val="nil"/>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12</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Mud work of roof 8cm</w:t>
            </w:r>
          </w:p>
        </w:tc>
        <w:tc>
          <w:tcPr>
            <w:tcW w:w="1138" w:type="dxa"/>
            <w:tcBorders>
              <w:top w:val="nil"/>
              <w:left w:val="nil"/>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0.3</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M3</w:t>
            </w:r>
          </w:p>
        </w:tc>
        <w:tc>
          <w:tcPr>
            <w:tcW w:w="1030" w:type="dxa"/>
            <w:tcBorders>
              <w:top w:val="nil"/>
              <w:left w:val="nil"/>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6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13</w:t>
            </w:r>
          </w:p>
        </w:tc>
        <w:tc>
          <w:tcPr>
            <w:tcW w:w="5360"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sz w:val="20"/>
                <w:szCs w:val="20"/>
              </w:rPr>
            </w:pPr>
            <w:r w:rsidRPr="00E352FA">
              <w:rPr>
                <w:rFonts w:ascii="Calibri" w:eastAsia="Times New Roman" w:hAnsi="Calibri" w:cs="Times New Roman"/>
                <w:sz w:val="20"/>
                <w:szCs w:val="20"/>
              </w:rPr>
              <w:t>steel door (.8x1.8)m and frame 7x7cm</w:t>
            </w:r>
          </w:p>
        </w:tc>
        <w:tc>
          <w:tcPr>
            <w:tcW w:w="1138"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1</w:t>
            </w:r>
          </w:p>
        </w:tc>
        <w:tc>
          <w:tcPr>
            <w:tcW w:w="87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jc w:val="center"/>
              <w:rPr>
                <w:rFonts w:ascii="Calibri" w:eastAsia="Times New Roman" w:hAnsi="Calibri" w:cs="Times New Roman"/>
                <w:color w:val="000000"/>
              </w:rPr>
            </w:pPr>
            <w:r w:rsidRPr="00E352FA">
              <w:rPr>
                <w:rFonts w:ascii="Calibri" w:eastAsia="Times New Roman" w:hAnsi="Calibri" w:cs="Times New Roman"/>
                <w:color w:val="000000"/>
              </w:rPr>
              <w:t>M3</w:t>
            </w:r>
          </w:p>
        </w:tc>
        <w:tc>
          <w:tcPr>
            <w:tcW w:w="1030" w:type="dxa"/>
            <w:tcBorders>
              <w:top w:val="nil"/>
              <w:left w:val="nil"/>
              <w:bottom w:val="single" w:sz="4" w:space="0" w:color="auto"/>
              <w:right w:val="single" w:sz="4" w:space="0" w:color="auto"/>
            </w:tcBorders>
            <w:shd w:val="clear" w:color="000000" w:fill="FFFFFF"/>
            <w:noWrap/>
            <w:vAlign w:val="center"/>
            <w:hideMark/>
          </w:tcPr>
          <w:p w:rsidR="00570A91" w:rsidRPr="00E352FA" w:rsidRDefault="00570A91" w:rsidP="009C1861">
            <w:pPr>
              <w:spacing w:after="0" w:line="240" w:lineRule="auto"/>
              <w:jc w:val="center"/>
              <w:rPr>
                <w:rFonts w:ascii="Calibri" w:eastAsia="Times New Roman" w:hAnsi="Calibri" w:cs="Times New Roman"/>
                <w:sz w:val="20"/>
                <w:szCs w:val="20"/>
              </w:rPr>
            </w:pPr>
            <w:r w:rsidRPr="00E352FA">
              <w:rPr>
                <w:rFonts w:ascii="Calibri" w:eastAsia="Times New Roman" w:hAnsi="Calibri"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70A91" w:rsidRPr="00E352FA" w:rsidRDefault="00570A91" w:rsidP="009C1861">
            <w:pPr>
              <w:spacing w:after="0" w:line="240" w:lineRule="auto"/>
              <w:rPr>
                <w:rFonts w:ascii="Calibri" w:eastAsia="Times New Roman" w:hAnsi="Calibri" w:cs="Times New Roman"/>
                <w:color w:val="000000"/>
              </w:rPr>
            </w:pPr>
            <w:r w:rsidRPr="00E352FA">
              <w:rPr>
                <w:rFonts w:ascii="Calibri" w:eastAsia="Times New Roman" w:hAnsi="Calibri" w:cs="Times New Roman"/>
                <w:color w:val="000000"/>
              </w:rPr>
              <w:t> </w:t>
            </w:r>
          </w:p>
        </w:tc>
      </w:tr>
      <w:tr w:rsidR="00570A91" w:rsidRPr="00E352FA" w:rsidTr="009C1861">
        <w:trPr>
          <w:trHeight w:val="300"/>
        </w:trPr>
        <w:tc>
          <w:tcPr>
            <w:tcW w:w="6876" w:type="dxa"/>
            <w:gridSpan w:val="3"/>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570A91" w:rsidRPr="00E352FA" w:rsidRDefault="00570A91" w:rsidP="009C1861">
            <w:pPr>
              <w:spacing w:after="0" w:line="240" w:lineRule="auto"/>
              <w:jc w:val="center"/>
              <w:rPr>
                <w:rFonts w:ascii="Calibri" w:eastAsia="Times New Roman" w:hAnsi="Calibri" w:cs="Times New Roman"/>
                <w:b/>
                <w:bCs/>
                <w:color w:val="000000"/>
              </w:rPr>
            </w:pPr>
            <w:r w:rsidRPr="00E352FA">
              <w:rPr>
                <w:rFonts w:ascii="Calibri" w:eastAsia="Times New Roman" w:hAnsi="Calibri" w:cs="Times New Roman"/>
                <w:b/>
                <w:bCs/>
                <w:color w:val="000000"/>
              </w:rPr>
              <w:t xml:space="preserve">Total Cost In AFN </w:t>
            </w:r>
          </w:p>
        </w:tc>
        <w:tc>
          <w:tcPr>
            <w:tcW w:w="872" w:type="dxa"/>
            <w:tcBorders>
              <w:top w:val="nil"/>
              <w:left w:val="nil"/>
              <w:bottom w:val="single" w:sz="4" w:space="0" w:color="auto"/>
              <w:right w:val="single" w:sz="4" w:space="0" w:color="auto"/>
            </w:tcBorders>
            <w:shd w:val="clear" w:color="000000" w:fill="F2DCDB"/>
            <w:noWrap/>
            <w:vAlign w:val="bottom"/>
            <w:hideMark/>
          </w:tcPr>
          <w:p w:rsidR="00570A91" w:rsidRPr="00E352FA" w:rsidRDefault="00570A91" w:rsidP="009C1861">
            <w:pPr>
              <w:spacing w:after="0" w:line="240" w:lineRule="auto"/>
              <w:jc w:val="center"/>
              <w:rPr>
                <w:rFonts w:ascii="Calibri" w:eastAsia="Times New Roman" w:hAnsi="Calibri" w:cs="Times New Roman"/>
                <w:b/>
                <w:bCs/>
                <w:color w:val="000000"/>
              </w:rPr>
            </w:pPr>
            <w:r w:rsidRPr="00E352FA">
              <w:rPr>
                <w:rFonts w:ascii="Calibri" w:eastAsia="Times New Roman" w:hAnsi="Calibri" w:cs="Times New Roman"/>
                <w:b/>
                <w:bCs/>
                <w:color w:val="000000"/>
              </w:rPr>
              <w:t> </w:t>
            </w:r>
          </w:p>
        </w:tc>
        <w:tc>
          <w:tcPr>
            <w:tcW w:w="1030" w:type="dxa"/>
            <w:tcBorders>
              <w:top w:val="nil"/>
              <w:left w:val="nil"/>
              <w:bottom w:val="single" w:sz="4" w:space="0" w:color="auto"/>
              <w:right w:val="single" w:sz="4" w:space="0" w:color="auto"/>
            </w:tcBorders>
            <w:shd w:val="clear" w:color="000000" w:fill="F2DCDB"/>
            <w:noWrap/>
            <w:vAlign w:val="bottom"/>
            <w:hideMark/>
          </w:tcPr>
          <w:p w:rsidR="00570A91" w:rsidRPr="00E352FA" w:rsidRDefault="00570A91" w:rsidP="009C1861">
            <w:pPr>
              <w:spacing w:after="0" w:line="240" w:lineRule="auto"/>
              <w:jc w:val="center"/>
              <w:rPr>
                <w:rFonts w:ascii="Calibri" w:eastAsia="Times New Roman" w:hAnsi="Calibri" w:cs="Times New Roman"/>
                <w:b/>
                <w:bCs/>
                <w:color w:val="000000"/>
              </w:rPr>
            </w:pPr>
            <w:r w:rsidRPr="00E352FA">
              <w:rPr>
                <w:rFonts w:ascii="Calibri" w:eastAsia="Times New Roman" w:hAnsi="Calibri" w:cs="Times New Roman"/>
                <w:b/>
                <w:bCs/>
                <w:color w:val="000000"/>
              </w:rPr>
              <w:t> </w:t>
            </w:r>
          </w:p>
        </w:tc>
        <w:tc>
          <w:tcPr>
            <w:tcW w:w="1202" w:type="dxa"/>
            <w:tcBorders>
              <w:top w:val="nil"/>
              <w:left w:val="nil"/>
              <w:bottom w:val="single" w:sz="4" w:space="0" w:color="auto"/>
              <w:right w:val="single" w:sz="4" w:space="0" w:color="auto"/>
            </w:tcBorders>
            <w:shd w:val="clear" w:color="000000" w:fill="F2DCDB"/>
            <w:noWrap/>
            <w:vAlign w:val="bottom"/>
            <w:hideMark/>
          </w:tcPr>
          <w:p w:rsidR="00570A91" w:rsidRPr="00E352FA" w:rsidRDefault="00570A91" w:rsidP="009C1861">
            <w:pPr>
              <w:spacing w:after="0" w:line="240" w:lineRule="auto"/>
              <w:rPr>
                <w:rFonts w:ascii="Calibri" w:eastAsia="Times New Roman" w:hAnsi="Calibri" w:cs="Times New Roman"/>
                <w:b/>
                <w:bCs/>
                <w:color w:val="000000"/>
              </w:rPr>
            </w:pPr>
            <w:r w:rsidRPr="00E352FA">
              <w:rPr>
                <w:rFonts w:ascii="Calibri" w:eastAsia="Times New Roman" w:hAnsi="Calibri" w:cs="Times New Roman"/>
                <w:b/>
                <w:bCs/>
                <w:color w:val="000000"/>
              </w:rPr>
              <w:t> </w:t>
            </w:r>
          </w:p>
        </w:tc>
      </w:tr>
    </w:tbl>
    <w:p w:rsidR="00A014EB" w:rsidRDefault="00A014EB"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A014EB" w:rsidRDefault="00A014EB">
      <w:pPr>
        <w:rPr>
          <w:rStyle w:val="Strong"/>
          <w:rFonts w:asciiTheme="majorBidi" w:eastAsia="Times New Roman" w:hAnsiTheme="majorBidi" w:cstheme="majorBidi"/>
          <w:color w:val="000000"/>
          <w:sz w:val="24"/>
          <w:szCs w:val="24"/>
          <w:shd w:val="clear" w:color="auto" w:fill="FFFFFF"/>
        </w:rPr>
      </w:pPr>
      <w:r>
        <w:rPr>
          <w:rStyle w:val="Strong"/>
          <w:rFonts w:asciiTheme="majorBidi" w:hAnsiTheme="majorBidi" w:cstheme="majorBidi"/>
          <w:color w:val="000000"/>
          <w:shd w:val="clear" w:color="auto" w:fill="FFFFFF"/>
        </w:rPr>
        <w:br w:type="page"/>
      </w:r>
    </w:p>
    <w:p w:rsidR="009D01D8" w:rsidRDefault="009D01D8"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353316" w:rsidRPr="005E1D91" w:rsidRDefault="00353316" w:rsidP="00353316">
      <w:pPr>
        <w:pStyle w:val="NormalWeb"/>
        <w:spacing w:before="0" w:beforeAutospacing="0" w:after="0" w:afterAutospacing="0"/>
        <w:rPr>
          <w:rStyle w:val="Strong"/>
          <w:rFonts w:asciiTheme="majorBidi" w:hAnsiTheme="majorBidi" w:cstheme="majorBidi"/>
          <w:color w:val="000000"/>
          <w:shd w:val="clear" w:color="auto" w:fill="FFFFFF"/>
        </w:rPr>
      </w:pPr>
      <w:r w:rsidRPr="005E1D91">
        <w:rPr>
          <w:rStyle w:val="Strong"/>
          <w:rFonts w:asciiTheme="majorBidi" w:hAnsiTheme="majorBidi" w:cstheme="majorBidi"/>
          <w:color w:val="000000"/>
          <w:shd w:val="clear" w:color="auto" w:fill="FFFFFF"/>
        </w:rPr>
        <w:t>Technical Specification</w:t>
      </w:r>
    </w:p>
    <w:p w:rsidR="00353316" w:rsidRDefault="00570A91" w:rsidP="00353316">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5E1D91">
        <w:rPr>
          <w:rStyle w:val="Strong"/>
          <w:rFonts w:asciiTheme="majorBidi" w:hAnsiTheme="majorBidi" w:cstheme="majorBidi"/>
          <w:b w:val="0"/>
          <w:bCs w:val="0"/>
          <w:color w:val="000000"/>
          <w:shd w:val="clear" w:color="auto" w:fill="FFFFFF"/>
        </w:rPr>
        <w:t>The</w:t>
      </w:r>
      <w:r w:rsidR="00771299" w:rsidRPr="005E1D91">
        <w:rPr>
          <w:rStyle w:val="Strong"/>
          <w:rFonts w:asciiTheme="majorBidi" w:hAnsiTheme="majorBidi" w:cstheme="majorBidi"/>
          <w:b w:val="0"/>
          <w:bCs w:val="0"/>
          <w:color w:val="000000"/>
          <w:shd w:val="clear" w:color="auto" w:fill="FFFFFF"/>
        </w:rPr>
        <w:t xml:space="preserve"> must contractor provides and complete activities according to design and specification. Annex A and B</w:t>
      </w:r>
    </w:p>
    <w:p w:rsidR="00A014EB" w:rsidRDefault="00A014EB" w:rsidP="00353316">
      <w:pPr>
        <w:pStyle w:val="NormalWeb"/>
        <w:spacing w:before="0" w:beforeAutospacing="0" w:after="0" w:afterAutospacing="0"/>
        <w:rPr>
          <w:rStyle w:val="Strong"/>
          <w:rFonts w:asciiTheme="majorBidi" w:hAnsiTheme="majorBidi" w:cstheme="majorBidi"/>
          <w:b w:val="0"/>
          <w:bCs w:val="0"/>
          <w:color w:val="000000"/>
          <w:shd w:val="clear" w:color="auto" w:fill="FFFFFF"/>
        </w:rPr>
      </w:pPr>
    </w:p>
    <w:p w:rsidR="00353316" w:rsidRDefault="00353316" w:rsidP="00353316">
      <w:pPr>
        <w:pStyle w:val="NormalWeb"/>
        <w:spacing w:before="0" w:beforeAutospacing="0" w:after="0" w:afterAutospacing="0"/>
        <w:rPr>
          <w:rStyle w:val="Strong"/>
          <w:rFonts w:asciiTheme="majorBidi" w:hAnsiTheme="majorBidi" w:cstheme="majorBidi"/>
          <w:b w:val="0"/>
          <w:bCs w:val="0"/>
          <w:color w:val="000000"/>
          <w:shd w:val="clear" w:color="auto" w:fill="FFFFFF"/>
        </w:rPr>
      </w:pPr>
    </w:p>
    <w:p w:rsidR="00353316" w:rsidRDefault="00A014EB" w:rsidP="000D7763">
      <w:pPr>
        <w:pStyle w:val="NormalWeb"/>
        <w:spacing w:before="0" w:beforeAutospacing="0" w:after="0" w:afterAutospacing="0"/>
        <w:rPr>
          <w:rStyle w:val="Strong"/>
          <w:rFonts w:asciiTheme="majorBidi" w:hAnsiTheme="majorBidi" w:cstheme="majorBidi"/>
          <w:color w:val="000000"/>
          <w:shd w:val="clear" w:color="auto" w:fill="FFFFFF"/>
        </w:rPr>
      </w:pPr>
      <w:r>
        <w:rPr>
          <w:noProof/>
        </w:rPr>
        <w:drawing>
          <wp:inline distT="0" distB="0" distL="0" distR="0" wp14:anchorId="47B281AC" wp14:editId="6F9562CD">
            <wp:extent cx="6210300" cy="655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339" r="12180" b="1938"/>
                    <a:stretch/>
                  </pic:blipFill>
                  <pic:spPr bwMode="auto">
                    <a:xfrm>
                      <a:off x="0" y="0"/>
                      <a:ext cx="6210300" cy="6553200"/>
                    </a:xfrm>
                    <a:prstGeom prst="rect">
                      <a:avLst/>
                    </a:prstGeom>
                    <a:ln>
                      <a:noFill/>
                    </a:ln>
                    <a:extLst>
                      <a:ext uri="{53640926-AAD7-44D8-BBD7-CCE9431645EC}">
                        <a14:shadowObscured xmlns:a14="http://schemas.microsoft.com/office/drawing/2010/main"/>
                      </a:ext>
                    </a:extLst>
                  </pic:spPr>
                </pic:pic>
              </a:graphicData>
            </a:graphic>
          </wp:inline>
        </w:drawing>
      </w:r>
    </w:p>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771299" w:rsidRDefault="00771299"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771299" w:rsidRDefault="00A014EB" w:rsidP="000D7763">
      <w:pPr>
        <w:pStyle w:val="NormalWeb"/>
        <w:spacing w:before="0" w:beforeAutospacing="0" w:after="0" w:afterAutospacing="0"/>
        <w:rPr>
          <w:rStyle w:val="Strong"/>
          <w:rFonts w:asciiTheme="majorBidi" w:hAnsiTheme="majorBidi" w:cstheme="majorBidi"/>
          <w:color w:val="000000"/>
          <w:shd w:val="clear" w:color="auto" w:fill="FFFFFF"/>
        </w:rPr>
      </w:pPr>
      <w:r>
        <w:rPr>
          <w:noProof/>
        </w:rPr>
        <w:lastRenderedPageBreak/>
        <w:drawing>
          <wp:inline distT="0" distB="0" distL="0" distR="0" wp14:anchorId="51077EAF" wp14:editId="5E19122F">
            <wp:extent cx="6305550" cy="842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577" r="10577"/>
                    <a:stretch/>
                  </pic:blipFill>
                  <pic:spPr bwMode="auto">
                    <a:xfrm>
                      <a:off x="0" y="0"/>
                      <a:ext cx="6305550" cy="8429625"/>
                    </a:xfrm>
                    <a:prstGeom prst="rect">
                      <a:avLst/>
                    </a:prstGeom>
                    <a:ln>
                      <a:noFill/>
                    </a:ln>
                    <a:extLst>
                      <a:ext uri="{53640926-AAD7-44D8-BBD7-CCE9431645EC}">
                        <a14:shadowObscured xmlns:a14="http://schemas.microsoft.com/office/drawing/2010/main"/>
                      </a:ext>
                    </a:extLst>
                  </pic:spPr>
                </pic:pic>
              </a:graphicData>
            </a:graphic>
          </wp:inline>
        </w:drawing>
      </w:r>
    </w:p>
    <w:p w:rsidR="00A014EB" w:rsidRDefault="00A014EB"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A014EB" w:rsidRDefault="00A014EB"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9600" w:type="dxa"/>
        <w:tblLook w:val="04A0" w:firstRow="1" w:lastRow="0" w:firstColumn="1" w:lastColumn="0" w:noHBand="0" w:noVBand="1"/>
      </w:tblPr>
      <w:tblGrid>
        <w:gridCol w:w="3200"/>
        <w:gridCol w:w="3200"/>
        <w:gridCol w:w="3200"/>
      </w:tblGrid>
      <w:tr w:rsidR="00120F43" w:rsidRPr="002F045E" w:rsidTr="00A014EB">
        <w:trPr>
          <w:trHeight w:val="291"/>
        </w:trPr>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3200" w:type="dxa"/>
          </w:tcPr>
          <w:p w:rsidR="00120F43" w:rsidRPr="002F045E" w:rsidRDefault="0085542D" w:rsidP="00120F43">
            <w:r>
              <w:t xml:space="preserve">Jun 25, </w:t>
            </w:r>
            <w:r w:rsidR="00120F43" w:rsidRPr="002F045E">
              <w:t>2019</w:t>
            </w:r>
          </w:p>
        </w:tc>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A014EB">
        <w:trPr>
          <w:trHeight w:val="291"/>
        </w:trPr>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3200" w:type="dxa"/>
          </w:tcPr>
          <w:p w:rsidR="00120F43" w:rsidRPr="002F045E" w:rsidRDefault="00E20609" w:rsidP="002F045E">
            <w:r>
              <w:t>July 10,</w:t>
            </w:r>
            <w:r w:rsidR="00120F43" w:rsidRPr="002F045E">
              <w:t>2019</w:t>
            </w:r>
          </w:p>
        </w:tc>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A014EB">
        <w:trPr>
          <w:trHeight w:val="291"/>
        </w:trPr>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Selection of Top Bidders</w:t>
            </w:r>
          </w:p>
        </w:tc>
        <w:tc>
          <w:tcPr>
            <w:tcW w:w="3200" w:type="dxa"/>
          </w:tcPr>
          <w:p w:rsidR="00120F43" w:rsidRPr="002F045E" w:rsidRDefault="00E20609" w:rsidP="002F045E">
            <w:r>
              <w:t xml:space="preserve">July 14, </w:t>
            </w:r>
            <w:r w:rsidR="00120F43" w:rsidRPr="002F045E">
              <w:t>2019</w:t>
            </w:r>
          </w:p>
        </w:tc>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A014EB">
        <w:trPr>
          <w:trHeight w:val="291"/>
        </w:trPr>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Negotiation Date</w:t>
            </w:r>
          </w:p>
        </w:tc>
        <w:tc>
          <w:tcPr>
            <w:tcW w:w="3200" w:type="dxa"/>
          </w:tcPr>
          <w:p w:rsidR="00120F43" w:rsidRPr="002F045E" w:rsidRDefault="00E20609" w:rsidP="002F045E">
            <w:r>
              <w:t xml:space="preserve">July 15, </w:t>
            </w:r>
            <w:r w:rsidR="00120F43" w:rsidRPr="002F045E">
              <w:t>2019</w:t>
            </w:r>
          </w:p>
        </w:tc>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A014EB">
        <w:trPr>
          <w:trHeight w:val="291"/>
        </w:trPr>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Contract Award Date</w:t>
            </w:r>
          </w:p>
        </w:tc>
        <w:tc>
          <w:tcPr>
            <w:tcW w:w="3200" w:type="dxa"/>
          </w:tcPr>
          <w:p w:rsidR="00120F43" w:rsidRPr="002F045E" w:rsidRDefault="00E20609" w:rsidP="00120F43">
            <w:r>
              <w:t>July 16,</w:t>
            </w:r>
            <w:r w:rsidR="00120F43" w:rsidRPr="002F045E">
              <w:t xml:space="preserve"> 2019</w:t>
            </w:r>
          </w:p>
        </w:tc>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A014EB">
        <w:trPr>
          <w:trHeight w:val="291"/>
        </w:trPr>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color w:val="000000"/>
                <w:shd w:val="clear" w:color="auto" w:fill="FFFFFF"/>
              </w:rPr>
              <w:t> Notification to Unsuccessful Bidders</w:t>
            </w:r>
          </w:p>
        </w:tc>
        <w:tc>
          <w:tcPr>
            <w:tcW w:w="3200" w:type="dxa"/>
          </w:tcPr>
          <w:p w:rsidR="00120F43" w:rsidRPr="002F045E" w:rsidRDefault="00E20609" w:rsidP="00120F43">
            <w:r>
              <w:t>July 16,</w:t>
            </w:r>
            <w:r w:rsidR="00120F43" w:rsidRPr="002F045E">
              <w:t>-2019</w:t>
            </w:r>
          </w:p>
        </w:tc>
        <w:tc>
          <w:tcPr>
            <w:tcW w:w="3200" w:type="dxa"/>
          </w:tcPr>
          <w:p w:rsidR="00120F43" w:rsidRPr="002F045E" w:rsidRDefault="00120F43" w:rsidP="00120F43">
            <w:pPr>
              <w:pStyle w:val="NormalWeb"/>
              <w:spacing w:before="0" w:beforeAutospacing="0" w:after="0" w:afterAutospacing="0"/>
              <w:rPr>
                <w:rFonts w:asciiTheme="majorBidi" w:hAnsiTheme="majorBidi" w:cstheme="majorBidi"/>
              </w:rPr>
            </w:pPr>
          </w:p>
        </w:tc>
      </w:tr>
    </w:tbl>
    <w:p w:rsidR="00DB5645" w:rsidRPr="002F045E"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771299">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 xml:space="preserve">The Last date of Project Completion is </w:t>
      </w:r>
      <w:bookmarkStart w:id="2" w:name="_GoBack"/>
      <w:bookmarkEnd w:id="2"/>
      <w:r w:rsidR="00771299" w:rsidRPr="005E1D91">
        <w:rPr>
          <w:rFonts w:asciiTheme="majorBidi" w:hAnsiTheme="majorBidi" w:cstheme="majorBidi"/>
          <w:color w:val="000000"/>
          <w:shd w:val="clear" w:color="auto" w:fill="FFFFFF"/>
        </w:rPr>
        <w:t>Nov</w:t>
      </w:r>
      <w:r w:rsidR="00E20609" w:rsidRPr="005E1D91">
        <w:rPr>
          <w:rFonts w:asciiTheme="majorBidi" w:hAnsiTheme="majorBidi" w:cstheme="majorBidi"/>
          <w:color w:val="000000"/>
          <w:shd w:val="clear" w:color="auto" w:fill="FFFFFF"/>
        </w:rPr>
        <w:t xml:space="preserve"> </w:t>
      </w:r>
      <w:r w:rsidR="00771299" w:rsidRPr="005E1D91">
        <w:rPr>
          <w:rFonts w:asciiTheme="majorBidi" w:hAnsiTheme="majorBidi" w:cstheme="majorBidi"/>
          <w:color w:val="000000"/>
          <w:shd w:val="clear" w:color="auto" w:fill="FFFFFF"/>
        </w:rPr>
        <w:t>15</w:t>
      </w:r>
      <w:r w:rsidR="00120F43" w:rsidRPr="005E1D91">
        <w:rPr>
          <w:rFonts w:asciiTheme="majorBidi" w:hAnsiTheme="majorBidi" w:cstheme="majorBidi"/>
          <w:color w:val="000000"/>
          <w:shd w:val="clear" w:color="auto" w:fill="FFFFFF"/>
        </w:rPr>
        <w:t>-2019</w:t>
      </w:r>
      <w:r w:rsidRPr="005E1D91">
        <w:rPr>
          <w:rFonts w:asciiTheme="majorBidi" w:hAnsiTheme="majorBidi" w:cstheme="majorBidi"/>
          <w:color w:val="000000"/>
          <w:shd w:val="clear" w:color="auto" w:fill="FFFFFF"/>
        </w:rPr>
        <w:t>.</w:t>
      </w:r>
      <w:r w:rsidRPr="00AC5841">
        <w:rPr>
          <w:rFonts w:asciiTheme="majorBidi" w:hAnsiTheme="majorBidi" w:cstheme="majorBidi"/>
          <w:color w:val="000000"/>
          <w:shd w:val="clear" w:color="auto" w:fill="FFFFFF"/>
        </w:rPr>
        <w:t xml:space="preserve">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695DB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583D9E">
        <w:rPr>
          <w:rFonts w:asciiTheme="majorBidi" w:hAnsiTheme="majorBidi" w:cstheme="majorBidi"/>
          <w:sz w:val="24"/>
          <w:szCs w:val="24"/>
          <w:lang w:val="en-GB"/>
        </w:rPr>
        <w:t>1</w:t>
      </w:r>
      <w:r w:rsidR="00695DBB">
        <w:rPr>
          <w:rFonts w:asciiTheme="majorBidi" w:hAnsiTheme="majorBidi" w:cstheme="majorBidi"/>
          <w:sz w:val="24"/>
          <w:szCs w:val="24"/>
          <w:lang w:val="en-GB"/>
        </w:rPr>
        <w:t>1</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D7763"/>
    <w:rsid w:val="0011468B"/>
    <w:rsid w:val="00120F43"/>
    <w:rsid w:val="00133C2E"/>
    <w:rsid w:val="00135F76"/>
    <w:rsid w:val="00190455"/>
    <w:rsid w:val="001B2560"/>
    <w:rsid w:val="002A2A1C"/>
    <w:rsid w:val="002D2EF1"/>
    <w:rsid w:val="002F045E"/>
    <w:rsid w:val="00353316"/>
    <w:rsid w:val="003A7109"/>
    <w:rsid w:val="0040514E"/>
    <w:rsid w:val="0046402A"/>
    <w:rsid w:val="004A425D"/>
    <w:rsid w:val="00570A91"/>
    <w:rsid w:val="00583D9E"/>
    <w:rsid w:val="005E1D91"/>
    <w:rsid w:val="005F78A7"/>
    <w:rsid w:val="006238B4"/>
    <w:rsid w:val="00692786"/>
    <w:rsid w:val="00695DBB"/>
    <w:rsid w:val="006D79B5"/>
    <w:rsid w:val="00703F7C"/>
    <w:rsid w:val="00710031"/>
    <w:rsid w:val="00771299"/>
    <w:rsid w:val="00775A25"/>
    <w:rsid w:val="00781CB2"/>
    <w:rsid w:val="007A15A1"/>
    <w:rsid w:val="0085542D"/>
    <w:rsid w:val="00856487"/>
    <w:rsid w:val="008610F3"/>
    <w:rsid w:val="00865730"/>
    <w:rsid w:val="008B42AA"/>
    <w:rsid w:val="008E4A02"/>
    <w:rsid w:val="009417A8"/>
    <w:rsid w:val="009421E0"/>
    <w:rsid w:val="0099716C"/>
    <w:rsid w:val="009B1DFC"/>
    <w:rsid w:val="009D01D8"/>
    <w:rsid w:val="009E2DCA"/>
    <w:rsid w:val="009F33F7"/>
    <w:rsid w:val="00A014EB"/>
    <w:rsid w:val="00A30143"/>
    <w:rsid w:val="00AA235C"/>
    <w:rsid w:val="00AA5D35"/>
    <w:rsid w:val="00AC5841"/>
    <w:rsid w:val="00AD66CC"/>
    <w:rsid w:val="00B81DC0"/>
    <w:rsid w:val="00CA2E3F"/>
    <w:rsid w:val="00CC304D"/>
    <w:rsid w:val="00D37359"/>
    <w:rsid w:val="00DB5645"/>
    <w:rsid w:val="00DB6A9B"/>
    <w:rsid w:val="00E10C91"/>
    <w:rsid w:val="00E16BE3"/>
    <w:rsid w:val="00E20609"/>
    <w:rsid w:val="00E86B16"/>
    <w:rsid w:val="00EA5844"/>
    <w:rsid w:val="00EE4880"/>
    <w:rsid w:val="00FE5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394428319">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2525</TotalTime>
  <Pages>9</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Moorche</cp:lastModifiedBy>
  <cp:revision>37</cp:revision>
  <dcterms:created xsi:type="dcterms:W3CDTF">2019-01-05T15:18:00Z</dcterms:created>
  <dcterms:modified xsi:type="dcterms:W3CDTF">2019-06-25T06:25:00Z</dcterms:modified>
</cp:coreProperties>
</file>