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5497F" w14:textId="77777777" w:rsidR="00AB733F" w:rsidRDefault="00AB733F" w:rsidP="00AB733F">
      <w:pPr>
        <w:spacing w:after="0" w:line="240" w:lineRule="auto"/>
        <w:jc w:val="both"/>
        <w:rPr>
          <w:rFonts w:ascii="&amp;quot" w:eastAsia="Times New Roman" w:hAnsi="&amp;quot" w:cs="Times New Roman"/>
          <w:color w:val="544E52"/>
          <w:sz w:val="26"/>
          <w:szCs w:val="26"/>
        </w:rPr>
      </w:pPr>
      <w:r>
        <w:rPr>
          <w:rFonts w:ascii="&amp;quot" w:eastAsia="Times New Roman" w:hAnsi="&amp;quot" w:cs="Times New Roman"/>
          <w:color w:val="544E52"/>
          <w:sz w:val="26"/>
          <w:szCs w:val="26"/>
        </w:rPr>
        <w:t>MOBY GROUP operates in South &amp; Central Asia, the Middle East and Africa. Headquartered in Dubai, the group employs over 1,200 individuals across 16 businesses. MOBY has been widely recognized for its role in bringing news and entertainment to underserved populations. It serves over 300 million people through its activities in broadcasting, digital &amp; online, production, strategic communications, publishing, music, sports and research.</w:t>
      </w:r>
    </w:p>
    <w:p w14:paraId="1331748A" w14:textId="77777777" w:rsidR="00AB733F" w:rsidRDefault="00AB733F" w:rsidP="00AB733F">
      <w:pPr>
        <w:spacing w:after="0" w:line="240" w:lineRule="auto"/>
        <w:jc w:val="both"/>
        <w:rPr>
          <w:rFonts w:ascii="&amp;quot" w:eastAsia="Times New Roman" w:hAnsi="&amp;quot" w:cs="Times New Roman"/>
          <w:color w:val="544E52"/>
          <w:sz w:val="26"/>
          <w:szCs w:val="26"/>
        </w:rPr>
      </w:pPr>
    </w:p>
    <w:p w14:paraId="6B509F15" w14:textId="3149FB8C" w:rsidR="00AB733F" w:rsidRDefault="00AB733F" w:rsidP="00AB733F">
      <w:pPr>
        <w:spacing w:after="0" w:line="240" w:lineRule="auto"/>
        <w:jc w:val="both"/>
        <w:rPr>
          <w:rFonts w:ascii="&amp;quot" w:eastAsia="Times New Roman" w:hAnsi="&amp;quot" w:cs="Times New Roman"/>
          <w:color w:val="544E52"/>
          <w:sz w:val="26"/>
          <w:szCs w:val="26"/>
        </w:rPr>
      </w:pPr>
      <w:r>
        <w:rPr>
          <w:rFonts w:ascii="&amp;quot" w:eastAsia="Times New Roman" w:hAnsi="&amp;quot" w:cs="Times New Roman"/>
          <w:color w:val="544E52"/>
          <w:sz w:val="26"/>
          <w:szCs w:val="26"/>
        </w:rPr>
        <w:t xml:space="preserve">Moby Group hereby invites registered suppliers of </w:t>
      </w:r>
      <w:r>
        <w:rPr>
          <w:rFonts w:ascii="&amp;quot" w:eastAsia="Times New Roman" w:hAnsi="&amp;quot" w:cs="Times New Roman"/>
          <w:color w:val="544E52"/>
          <w:sz w:val="26"/>
          <w:szCs w:val="26"/>
        </w:rPr>
        <w:t>Electric</w:t>
      </w:r>
      <w:r>
        <w:rPr>
          <w:rFonts w:ascii="&amp;quot" w:eastAsia="Times New Roman" w:hAnsi="&amp;quot" w:cs="Times New Roman"/>
          <w:color w:val="544E52"/>
          <w:sz w:val="26"/>
          <w:szCs w:val="26"/>
        </w:rPr>
        <w:t xml:space="preserve"> products to submit a Bid to </w:t>
      </w:r>
      <w:r>
        <w:rPr>
          <w:rFonts w:ascii="&amp;quot" w:eastAsia="Times New Roman" w:hAnsi="&amp;quot" w:cs="Times New Roman"/>
          <w:b/>
          <w:bCs/>
          <w:color w:val="544E52"/>
          <w:sz w:val="26"/>
          <w:szCs w:val="26"/>
        </w:rPr>
        <w:t xml:space="preserve">supply </w:t>
      </w:r>
      <w:r>
        <w:rPr>
          <w:rFonts w:ascii="&amp;quot" w:eastAsia="Times New Roman" w:hAnsi="&amp;quot" w:cs="Times New Roman"/>
          <w:b/>
          <w:bCs/>
          <w:color w:val="544E52"/>
          <w:sz w:val="26"/>
          <w:szCs w:val="26"/>
        </w:rPr>
        <w:t>Electricity Equipment</w:t>
      </w:r>
      <w:r>
        <w:rPr>
          <w:rFonts w:ascii="&amp;quot" w:eastAsia="Times New Roman" w:hAnsi="&amp;quot" w:cs="Times New Roman"/>
          <w:color w:val="544E52"/>
          <w:sz w:val="26"/>
          <w:szCs w:val="26"/>
        </w:rPr>
        <w:t xml:space="preserve"> against the Invitation to Bid (ITB) document that </w:t>
      </w:r>
      <w:r>
        <w:rPr>
          <w:rFonts w:ascii="&amp;quot" w:eastAsia="Times New Roman" w:hAnsi="&amp;quot" w:cs="Times New Roman"/>
          <w:color w:val="544E52"/>
          <w:sz w:val="26"/>
          <w:szCs w:val="26"/>
          <w:highlight w:val="yellow"/>
        </w:rPr>
        <w:t>can be obtained from the address below</w:t>
      </w:r>
      <w:r>
        <w:rPr>
          <w:rFonts w:ascii="&amp;quot" w:eastAsia="Times New Roman" w:hAnsi="&amp;quot" w:cs="Times New Roman"/>
          <w:color w:val="544E52"/>
          <w:sz w:val="26"/>
          <w:szCs w:val="26"/>
        </w:rPr>
        <w:t xml:space="preserve">. </w:t>
      </w:r>
    </w:p>
    <w:p w14:paraId="0EF3D760" w14:textId="77777777" w:rsidR="00AB733F" w:rsidRDefault="00AB733F" w:rsidP="00AB733F">
      <w:pPr>
        <w:spacing w:after="0" w:line="240" w:lineRule="auto"/>
        <w:jc w:val="both"/>
        <w:rPr>
          <w:rFonts w:ascii="&amp;quot" w:eastAsia="Times New Roman" w:hAnsi="&amp;quot" w:cs="Times New Roman"/>
          <w:color w:val="544E52"/>
          <w:sz w:val="26"/>
          <w:szCs w:val="26"/>
        </w:rPr>
      </w:pPr>
    </w:p>
    <w:p w14:paraId="3B9A4356" w14:textId="0AD16F44" w:rsidR="00AB733F" w:rsidRDefault="00AB733F" w:rsidP="00AB733F">
      <w:pPr>
        <w:spacing w:after="0" w:line="240" w:lineRule="auto"/>
        <w:jc w:val="both"/>
        <w:rPr>
          <w:rFonts w:ascii="&amp;quot" w:eastAsia="Times New Roman" w:hAnsi="&amp;quot" w:cs="Times New Roman"/>
          <w:color w:val="544E52"/>
          <w:sz w:val="26"/>
          <w:szCs w:val="26"/>
        </w:rPr>
      </w:pPr>
      <w:r>
        <w:rPr>
          <w:rFonts w:ascii="&amp;quot" w:eastAsia="Times New Roman" w:hAnsi="&amp;quot" w:cs="Times New Roman"/>
          <w:color w:val="544E52"/>
          <w:sz w:val="26"/>
          <w:szCs w:val="26"/>
        </w:rPr>
        <w:t xml:space="preserve">If you are interested in submitting a Bid in response to this notice, please prepare your Bid in accordance with the requirements in the Invitation to Bid document and submit it by the deadline of </w:t>
      </w:r>
      <w:r>
        <w:rPr>
          <w:rFonts w:ascii="&amp;quot" w:eastAsia="Times New Roman" w:hAnsi="&amp;quot" w:cs="Times New Roman"/>
          <w:b/>
          <w:bCs/>
          <w:color w:val="544E52"/>
          <w:sz w:val="26"/>
          <w:szCs w:val="26"/>
          <w:highlight w:val="yellow"/>
        </w:rPr>
        <w:t>30</w:t>
      </w:r>
      <w:r>
        <w:rPr>
          <w:rFonts w:ascii="&amp;quot" w:eastAsia="Times New Roman" w:hAnsi="&amp;quot" w:cs="Times New Roman"/>
          <w:b/>
          <w:bCs/>
          <w:color w:val="544E52"/>
          <w:sz w:val="26"/>
          <w:szCs w:val="26"/>
          <w:highlight w:val="yellow"/>
          <w:vertAlign w:val="superscript"/>
        </w:rPr>
        <w:t>th</w:t>
      </w:r>
      <w:r>
        <w:rPr>
          <w:rFonts w:ascii="&amp;quot" w:eastAsia="Times New Roman" w:hAnsi="&amp;quot" w:cs="Times New Roman"/>
          <w:b/>
          <w:bCs/>
          <w:color w:val="544E52"/>
          <w:sz w:val="26"/>
          <w:szCs w:val="26"/>
          <w:highlight w:val="yellow"/>
        </w:rPr>
        <w:t xml:space="preserve"> </w:t>
      </w:r>
      <w:r>
        <w:rPr>
          <w:rFonts w:ascii="&amp;quot" w:eastAsia="Times New Roman" w:hAnsi="&amp;quot" w:cs="Times New Roman"/>
          <w:b/>
          <w:bCs/>
          <w:color w:val="544E52"/>
          <w:sz w:val="26"/>
          <w:szCs w:val="26"/>
          <w:highlight w:val="yellow"/>
        </w:rPr>
        <w:t>June</w:t>
      </w:r>
      <w:r>
        <w:rPr>
          <w:rFonts w:ascii="&amp;quot" w:eastAsia="Times New Roman" w:hAnsi="&amp;quot" w:cs="Times New Roman"/>
          <w:b/>
          <w:bCs/>
          <w:color w:val="544E52"/>
          <w:sz w:val="26"/>
          <w:szCs w:val="26"/>
          <w:highlight w:val="yellow"/>
        </w:rPr>
        <w:t xml:space="preserve"> 2019</w:t>
      </w:r>
      <w:r>
        <w:rPr>
          <w:rFonts w:ascii="&amp;quot" w:eastAsia="Times New Roman" w:hAnsi="&amp;quot" w:cs="Times New Roman"/>
          <w:color w:val="544E52"/>
          <w:sz w:val="26"/>
          <w:szCs w:val="26"/>
        </w:rPr>
        <w:t>. The bid opening will be held on the same date at 2 pm at the following address:</w:t>
      </w:r>
    </w:p>
    <w:p w14:paraId="2815FC55" w14:textId="77777777" w:rsidR="00AB733F" w:rsidRDefault="00AB733F" w:rsidP="00AB733F">
      <w:pPr>
        <w:spacing w:after="0" w:line="240" w:lineRule="auto"/>
        <w:rPr>
          <w:rFonts w:ascii="&amp;quot" w:eastAsia="Times New Roman" w:hAnsi="&amp;quot" w:cs="Times New Roman"/>
          <w:color w:val="544E52"/>
          <w:sz w:val="26"/>
          <w:szCs w:val="26"/>
        </w:rPr>
      </w:pPr>
    </w:p>
    <w:p w14:paraId="6E7E044B" w14:textId="07021CA1" w:rsidR="00AB733F" w:rsidRDefault="00AB733F" w:rsidP="00AB733F">
      <w:pPr>
        <w:pStyle w:val="ListParagraph"/>
        <w:numPr>
          <w:ilvl w:val="0"/>
          <w:numId w:val="1"/>
        </w:numPr>
        <w:spacing w:after="0" w:line="240" w:lineRule="auto"/>
        <w:rPr>
          <w:rFonts w:ascii="&amp;quot" w:eastAsia="Times New Roman" w:hAnsi="&amp;quot" w:cs="Times New Roman"/>
          <w:color w:val="544E52"/>
          <w:sz w:val="26"/>
          <w:szCs w:val="26"/>
        </w:rPr>
      </w:pPr>
      <w:r>
        <w:rPr>
          <w:rFonts w:ascii="&amp;quot" w:eastAsia="Times New Roman" w:hAnsi="&amp;quot" w:cs="Times New Roman"/>
          <w:color w:val="544E52"/>
          <w:sz w:val="26"/>
          <w:szCs w:val="26"/>
        </w:rPr>
        <w:t xml:space="preserve">Attention: </w:t>
      </w:r>
      <w:r>
        <w:rPr>
          <w:rFonts w:ascii="&amp;quot" w:eastAsia="Times New Roman" w:hAnsi="&amp;quot" w:cs="Times New Roman"/>
          <w:color w:val="544E52"/>
          <w:sz w:val="26"/>
          <w:szCs w:val="26"/>
        </w:rPr>
        <w:tab/>
        <w:t>Zameer Kashefi</w:t>
      </w:r>
      <w:r>
        <w:rPr>
          <w:rFonts w:ascii="&amp;quot" w:eastAsia="Times New Roman" w:hAnsi="&amp;quot" w:cs="Times New Roman"/>
          <w:color w:val="544E52"/>
          <w:sz w:val="26"/>
          <w:szCs w:val="26"/>
        </w:rPr>
        <w:t xml:space="preserve"> / Amim Yaar</w:t>
      </w:r>
      <w:bookmarkStart w:id="0" w:name="_GoBack"/>
      <w:bookmarkEnd w:id="0"/>
    </w:p>
    <w:p w14:paraId="7377B305" w14:textId="77777777" w:rsidR="00AB733F" w:rsidRDefault="00AB733F" w:rsidP="00AB733F">
      <w:pPr>
        <w:pStyle w:val="ListParagraph"/>
        <w:spacing w:after="0" w:line="240" w:lineRule="auto"/>
        <w:ind w:left="2160" w:hanging="1440"/>
        <w:rPr>
          <w:rFonts w:ascii="&amp;quot" w:eastAsia="Times New Roman" w:hAnsi="&amp;quot" w:cs="Times New Roman"/>
          <w:color w:val="544E52"/>
          <w:sz w:val="26"/>
          <w:szCs w:val="26"/>
        </w:rPr>
      </w:pPr>
      <w:r>
        <w:rPr>
          <w:rFonts w:ascii="&amp;quot" w:eastAsia="Times New Roman" w:hAnsi="&amp;quot" w:cs="Times New Roman"/>
          <w:color w:val="544E52"/>
          <w:sz w:val="26"/>
          <w:szCs w:val="26"/>
        </w:rPr>
        <w:t xml:space="preserve">Address: </w:t>
      </w:r>
      <w:r>
        <w:rPr>
          <w:rFonts w:ascii="&amp;quot" w:eastAsia="Times New Roman" w:hAnsi="&amp;quot" w:cs="Times New Roman"/>
          <w:color w:val="544E52"/>
          <w:sz w:val="26"/>
          <w:szCs w:val="26"/>
        </w:rPr>
        <w:tab/>
        <w:t>House #</w:t>
      </w:r>
      <w:proofErr w:type="gramStart"/>
      <w:r>
        <w:rPr>
          <w:rFonts w:ascii="&amp;quot" w:eastAsia="Times New Roman" w:hAnsi="&amp;quot" w:cs="Times New Roman"/>
          <w:color w:val="544E52"/>
          <w:sz w:val="26"/>
          <w:szCs w:val="26"/>
        </w:rPr>
        <w:t>3  Street</w:t>
      </w:r>
      <w:proofErr w:type="gramEnd"/>
      <w:r>
        <w:rPr>
          <w:rFonts w:ascii="&amp;quot" w:eastAsia="Times New Roman" w:hAnsi="&amp;quot" w:cs="Times New Roman"/>
          <w:color w:val="544E52"/>
          <w:sz w:val="26"/>
          <w:szCs w:val="26"/>
        </w:rPr>
        <w:t xml:space="preserve"> #12  Wazir Akbar Khan Kabul Afghanistan  P.O. Box 225</w:t>
      </w:r>
    </w:p>
    <w:p w14:paraId="521BB7BC" w14:textId="77777777" w:rsidR="00AB733F" w:rsidRDefault="00AB733F" w:rsidP="00AB733F">
      <w:pPr>
        <w:pStyle w:val="ListParagraph"/>
        <w:spacing w:after="0" w:line="240" w:lineRule="auto"/>
        <w:ind w:left="2160" w:hanging="1440"/>
        <w:rPr>
          <w:rFonts w:ascii="&amp;quot" w:eastAsia="Times New Roman" w:hAnsi="&amp;quot" w:cs="Times New Roman"/>
          <w:color w:val="544E52"/>
          <w:sz w:val="26"/>
          <w:szCs w:val="26"/>
        </w:rPr>
      </w:pPr>
      <w:r>
        <w:rPr>
          <w:rFonts w:ascii="&amp;quot" w:eastAsia="Times New Roman" w:hAnsi="&amp;quot" w:cs="Times New Roman"/>
          <w:color w:val="544E52"/>
          <w:sz w:val="26"/>
          <w:szCs w:val="26"/>
        </w:rPr>
        <w:t>Email:</w:t>
      </w:r>
      <w:r>
        <w:rPr>
          <w:rFonts w:ascii="&amp;quot" w:eastAsia="Times New Roman" w:hAnsi="&amp;quot" w:cs="Times New Roman"/>
          <w:color w:val="544E52"/>
          <w:sz w:val="26"/>
          <w:szCs w:val="26"/>
        </w:rPr>
        <w:tab/>
      </w:r>
      <w:hyperlink r:id="rId5" w:history="1">
        <w:r>
          <w:rPr>
            <w:rStyle w:val="Hyperlink"/>
            <w:rFonts w:ascii="&amp;quot" w:eastAsia="Times New Roman" w:hAnsi="&amp;quot" w:cs="Times New Roman"/>
            <w:sz w:val="26"/>
            <w:szCs w:val="26"/>
          </w:rPr>
          <w:t>Amim.yar@mobygroup.com</w:t>
        </w:r>
      </w:hyperlink>
      <w:r>
        <w:rPr>
          <w:rFonts w:ascii="&amp;quot" w:eastAsia="Times New Roman" w:hAnsi="&amp;quot" w:cs="Times New Roman"/>
          <w:color w:val="544E52"/>
          <w:sz w:val="26"/>
          <w:szCs w:val="26"/>
        </w:rPr>
        <w:t xml:space="preserve">; </w:t>
      </w:r>
      <w:hyperlink r:id="rId6" w:history="1">
        <w:r>
          <w:rPr>
            <w:rStyle w:val="Hyperlink"/>
            <w:rFonts w:ascii="&amp;quot" w:eastAsia="Times New Roman" w:hAnsi="&amp;quot" w:cs="Times New Roman"/>
            <w:sz w:val="26"/>
            <w:szCs w:val="26"/>
          </w:rPr>
          <w:t>Zameer.kashefi@mobygroup.com</w:t>
        </w:r>
      </w:hyperlink>
    </w:p>
    <w:p w14:paraId="0C6476F3" w14:textId="77777777" w:rsidR="00AB733F" w:rsidRDefault="00AB733F" w:rsidP="00AB733F">
      <w:pPr>
        <w:pStyle w:val="ListParagraph"/>
        <w:spacing w:after="0" w:line="240" w:lineRule="auto"/>
        <w:ind w:left="2160" w:hanging="1440"/>
        <w:rPr>
          <w:rFonts w:ascii="&amp;quot" w:eastAsia="Times New Roman" w:hAnsi="&amp;quot" w:cs="Times New Roman"/>
          <w:color w:val="544E52"/>
          <w:sz w:val="26"/>
          <w:szCs w:val="26"/>
        </w:rPr>
      </w:pPr>
      <w:r>
        <w:rPr>
          <w:rFonts w:ascii="&amp;quot" w:eastAsia="Times New Roman" w:hAnsi="&amp;quot" w:cs="Times New Roman"/>
          <w:color w:val="544E52"/>
          <w:sz w:val="26"/>
          <w:szCs w:val="26"/>
        </w:rPr>
        <w:t xml:space="preserve">Phone: </w:t>
      </w:r>
      <w:r>
        <w:rPr>
          <w:rFonts w:ascii="&amp;quot" w:eastAsia="Times New Roman" w:hAnsi="&amp;quot" w:cs="Times New Roman"/>
          <w:color w:val="544E52"/>
          <w:sz w:val="26"/>
          <w:szCs w:val="26"/>
        </w:rPr>
        <w:tab/>
        <w:t>0711995222 / 0711995037</w:t>
      </w:r>
    </w:p>
    <w:p w14:paraId="0533FEFB" w14:textId="77777777" w:rsidR="00AB733F" w:rsidRDefault="00AB733F" w:rsidP="00AB733F">
      <w:pPr>
        <w:spacing w:after="0" w:line="240" w:lineRule="auto"/>
        <w:rPr>
          <w:rFonts w:ascii="&amp;quot" w:eastAsia="Times New Roman" w:hAnsi="&amp;quot" w:cs="Times New Roman"/>
          <w:color w:val="544E52"/>
          <w:sz w:val="26"/>
          <w:szCs w:val="26"/>
        </w:rPr>
      </w:pPr>
    </w:p>
    <w:p w14:paraId="36C9873A" w14:textId="77777777" w:rsidR="00AB733F" w:rsidRDefault="00AB733F" w:rsidP="00AB733F">
      <w:pPr>
        <w:spacing w:after="0" w:line="240" w:lineRule="auto"/>
        <w:rPr>
          <w:rFonts w:ascii="&amp;quot" w:eastAsia="Times New Roman" w:hAnsi="&amp;quot" w:cs="Times New Roman"/>
          <w:color w:val="544E52"/>
          <w:sz w:val="26"/>
          <w:szCs w:val="26"/>
        </w:rPr>
      </w:pPr>
      <w:r>
        <w:rPr>
          <w:rFonts w:ascii="&amp;quot" w:eastAsia="Times New Roman" w:hAnsi="&amp;quot" w:cs="Times New Roman"/>
          <w:color w:val="544E52"/>
          <w:sz w:val="26"/>
          <w:szCs w:val="26"/>
        </w:rPr>
        <w:t>Moby Group looks forward to receiving your Bid and thank you in advance for your interest in Moby Group procurement opportunities.</w:t>
      </w:r>
    </w:p>
    <w:p w14:paraId="6C557DB5" w14:textId="77777777" w:rsidR="00AB733F" w:rsidRDefault="00AB733F" w:rsidP="00AB733F">
      <w:pPr>
        <w:spacing w:after="0" w:line="240" w:lineRule="auto"/>
        <w:rPr>
          <w:rFonts w:ascii="&amp;quot" w:eastAsia="Times New Roman" w:hAnsi="&amp;quot" w:cs="Times New Roman"/>
          <w:color w:val="544E52"/>
          <w:sz w:val="26"/>
          <w:szCs w:val="26"/>
        </w:rPr>
      </w:pPr>
    </w:p>
    <w:p w14:paraId="26C46717" w14:textId="77777777" w:rsidR="004D62BC" w:rsidRDefault="004D62BC"/>
    <w:sectPr w:rsidR="004D6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345A"/>
    <w:multiLevelType w:val="hybridMultilevel"/>
    <w:tmpl w:val="5F46816E"/>
    <w:lvl w:ilvl="0" w:tplc="DFEE302E">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33F"/>
    <w:rsid w:val="00040D2E"/>
    <w:rsid w:val="004D62BC"/>
    <w:rsid w:val="00AB73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A0478"/>
  <w15:chartTrackingRefBased/>
  <w15:docId w15:val="{EC5D0DFE-6B16-42F6-9861-B7340BB4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33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33F"/>
    <w:rPr>
      <w:color w:val="0000FF"/>
      <w:u w:val="single"/>
    </w:rPr>
  </w:style>
  <w:style w:type="paragraph" w:styleId="ListParagraph">
    <w:name w:val="List Paragraph"/>
    <w:basedOn w:val="Normal"/>
    <w:uiPriority w:val="34"/>
    <w:qFormat/>
    <w:rsid w:val="00AB7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90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eer.kashefi@mobygroup.com" TargetMode="External"/><Relationship Id="rId5" Type="http://schemas.openxmlformats.org/officeDocument/2006/relationships/hyperlink" Target="mailto:Amim.yar@moby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Zameer Kashefi</dc:creator>
  <cp:keywords/>
  <dc:description/>
  <cp:lastModifiedBy>Mohammad Zameer Kashefi</cp:lastModifiedBy>
  <cp:revision>1</cp:revision>
  <dcterms:created xsi:type="dcterms:W3CDTF">2019-06-26T11:28:00Z</dcterms:created>
  <dcterms:modified xsi:type="dcterms:W3CDTF">2019-06-26T11:31:00Z</dcterms:modified>
</cp:coreProperties>
</file>