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353F" w14:textId="7777777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74A4661C" w14:textId="77777777" w:rsidR="00836AC0" w:rsidRDefault="00836AC0" w:rsidP="00890B69">
      <w:pPr>
        <w:rPr>
          <w:rFonts w:ascii="Arial" w:hAnsi="Arial" w:cs="Arial"/>
          <w:sz w:val="20"/>
          <w:szCs w:val="20"/>
          <w:lang w:val="en-GB"/>
        </w:rPr>
      </w:pPr>
    </w:p>
    <w:p w14:paraId="61EE3129"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09E0EECE"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8D0F244" w14:textId="77777777" w:rsidTr="009377D0">
        <w:tc>
          <w:tcPr>
            <w:tcW w:w="3528" w:type="dxa"/>
            <w:vMerge w:val="restart"/>
            <w:tcBorders>
              <w:top w:val="nil"/>
              <w:left w:val="nil"/>
              <w:bottom w:val="nil"/>
              <w:right w:val="nil"/>
            </w:tcBorders>
          </w:tcPr>
          <w:p w14:paraId="15360072" w14:textId="77777777" w:rsidR="001F0F23" w:rsidRPr="00AF7DF8" w:rsidRDefault="00631E0E" w:rsidP="001D00CC">
            <w:pPr>
              <w:rPr>
                <w:rFonts w:ascii="Arial" w:hAnsi="Arial" w:cs="Arial"/>
                <w:sz w:val="20"/>
                <w:szCs w:val="20"/>
                <w:highlight w:val="lightGray"/>
                <w:lang w:val="en-GB"/>
              </w:rPr>
            </w:pPr>
            <w:r>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3BBE45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32B52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65CFFE0" w14:textId="77777777" w:rsidR="001F0F23" w:rsidRPr="003A1B87" w:rsidRDefault="00090868">
            <w:pPr>
              <w:rPr>
                <w:rFonts w:ascii="Arial" w:hAnsi="Arial" w:cs="Arial"/>
                <w:sz w:val="18"/>
                <w:szCs w:val="18"/>
                <w:lang w:val="en-GB"/>
              </w:rPr>
            </w:pPr>
            <w:r w:rsidRPr="00812023">
              <w:rPr>
                <w:rFonts w:ascii="Arial" w:hAnsi="Arial" w:cs="Arial"/>
                <w:sz w:val="18"/>
                <w:szCs w:val="18"/>
                <w:highlight w:val="yellow"/>
                <w:lang w:val="en-GB"/>
              </w:rPr>
              <w:t>0</w:t>
            </w:r>
            <w:r>
              <w:rPr>
                <w:rFonts w:ascii="Arial" w:hAnsi="Arial" w:cs="Arial"/>
                <w:sz w:val="18"/>
                <w:szCs w:val="18"/>
                <w:highlight w:val="yellow"/>
                <w:lang w:val="en-GB"/>
              </w:rPr>
              <w:t>8</w:t>
            </w:r>
            <w:r w:rsidR="00C8117C" w:rsidRPr="00812023">
              <w:rPr>
                <w:rFonts w:ascii="Arial" w:hAnsi="Arial" w:cs="Arial"/>
                <w:sz w:val="18"/>
                <w:szCs w:val="18"/>
                <w:highlight w:val="yellow"/>
                <w:lang w:val="en-GB"/>
              </w:rPr>
              <w:t>/August /2019</w:t>
            </w:r>
          </w:p>
        </w:tc>
      </w:tr>
      <w:tr w:rsidR="001F0F23" w:rsidRPr="009377D0" w14:paraId="50B905F8" w14:textId="77777777" w:rsidTr="009377D0">
        <w:tc>
          <w:tcPr>
            <w:tcW w:w="3528" w:type="dxa"/>
            <w:vMerge/>
            <w:tcBorders>
              <w:top w:val="nil"/>
              <w:left w:val="nil"/>
              <w:bottom w:val="nil"/>
              <w:right w:val="nil"/>
            </w:tcBorders>
          </w:tcPr>
          <w:p w14:paraId="72EAF5E3"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AE807D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2819F0A"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71BF3DF6" w14:textId="77777777" w:rsidR="001F0F23" w:rsidRPr="003A1B87" w:rsidRDefault="00C8117C" w:rsidP="00AF7DF8">
            <w:pPr>
              <w:rPr>
                <w:rFonts w:ascii="Arial" w:hAnsi="Arial" w:cs="Arial"/>
                <w:sz w:val="18"/>
                <w:szCs w:val="18"/>
                <w:lang w:val="en-GB"/>
              </w:rPr>
            </w:pPr>
            <w:r w:rsidRPr="003A1B87">
              <w:rPr>
                <w:rFonts w:ascii="Arial" w:hAnsi="Arial" w:cs="Arial"/>
                <w:sz w:val="18"/>
                <w:szCs w:val="18"/>
                <w:lang w:val="en-GB"/>
              </w:rPr>
              <w:t>03-110152-2 Y4</w:t>
            </w:r>
          </w:p>
        </w:tc>
      </w:tr>
      <w:tr w:rsidR="001F0F23" w:rsidRPr="009377D0" w14:paraId="46250249" w14:textId="77777777" w:rsidTr="009377D0">
        <w:tc>
          <w:tcPr>
            <w:tcW w:w="3528" w:type="dxa"/>
            <w:vMerge/>
            <w:tcBorders>
              <w:top w:val="nil"/>
              <w:left w:val="nil"/>
              <w:bottom w:val="nil"/>
              <w:right w:val="nil"/>
            </w:tcBorders>
          </w:tcPr>
          <w:p w14:paraId="6526E1D2"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FB2104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D2654B9"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28CFF26" w14:textId="77777777" w:rsidR="001F0F23" w:rsidRPr="003A1B87" w:rsidRDefault="00C8117C" w:rsidP="00AF7DF8">
            <w:pPr>
              <w:rPr>
                <w:rFonts w:ascii="Arial" w:hAnsi="Arial" w:cs="Arial"/>
                <w:sz w:val="18"/>
                <w:szCs w:val="18"/>
                <w:lang w:val="en-GB"/>
              </w:rPr>
            </w:pPr>
            <w:r w:rsidRPr="003A1B87">
              <w:rPr>
                <w:rFonts w:ascii="Arial" w:hAnsi="Arial" w:cs="Arial"/>
                <w:sz w:val="18"/>
                <w:szCs w:val="18"/>
                <w:lang w:val="en-GB"/>
              </w:rPr>
              <w:t xml:space="preserve">Installation of Pipe and fitting for 110152-2 y4 Project  </w:t>
            </w:r>
          </w:p>
        </w:tc>
      </w:tr>
      <w:tr w:rsidR="001F0F23" w:rsidRPr="009377D0" w14:paraId="48B49725" w14:textId="77777777" w:rsidTr="009377D0">
        <w:tc>
          <w:tcPr>
            <w:tcW w:w="3528" w:type="dxa"/>
            <w:vMerge/>
            <w:tcBorders>
              <w:top w:val="nil"/>
              <w:left w:val="nil"/>
              <w:bottom w:val="nil"/>
              <w:right w:val="nil"/>
            </w:tcBorders>
          </w:tcPr>
          <w:p w14:paraId="14D58E2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FBC1E2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EDD94C9"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5A1BBF6" w14:textId="77777777" w:rsidR="001F0F23" w:rsidRPr="003A1B87" w:rsidRDefault="00090868" w:rsidP="003A1B87">
            <w:pPr>
              <w:rPr>
                <w:rFonts w:ascii="Arial" w:hAnsi="Arial" w:cs="Arial"/>
                <w:sz w:val="18"/>
                <w:szCs w:val="18"/>
                <w:lang w:val="en-GB"/>
              </w:rPr>
            </w:pPr>
            <w:r>
              <w:rPr>
                <w:rFonts w:ascii="Arial" w:hAnsi="Arial" w:cs="Arial"/>
                <w:sz w:val="18"/>
                <w:szCs w:val="18"/>
                <w:highlight w:val="yellow"/>
                <w:lang w:val="en-GB"/>
              </w:rPr>
              <w:t>2</w:t>
            </w:r>
            <w:r w:rsidR="00B77911">
              <w:rPr>
                <w:rFonts w:ascii="Arial" w:hAnsi="Arial" w:cs="Arial"/>
                <w:sz w:val="18"/>
                <w:szCs w:val="18"/>
                <w:highlight w:val="yellow"/>
                <w:lang w:val="en-GB"/>
              </w:rPr>
              <w:t>1</w:t>
            </w:r>
            <w:r w:rsidRPr="00812023">
              <w:rPr>
                <w:rFonts w:ascii="Arial" w:hAnsi="Arial" w:cs="Arial"/>
                <w:sz w:val="18"/>
                <w:szCs w:val="18"/>
                <w:highlight w:val="yellow"/>
                <w:lang w:val="en-GB"/>
              </w:rPr>
              <w:t xml:space="preserve"> </w:t>
            </w:r>
            <w:r w:rsidR="00C8117C" w:rsidRPr="00812023">
              <w:rPr>
                <w:rFonts w:ascii="Arial" w:hAnsi="Arial" w:cs="Arial"/>
                <w:sz w:val="18"/>
                <w:szCs w:val="18"/>
                <w:highlight w:val="yellow"/>
                <w:lang w:val="en-GB"/>
              </w:rPr>
              <w:t>/August / 2019</w:t>
            </w:r>
          </w:p>
        </w:tc>
      </w:tr>
      <w:tr w:rsidR="001F0F23" w:rsidRPr="00AF7DF8" w14:paraId="332F682E" w14:textId="77777777" w:rsidTr="009377D0">
        <w:tc>
          <w:tcPr>
            <w:tcW w:w="3528" w:type="dxa"/>
            <w:vMerge/>
            <w:tcBorders>
              <w:top w:val="nil"/>
              <w:left w:val="nil"/>
              <w:bottom w:val="nil"/>
              <w:right w:val="nil"/>
            </w:tcBorders>
          </w:tcPr>
          <w:p w14:paraId="53174AE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FA2097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651E9E1" w14:textId="77777777" w:rsidR="001F0F23" w:rsidRPr="001957AE" w:rsidRDefault="005716BA" w:rsidP="009E4683">
            <w:pPr>
              <w:rPr>
                <w:rFonts w:ascii="Arial" w:hAnsi="Arial" w:cs="Arial"/>
                <w:b/>
                <w:sz w:val="18"/>
                <w:szCs w:val="18"/>
                <w:lang w:val="en-GB"/>
              </w:rPr>
            </w:pPr>
            <w:r w:rsidRPr="001957AE">
              <w:rPr>
                <w:rFonts w:ascii="Arial" w:hAnsi="Arial" w:cs="Arial"/>
                <w:b/>
                <w:sz w:val="18"/>
                <w:szCs w:val="18"/>
                <w:lang w:val="en-GB"/>
              </w:rPr>
              <w:t>Co</w:t>
            </w:r>
            <w:r w:rsidR="001F0F23" w:rsidRPr="001957AE">
              <w:rPr>
                <w:rFonts w:ascii="Arial" w:hAnsi="Arial" w:cs="Arial"/>
                <w:b/>
                <w:sz w:val="18"/>
                <w:szCs w:val="18"/>
                <w:lang w:val="en-GB"/>
              </w:rPr>
              <w:t xml:space="preserve">ntracting </w:t>
            </w:r>
            <w:r w:rsidR="009E37BB" w:rsidRPr="001957AE">
              <w:rPr>
                <w:rFonts w:ascii="Arial" w:hAnsi="Arial" w:cs="Arial"/>
                <w:b/>
                <w:sz w:val="18"/>
                <w:szCs w:val="18"/>
                <w:lang w:val="en-GB"/>
              </w:rPr>
              <w:t>A</w:t>
            </w:r>
            <w:r w:rsidR="001F0F23" w:rsidRPr="001957AE">
              <w:rPr>
                <w:rFonts w:ascii="Arial" w:hAnsi="Arial" w:cs="Arial"/>
                <w:b/>
                <w:sz w:val="18"/>
                <w:szCs w:val="18"/>
                <w:lang w:val="en-GB"/>
              </w:rPr>
              <w:t>uthority:</w:t>
            </w:r>
          </w:p>
          <w:p w14:paraId="4F8639CC" w14:textId="77777777" w:rsidR="00EE1556" w:rsidRPr="001957AE" w:rsidRDefault="00EE1556" w:rsidP="009E4683">
            <w:pPr>
              <w:rPr>
                <w:rFonts w:ascii="Arial" w:hAnsi="Arial" w:cs="Arial"/>
                <w:b/>
                <w:sz w:val="18"/>
                <w:szCs w:val="18"/>
                <w:lang w:val="en-GB"/>
              </w:rPr>
            </w:pPr>
          </w:p>
        </w:tc>
        <w:tc>
          <w:tcPr>
            <w:tcW w:w="2858" w:type="dxa"/>
          </w:tcPr>
          <w:p w14:paraId="6B6437E0" w14:textId="77777777" w:rsidR="00C8117C" w:rsidRPr="001957AE" w:rsidRDefault="00C8117C" w:rsidP="00C8117C">
            <w:pPr>
              <w:rPr>
                <w:rFonts w:ascii="Arial" w:hAnsi="Arial" w:cs="Arial"/>
                <w:sz w:val="18"/>
                <w:szCs w:val="18"/>
                <w:lang w:val="en-GB"/>
              </w:rPr>
            </w:pPr>
            <w:r w:rsidRPr="001957AE">
              <w:rPr>
                <w:rFonts w:ascii="Arial" w:hAnsi="Arial" w:cs="Arial"/>
                <w:sz w:val="18"/>
                <w:szCs w:val="18"/>
                <w:lang w:val="en-GB"/>
              </w:rPr>
              <w:t xml:space="preserve">Street # 4 Sayeed Abad Road, Karti  Moula Ali,  Mazar City Balkh Province </w:t>
            </w:r>
          </w:p>
          <w:p w14:paraId="7EC0745F" w14:textId="77777777" w:rsidR="00C8117C" w:rsidRPr="001957AE" w:rsidRDefault="00C8117C" w:rsidP="00C8117C">
            <w:pPr>
              <w:rPr>
                <w:rFonts w:ascii="Arial" w:hAnsi="Arial" w:cs="Arial"/>
                <w:sz w:val="18"/>
                <w:szCs w:val="18"/>
                <w:lang w:val="en-GB"/>
              </w:rPr>
            </w:pPr>
            <w:r w:rsidRPr="001957AE">
              <w:rPr>
                <w:rFonts w:ascii="Arial" w:hAnsi="Arial" w:cs="Arial"/>
                <w:sz w:val="18"/>
                <w:szCs w:val="18"/>
                <w:lang w:val="en-GB"/>
              </w:rPr>
              <w:t>Contact Person: Naqibullah Ahmadi NRO Logistic Officer</w:t>
            </w:r>
          </w:p>
          <w:p w14:paraId="383D6536" w14:textId="77777777" w:rsidR="00C8117C" w:rsidRPr="001957AE" w:rsidRDefault="00C8117C" w:rsidP="00C8117C">
            <w:pPr>
              <w:rPr>
                <w:rFonts w:ascii="Arial" w:hAnsi="Arial" w:cs="Arial"/>
                <w:sz w:val="18"/>
                <w:szCs w:val="18"/>
                <w:lang w:val="en-GB"/>
              </w:rPr>
            </w:pPr>
            <w:r w:rsidRPr="001957AE">
              <w:rPr>
                <w:rFonts w:ascii="Arial" w:hAnsi="Arial" w:cs="Arial"/>
                <w:sz w:val="18"/>
                <w:szCs w:val="18"/>
                <w:lang w:val="en-GB"/>
              </w:rPr>
              <w:t xml:space="preserve">Email: npomazar@hotmail.com   Mobile: +93-789-903-547  </w:t>
            </w:r>
          </w:p>
          <w:p w14:paraId="26609678" w14:textId="77777777" w:rsidR="00C8117C" w:rsidRPr="001957AE" w:rsidRDefault="00C8117C" w:rsidP="00C8117C">
            <w:pPr>
              <w:rPr>
                <w:rFonts w:ascii="Arial" w:hAnsi="Arial" w:cs="Arial"/>
                <w:sz w:val="18"/>
                <w:szCs w:val="18"/>
                <w:lang w:val="en-GB"/>
              </w:rPr>
            </w:pPr>
            <w:r w:rsidRPr="001957AE">
              <w:rPr>
                <w:rFonts w:ascii="Arial" w:hAnsi="Arial" w:cs="Arial"/>
                <w:sz w:val="18"/>
                <w:szCs w:val="18"/>
                <w:lang w:val="en-GB"/>
              </w:rPr>
              <w:t>For Technical information please contact with Eng Mirwais Guzar</w:t>
            </w:r>
          </w:p>
          <w:p w14:paraId="627948DE" w14:textId="77777777" w:rsidR="00C8117C" w:rsidRPr="001957AE" w:rsidRDefault="00C8117C" w:rsidP="00C8117C">
            <w:pPr>
              <w:rPr>
                <w:rFonts w:ascii="Arial" w:hAnsi="Arial" w:cs="Arial"/>
                <w:sz w:val="18"/>
                <w:szCs w:val="18"/>
                <w:lang w:val="en-GB"/>
              </w:rPr>
            </w:pPr>
            <w:r w:rsidRPr="001957AE">
              <w:rPr>
                <w:rFonts w:ascii="Arial" w:hAnsi="Arial" w:cs="Arial"/>
                <w:sz w:val="18"/>
                <w:szCs w:val="18"/>
                <w:lang w:val="en-GB"/>
              </w:rPr>
              <w:t>Email:</w:t>
            </w:r>
          </w:p>
          <w:p w14:paraId="61ED4D3B" w14:textId="77777777" w:rsidR="00C8117C" w:rsidRPr="001957AE" w:rsidRDefault="00C8117C" w:rsidP="00C8117C">
            <w:pPr>
              <w:rPr>
                <w:rFonts w:ascii="Arial" w:hAnsi="Arial" w:cs="Arial"/>
                <w:sz w:val="18"/>
                <w:szCs w:val="18"/>
                <w:lang w:val="en-GB"/>
              </w:rPr>
            </w:pPr>
          </w:p>
          <w:p w14:paraId="67B8AF71" w14:textId="77777777" w:rsidR="001F0F23" w:rsidRPr="001957AE" w:rsidRDefault="00C8117C" w:rsidP="00C8117C">
            <w:pPr>
              <w:tabs>
                <w:tab w:val="right" w:pos="2642"/>
              </w:tabs>
              <w:rPr>
                <w:rFonts w:ascii="Arial" w:hAnsi="Arial" w:cs="Arial"/>
                <w:sz w:val="18"/>
                <w:szCs w:val="18"/>
                <w:lang w:val="en-GB"/>
              </w:rPr>
            </w:pPr>
            <w:r w:rsidRPr="001957AE">
              <w:rPr>
                <w:rFonts w:ascii="Arial" w:hAnsi="Arial" w:cs="Arial"/>
                <w:sz w:val="18"/>
                <w:szCs w:val="18"/>
                <w:lang w:val="en-GB"/>
              </w:rPr>
              <w:t>Mobile: +93-772-520-024</w:t>
            </w:r>
            <w:r w:rsidR="000B0938" w:rsidRPr="003A1B87">
              <w:rPr>
                <w:rFonts w:ascii="Arial" w:hAnsi="Arial" w:cs="Arial"/>
                <w:sz w:val="18"/>
                <w:szCs w:val="18"/>
                <w:lang w:val="en-GB"/>
              </w:rPr>
              <w:tab/>
            </w:r>
          </w:p>
        </w:tc>
      </w:tr>
      <w:tr w:rsidR="000B0938" w:rsidRPr="00AF7DF8" w14:paraId="0581085C" w14:textId="77777777" w:rsidTr="000B0938">
        <w:tc>
          <w:tcPr>
            <w:tcW w:w="3528" w:type="dxa"/>
            <w:tcBorders>
              <w:top w:val="nil"/>
              <w:left w:val="nil"/>
              <w:bottom w:val="nil"/>
              <w:right w:val="nil"/>
            </w:tcBorders>
          </w:tcPr>
          <w:p w14:paraId="3CBC764B"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512DCF6"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5FB3884E" w14:textId="77777777" w:rsidR="000B0938" w:rsidRPr="003A1B87" w:rsidRDefault="000B0938">
            <w:pPr>
              <w:rPr>
                <w:rFonts w:ascii="Arial" w:hAnsi="Arial" w:cs="Arial"/>
                <w:color w:val="FF0000"/>
                <w:sz w:val="18"/>
                <w:szCs w:val="18"/>
                <w:lang w:val="en-GB"/>
              </w:rPr>
            </w:pPr>
            <w:r w:rsidRPr="003A1B87">
              <w:rPr>
                <w:rFonts w:ascii="Arial" w:hAnsi="Arial" w:cs="Arial"/>
                <w:color w:val="FF0000"/>
                <w:sz w:val="18"/>
                <w:szCs w:val="18"/>
                <w:lang w:val="en-GB"/>
              </w:rPr>
              <w:t xml:space="preserve">Please note that the Proposals may be delivered to the Contracting Authority at the above address in a sealed envelope clearly marked with the above </w:t>
            </w:r>
            <w:r w:rsidR="0045071E" w:rsidRPr="003A1B87">
              <w:rPr>
                <w:rFonts w:ascii="Arial" w:hAnsi="Arial" w:cs="Arial"/>
                <w:color w:val="FF0000"/>
                <w:sz w:val="18"/>
                <w:szCs w:val="18"/>
                <w:lang w:val="en-GB"/>
              </w:rPr>
              <w:t xml:space="preserve">RFP </w:t>
            </w:r>
            <w:r w:rsidRPr="003A1B87">
              <w:rPr>
                <w:rFonts w:ascii="Arial" w:hAnsi="Arial" w:cs="Arial"/>
                <w:color w:val="FF0000"/>
                <w:sz w:val="18"/>
                <w:szCs w:val="18"/>
                <w:lang w:val="en-GB"/>
              </w:rPr>
              <w:t xml:space="preserve">Number and the name of the submitting </w:t>
            </w:r>
            <w:r w:rsidR="001957AE" w:rsidRPr="003A1B87">
              <w:rPr>
                <w:rFonts w:ascii="Arial" w:hAnsi="Arial" w:cs="Arial"/>
                <w:color w:val="FF0000"/>
                <w:sz w:val="18"/>
                <w:szCs w:val="18"/>
                <w:lang w:val="en-GB"/>
              </w:rPr>
              <w:t xml:space="preserve">company. On date </w:t>
            </w:r>
            <w:r w:rsidR="00017916" w:rsidRPr="003A1B87">
              <w:rPr>
                <w:rFonts w:ascii="Arial" w:hAnsi="Arial" w:cs="Arial"/>
                <w:color w:val="FF0000"/>
                <w:sz w:val="18"/>
                <w:szCs w:val="18"/>
                <w:lang w:val="en-GB"/>
              </w:rPr>
              <w:t>2</w:t>
            </w:r>
            <w:r w:rsidR="00B77911">
              <w:rPr>
                <w:rFonts w:ascii="Arial" w:hAnsi="Arial" w:cs="Arial"/>
                <w:color w:val="FF0000"/>
                <w:sz w:val="18"/>
                <w:szCs w:val="18"/>
                <w:lang w:val="en-GB"/>
              </w:rPr>
              <w:t>2</w:t>
            </w:r>
            <w:r w:rsidR="001957AE" w:rsidRPr="003A1B87">
              <w:rPr>
                <w:rFonts w:ascii="Arial" w:hAnsi="Arial" w:cs="Arial"/>
                <w:color w:val="FF0000"/>
                <w:sz w:val="18"/>
                <w:szCs w:val="18"/>
                <w:lang w:val="en-GB"/>
              </w:rPr>
              <w:t xml:space="preserve">/August/2019 time 2;00 PM to 4:00PM </w:t>
            </w:r>
          </w:p>
        </w:tc>
      </w:tr>
    </w:tbl>
    <w:p w14:paraId="422A53BD" w14:textId="77777777" w:rsidR="0053734C" w:rsidRDefault="0053734C">
      <w:pPr>
        <w:rPr>
          <w:rFonts w:ascii="Arial" w:hAnsi="Arial" w:cs="Arial"/>
          <w:b/>
          <w:caps/>
          <w:lang w:val="en-GB"/>
        </w:rPr>
      </w:pPr>
    </w:p>
    <w:p w14:paraId="6CDB5AD7" w14:textId="77777777" w:rsidR="00A84567" w:rsidRPr="005C59E8" w:rsidRDefault="00A84567">
      <w:pPr>
        <w:rPr>
          <w:rFonts w:ascii="Arial" w:hAnsi="Arial" w:cs="Arial"/>
          <w:b/>
          <w:caps/>
          <w:lang w:val="en-GB"/>
        </w:rPr>
      </w:pPr>
    </w:p>
    <w:p w14:paraId="3E2325A9" w14:textId="7E87436F" w:rsidR="00D501E4" w:rsidRDefault="00CE3DB2" w:rsidP="00CE3DB2">
      <w:pPr>
        <w:tabs>
          <w:tab w:val="left" w:pos="709"/>
          <w:tab w:val="left" w:pos="851"/>
          <w:tab w:val="left" w:pos="1134"/>
          <w:tab w:val="left" w:pos="1418"/>
        </w:tabs>
        <w:spacing w:before="60" w:after="60"/>
        <w:jc w:val="both"/>
        <w:rPr>
          <w:rFonts w:ascii="Arial" w:hAnsi="Arial" w:cs="Arial"/>
          <w:b/>
          <w:bCs/>
          <w:caps/>
        </w:rPr>
      </w:pPr>
      <w:r w:rsidRPr="00CE3DB2">
        <w:rPr>
          <w:rFonts w:ascii="Arial" w:hAnsi="Arial" w:cs="Arial"/>
          <w:b/>
          <w:bCs/>
          <w:caps/>
        </w:rPr>
        <w:t xml:space="preserve">Rural Rehabilitation Association </w:t>
      </w:r>
      <w:r w:rsidR="009877EA">
        <w:rPr>
          <w:rFonts w:ascii="Arial" w:hAnsi="Arial" w:cs="Arial"/>
          <w:b/>
          <w:bCs/>
          <w:caps/>
        </w:rPr>
        <w:t>FOR</w:t>
      </w:r>
      <w:bookmarkStart w:id="0" w:name="_GoBack"/>
      <w:bookmarkEnd w:id="0"/>
      <w:r w:rsidRPr="00CE3DB2">
        <w:rPr>
          <w:rFonts w:ascii="Arial" w:hAnsi="Arial" w:cs="Arial"/>
          <w:b/>
          <w:bCs/>
          <w:caps/>
        </w:rPr>
        <w:t xml:space="preserve"> Afghanistan invites you to submit a proposal for &lt;instalition of pipe and fitting for the length of 46324 meters for 110152-2 y4 project khan charbagh district faryab province.</w:t>
      </w:r>
    </w:p>
    <w:p w14:paraId="4E19BD0A" w14:textId="77777777" w:rsidR="00CE3DB2" w:rsidRDefault="00CE3DB2" w:rsidP="00CE3DB2">
      <w:pPr>
        <w:tabs>
          <w:tab w:val="left" w:pos="709"/>
          <w:tab w:val="left" w:pos="851"/>
          <w:tab w:val="left" w:pos="1134"/>
          <w:tab w:val="left" w:pos="1418"/>
        </w:tabs>
        <w:spacing w:before="60" w:after="60"/>
        <w:jc w:val="both"/>
        <w:rPr>
          <w:rFonts w:ascii="Arial" w:hAnsi="Arial" w:cs="Arial"/>
          <w:sz w:val="20"/>
          <w:szCs w:val="20"/>
          <w:lang w:val="en-GB"/>
        </w:rPr>
      </w:pPr>
    </w:p>
    <w:p w14:paraId="656890F8" w14:textId="77777777" w:rsidR="00385531" w:rsidRPr="00385531" w:rsidRDefault="009D04B4" w:rsidP="00385531">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778E6C5B" w14:textId="77777777" w:rsidR="00385531" w:rsidRPr="00385531" w:rsidRDefault="00385531" w:rsidP="00385531">
      <w:pPr>
        <w:tabs>
          <w:tab w:val="left" w:pos="709"/>
          <w:tab w:val="left" w:pos="851"/>
          <w:tab w:val="left" w:pos="1134"/>
          <w:tab w:val="left" w:pos="1418"/>
        </w:tabs>
        <w:spacing w:before="60" w:after="60"/>
        <w:rPr>
          <w:rFonts w:ascii="Arial" w:hAnsi="Arial" w:cs="Arial"/>
          <w:sz w:val="20"/>
          <w:szCs w:val="20"/>
          <w:lang w:val="en-GB"/>
        </w:rPr>
      </w:pPr>
      <w:r w:rsidRPr="00385531">
        <w:rPr>
          <w:rFonts w:ascii="Arial" w:hAnsi="Arial" w:cs="Arial"/>
          <w:sz w:val="20"/>
          <w:szCs w:val="20"/>
          <w:lang w:val="en-GB"/>
        </w:rPr>
        <w:t xml:space="preserve">RURAL REHEBILATATION ASSOCIATION OF AFGHANISTAN (RRAA) INVITES YOU TO SUBMIT A PROPOSAL FOR THE INSTALATION OF PIPE AND FITTING IN KHAN CHARBAGH DISTRICT OF FARYAB PROVINCE PIPE SCHEM PROJECT. FOLLOWING GOODS WITH DELIVERY TO THE PROJECT SITE (KHAN GHARBAGH DISTRICT OF PARYAB PROVINCE)  </w:t>
      </w:r>
    </w:p>
    <w:p w14:paraId="2DDFDF56" w14:textId="77777777" w:rsidR="00385531" w:rsidRPr="00385531" w:rsidRDefault="00385531" w:rsidP="00385531">
      <w:pPr>
        <w:tabs>
          <w:tab w:val="left" w:pos="709"/>
          <w:tab w:val="left" w:pos="851"/>
          <w:tab w:val="left" w:pos="1134"/>
          <w:tab w:val="left" w:pos="1418"/>
        </w:tabs>
        <w:spacing w:before="60" w:after="60"/>
        <w:rPr>
          <w:rFonts w:ascii="Arial" w:hAnsi="Arial" w:cs="Arial"/>
          <w:sz w:val="20"/>
          <w:szCs w:val="20"/>
          <w:lang w:val="en-GB"/>
        </w:rPr>
      </w:pPr>
    </w:p>
    <w:p w14:paraId="0087BEE3" w14:textId="77777777" w:rsidR="00385531" w:rsidRPr="00385531" w:rsidRDefault="00385531" w:rsidP="00385531">
      <w:pPr>
        <w:tabs>
          <w:tab w:val="left" w:pos="709"/>
          <w:tab w:val="left" w:pos="851"/>
          <w:tab w:val="left" w:pos="1134"/>
          <w:tab w:val="left" w:pos="1418"/>
        </w:tabs>
        <w:spacing w:before="60" w:after="60"/>
        <w:rPr>
          <w:rFonts w:ascii="Arial" w:hAnsi="Arial" w:cs="Arial"/>
          <w:sz w:val="20"/>
          <w:szCs w:val="20"/>
          <w:lang w:val="en-GB"/>
        </w:rPr>
      </w:pPr>
      <w:r w:rsidRPr="00385531">
        <w:rPr>
          <w:rFonts w:ascii="Arial" w:hAnsi="Arial" w:cs="Arial"/>
          <w:sz w:val="20"/>
          <w:szCs w:val="20"/>
          <w:lang w:val="en-GB"/>
        </w:rPr>
        <w:t xml:space="preserve">The total 46324M pipe fitting and Installation is required for Khan Charbagh Pipe Scheme, networking Project&gt; an intervention supported by NCA. Please find enclosed the following documents, which constitute the Request for Proposal: </w:t>
      </w:r>
    </w:p>
    <w:p w14:paraId="72B2B95E"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4D7E401D" w14:textId="77777777" w:rsidR="008C17AB" w:rsidRDefault="008C17AB">
      <w:pPr>
        <w:rPr>
          <w:rFonts w:ascii="Arial" w:hAnsi="Arial" w:cs="Arial"/>
          <w:b/>
          <w:sz w:val="20"/>
          <w:szCs w:val="20"/>
          <w:lang w:val="en-GB"/>
        </w:rPr>
      </w:pPr>
    </w:p>
    <w:p w14:paraId="7F6E6C60" w14:textId="77777777" w:rsidR="001D306E" w:rsidRPr="0031391C" w:rsidRDefault="00745C69" w:rsidP="003A1B87">
      <w:pPr>
        <w:rPr>
          <w:rFonts w:ascii="Arial" w:hAnsi="Arial"/>
          <w:b/>
          <w:sz w:val="20"/>
          <w:lang w:val="en-GB"/>
        </w:rPr>
      </w:pPr>
      <w:r w:rsidRPr="005C59E8">
        <w:rPr>
          <w:rFonts w:ascii="Arial" w:hAnsi="Arial" w:cs="Arial"/>
          <w:b/>
          <w:sz w:val="20"/>
          <w:szCs w:val="20"/>
          <w:lang w:val="en-GB"/>
        </w:rPr>
        <w:t xml:space="preserve">A – Instructions </w:t>
      </w:r>
    </w:p>
    <w:p w14:paraId="4A40A8E5" w14:textId="77777777" w:rsidR="005C76F2" w:rsidRPr="00974E9C" w:rsidRDefault="00580929">
      <w:pPr>
        <w:rPr>
          <w:rFonts w:ascii="Arial" w:hAnsi="Arial" w:cs="Arial"/>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D9C2326"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59FD26FE"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FCDD555" w14:textId="77777777" w:rsidR="00582F00" w:rsidRDefault="00A8659F" w:rsidP="003A1B87">
      <w:pPr>
        <w:rPr>
          <w:rFonts w:ascii="Arial" w:hAnsi="Arial" w:cs="Arial"/>
          <w:b/>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r w:rsidR="00325A97">
        <w:rPr>
          <w:rFonts w:ascii="Arial" w:hAnsi="Arial" w:cs="Arial"/>
          <w:b/>
          <w:sz w:val="20"/>
          <w:szCs w:val="20"/>
          <w:lang w:val="en-GB"/>
        </w:rPr>
        <w:t>.</w:t>
      </w:r>
    </w:p>
    <w:p w14:paraId="767E0FC4" w14:textId="77777777" w:rsidR="00444429" w:rsidRDefault="00444429" w:rsidP="005473B8">
      <w:pPr>
        <w:rPr>
          <w:rFonts w:ascii="Arial" w:hAnsi="Arial" w:cs="Arial"/>
          <w:sz w:val="20"/>
          <w:szCs w:val="20"/>
          <w:lang w:val="en-GB"/>
        </w:rPr>
      </w:pPr>
    </w:p>
    <w:p w14:paraId="5D2FD600"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0F31AB53" w14:textId="77777777" w:rsidR="001A0459" w:rsidRDefault="001A0459" w:rsidP="001A0459">
      <w:pPr>
        <w:rPr>
          <w:rFonts w:ascii="Arial" w:hAnsi="Arial" w:cs="Arial"/>
          <w:sz w:val="20"/>
          <w:szCs w:val="20"/>
          <w:lang w:val="en-GB"/>
        </w:rPr>
      </w:pPr>
    </w:p>
    <w:p w14:paraId="7F864326"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5CCB0B41" w14:textId="77777777" w:rsidR="00530963" w:rsidRDefault="00530963" w:rsidP="00E033E8">
      <w:pPr>
        <w:pStyle w:val="Heading2"/>
        <w:jc w:val="center"/>
        <w:rPr>
          <w:sz w:val="24"/>
        </w:rPr>
      </w:pPr>
    </w:p>
    <w:p w14:paraId="747B9F97"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45A66209" w14:textId="77777777" w:rsidR="00E033E8" w:rsidRDefault="00E033E8" w:rsidP="00DD49AD">
      <w:pPr>
        <w:pStyle w:val="Subtitle"/>
        <w:spacing w:before="0" w:after="240"/>
        <w:jc w:val="both"/>
        <w:rPr>
          <w:rFonts w:cs="Arial"/>
          <w:sz w:val="20"/>
          <w:lang w:val="en-GB"/>
        </w:rPr>
      </w:pPr>
    </w:p>
    <w:p w14:paraId="1B0BC89E"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C8117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E1C049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3E9726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DD750FC"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384A8C6B" w14:textId="77777777" w:rsidR="001D225B" w:rsidRPr="005C59E8" w:rsidRDefault="001D225B" w:rsidP="00263EB2">
      <w:pPr>
        <w:jc w:val="both"/>
        <w:rPr>
          <w:rFonts w:ascii="Arial" w:hAnsi="Arial" w:cs="Arial"/>
          <w:snapToGrid w:val="0"/>
          <w:sz w:val="20"/>
          <w:szCs w:val="20"/>
          <w:lang w:val="en-GB"/>
        </w:rPr>
      </w:pPr>
    </w:p>
    <w:p w14:paraId="1EF9B98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6D4FC6B6"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8871D51" w14:textId="77777777" w:rsidR="002C653F" w:rsidRPr="005C59E8" w:rsidRDefault="002C653F">
      <w:pPr>
        <w:rPr>
          <w:rFonts w:ascii="Arial" w:hAnsi="Arial" w:cs="Arial"/>
          <w:sz w:val="20"/>
          <w:szCs w:val="20"/>
          <w:lang w:val="en-GB"/>
        </w:rPr>
      </w:pPr>
    </w:p>
    <w:p w14:paraId="627C872A"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5E5A2ED2"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44C322F4" w14:textId="77777777" w:rsidR="0014045F" w:rsidRPr="005C59E8" w:rsidRDefault="0014045F" w:rsidP="008C2D42">
      <w:pPr>
        <w:rPr>
          <w:rFonts w:ascii="Arial" w:hAnsi="Arial" w:cs="Arial"/>
          <w:sz w:val="20"/>
          <w:szCs w:val="20"/>
          <w:lang w:val="en-GB"/>
        </w:rPr>
      </w:pPr>
    </w:p>
    <w:p w14:paraId="0D20BD5D"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3C0D60A4" w14:textId="77777777" w:rsidR="00EE0477" w:rsidRDefault="00EE0477" w:rsidP="008C2D42">
      <w:pPr>
        <w:rPr>
          <w:rFonts w:ascii="Arial" w:hAnsi="Arial" w:cs="Arial"/>
          <w:sz w:val="20"/>
          <w:szCs w:val="20"/>
          <w:lang w:val="en-GB"/>
        </w:rPr>
      </w:pPr>
    </w:p>
    <w:p w14:paraId="684154D5"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D6066BE" w14:textId="77777777" w:rsidR="008C2D42" w:rsidRPr="005C59E8" w:rsidRDefault="008C2D42" w:rsidP="008C2D42">
      <w:pPr>
        <w:ind w:left="360"/>
        <w:rPr>
          <w:rFonts w:ascii="Arial" w:hAnsi="Arial" w:cs="Arial"/>
          <w:sz w:val="20"/>
          <w:szCs w:val="20"/>
          <w:lang w:val="en-GB"/>
        </w:rPr>
      </w:pPr>
    </w:p>
    <w:p w14:paraId="6652480F"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DA35AC3"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7EDDD995" w14:textId="77777777" w:rsidR="007A45CE" w:rsidRPr="005C59E8" w:rsidRDefault="007A45CE" w:rsidP="00D617E9">
      <w:pPr>
        <w:rPr>
          <w:rFonts w:ascii="Arial" w:hAnsi="Arial" w:cs="Arial"/>
          <w:sz w:val="20"/>
          <w:szCs w:val="20"/>
          <w:lang w:val="en-GB"/>
        </w:rPr>
      </w:pPr>
    </w:p>
    <w:p w14:paraId="1FF114F4"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7EBD96C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A4F1F39" w14:textId="77777777" w:rsidR="005C35EA" w:rsidRDefault="005C35EA">
      <w:pPr>
        <w:rPr>
          <w:rFonts w:ascii="Arial" w:hAnsi="Arial" w:cs="Arial"/>
          <w:b/>
          <w:sz w:val="20"/>
          <w:szCs w:val="20"/>
          <w:lang w:val="en-GB"/>
        </w:rPr>
      </w:pPr>
    </w:p>
    <w:p w14:paraId="586DA526"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01657BAC"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D46394C" w14:textId="77777777" w:rsidR="005F2FD1" w:rsidRPr="00385531" w:rsidRDefault="005F2FD1" w:rsidP="00385531">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7A10DAD8" w14:textId="77777777" w:rsidR="00BD7CD7" w:rsidRPr="003A1B87" w:rsidRDefault="003D7776">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73A88BAF" w14:textId="77777777" w:rsidR="00BD7CD7" w:rsidRPr="003A1B87" w:rsidRDefault="00BD7CD7">
      <w:pPr>
        <w:numPr>
          <w:ilvl w:val="0"/>
          <w:numId w:val="5"/>
        </w:numPr>
        <w:jc w:val="both"/>
        <w:rPr>
          <w:rFonts w:ascii="Arial" w:hAnsi="Arial" w:cs="Arial"/>
          <w:sz w:val="20"/>
          <w:lang w:val="en-GB"/>
        </w:rPr>
      </w:pPr>
      <w:r>
        <w:rPr>
          <w:rFonts w:ascii="Arial" w:hAnsi="Arial" w:cs="Arial"/>
          <w:sz w:val="20"/>
          <w:szCs w:val="20"/>
          <w:lang w:val="en-GB"/>
        </w:rPr>
        <w:t>Valid Business License</w:t>
      </w:r>
    </w:p>
    <w:p w14:paraId="2403C0DF" w14:textId="77777777" w:rsidR="00BD7CD7" w:rsidRPr="003A1B87" w:rsidRDefault="00BD7CD7">
      <w:pPr>
        <w:numPr>
          <w:ilvl w:val="0"/>
          <w:numId w:val="5"/>
        </w:numPr>
        <w:jc w:val="both"/>
        <w:rPr>
          <w:rFonts w:ascii="Arial" w:hAnsi="Arial" w:cs="Arial"/>
          <w:sz w:val="20"/>
          <w:lang w:val="en-GB"/>
        </w:rPr>
      </w:pPr>
      <w:r>
        <w:rPr>
          <w:rFonts w:ascii="Arial" w:hAnsi="Arial" w:cs="Arial"/>
          <w:sz w:val="20"/>
          <w:szCs w:val="20"/>
          <w:lang w:val="en-GB"/>
        </w:rPr>
        <w:t>Previous experiences in the same field (copy of contracts or References)</w:t>
      </w:r>
    </w:p>
    <w:p w14:paraId="3F0AEE13" w14:textId="77777777" w:rsidR="00BD7CD7" w:rsidRPr="00BD7CD7" w:rsidRDefault="00BD7CD7">
      <w:pPr>
        <w:numPr>
          <w:ilvl w:val="0"/>
          <w:numId w:val="5"/>
        </w:numPr>
        <w:jc w:val="both"/>
        <w:rPr>
          <w:rFonts w:ascii="Arial" w:hAnsi="Arial" w:cs="Arial"/>
          <w:sz w:val="20"/>
          <w:lang w:val="en-GB"/>
        </w:rPr>
      </w:pPr>
      <w:r>
        <w:rPr>
          <w:rFonts w:ascii="Arial" w:hAnsi="Arial" w:cs="Arial"/>
          <w:sz w:val="20"/>
          <w:szCs w:val="20"/>
          <w:lang w:val="en-GB"/>
        </w:rPr>
        <w:t>Company profile</w:t>
      </w:r>
    </w:p>
    <w:p w14:paraId="215C182F" w14:textId="77777777" w:rsidR="005E0A9F" w:rsidRDefault="005E0A9F" w:rsidP="00C8324D">
      <w:pPr>
        <w:rPr>
          <w:rFonts w:ascii="Arial" w:hAnsi="Arial" w:cs="Arial"/>
          <w:sz w:val="20"/>
          <w:szCs w:val="20"/>
          <w:lang w:val="en-GB"/>
        </w:rPr>
      </w:pPr>
    </w:p>
    <w:p w14:paraId="65188F4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7A3D6637" w14:textId="77777777" w:rsidR="00444429" w:rsidRDefault="00444429" w:rsidP="00C8324D">
      <w:pPr>
        <w:rPr>
          <w:rFonts w:ascii="Arial" w:hAnsi="Arial" w:cs="Arial"/>
          <w:sz w:val="20"/>
          <w:szCs w:val="20"/>
          <w:lang w:val="en-GB"/>
        </w:rPr>
      </w:pPr>
    </w:p>
    <w:p w14:paraId="20873A80" w14:textId="77777777" w:rsidR="004B5A1A" w:rsidRPr="00D32D8F" w:rsidRDefault="00BC4923" w:rsidP="003A1B87">
      <w:pPr>
        <w:jc w:val="both"/>
        <w:rPr>
          <w:rFonts w:ascii="Arial" w:hAnsi="Arial" w:cs="Arial"/>
          <w:sz w:val="20"/>
          <w:szCs w:val="20"/>
          <w:highlight w:val="lightGray"/>
          <w:lang w:val="en-GB"/>
        </w:rPr>
      </w:pPr>
      <w:r>
        <w:rPr>
          <w:rFonts w:ascii="Arial" w:hAnsi="Arial" w:cs="Arial"/>
          <w:sz w:val="20"/>
          <w:szCs w:val="20"/>
          <w:highlight w:val="cyan"/>
          <w:lang w:val="en-GB"/>
        </w:rPr>
        <w:t>Local</w:t>
      </w:r>
      <w:r w:rsidRPr="001B367E">
        <w:rPr>
          <w:rFonts w:ascii="Arial" w:hAnsi="Arial" w:cs="Arial"/>
          <w:sz w:val="20"/>
          <w:szCs w:val="20"/>
          <w:highlight w:val="cyan"/>
          <w:lang w:val="en-GB"/>
        </w:rPr>
        <w:t xml:space="preserve"> </w:t>
      </w:r>
      <w:r w:rsidR="004B5A1A" w:rsidRPr="001B367E">
        <w:rPr>
          <w:rFonts w:ascii="Arial" w:hAnsi="Arial" w:cs="Arial"/>
          <w:sz w:val="20"/>
          <w:szCs w:val="20"/>
          <w:highlight w:val="cyan"/>
          <w:lang w:val="en-GB"/>
        </w:rPr>
        <w:t>price:</w:t>
      </w:r>
      <w:r w:rsidR="004B5A1A" w:rsidRPr="00696253">
        <w:rPr>
          <w:rFonts w:ascii="Arial" w:hAnsi="Arial" w:cs="Arial"/>
          <w:sz w:val="20"/>
          <w:szCs w:val="20"/>
          <w:lang w:val="en-GB"/>
        </w:rPr>
        <w:t xml:space="preserve"> </w:t>
      </w:r>
      <w:r w:rsidR="004B5A1A" w:rsidRPr="00696253">
        <w:rPr>
          <w:rFonts w:ascii="Arial" w:hAnsi="Arial"/>
          <w:spacing w:val="-3"/>
          <w:sz w:val="20"/>
          <w:lang w:val="en-GB"/>
        </w:rPr>
        <w:t xml:space="preserve">The </w:t>
      </w:r>
      <w:r w:rsidR="00947FE0">
        <w:rPr>
          <w:rFonts w:ascii="Arial" w:hAnsi="Arial"/>
          <w:sz w:val="20"/>
          <w:lang w:val="en-GB"/>
        </w:rPr>
        <w:t>Candidate</w:t>
      </w:r>
      <w:r w:rsidR="004B5A1A" w:rsidRPr="00696253">
        <w:rPr>
          <w:rFonts w:ascii="Arial" w:hAnsi="Arial"/>
          <w:sz w:val="20"/>
          <w:lang w:val="en-GB"/>
        </w:rPr>
        <w:t xml:space="preserve"> shall indicate in his/her proposal</w:t>
      </w:r>
      <w:r w:rsidR="004B5A1A" w:rsidRPr="00696253">
        <w:rPr>
          <w:rFonts w:ascii="Arial" w:hAnsi="Arial"/>
          <w:spacing w:val="-3"/>
          <w:sz w:val="20"/>
          <w:lang w:val="en-GB"/>
        </w:rPr>
        <w:t xml:space="preserve"> </w:t>
      </w:r>
      <w:r w:rsidR="004B5A1A" w:rsidRPr="00696253">
        <w:rPr>
          <w:rFonts w:ascii="Arial" w:hAnsi="Arial"/>
          <w:sz w:val="20"/>
          <w:lang w:val="en-GB"/>
        </w:rPr>
        <w:t xml:space="preserve">his/her proposed </w:t>
      </w:r>
      <w:r>
        <w:rPr>
          <w:rFonts w:ascii="Arial" w:hAnsi="Arial"/>
          <w:sz w:val="20"/>
          <w:lang w:val="en-GB"/>
        </w:rPr>
        <w:t xml:space="preserve">local </w:t>
      </w:r>
      <w:r w:rsidR="004B5A1A" w:rsidRPr="00696253">
        <w:rPr>
          <w:rFonts w:ascii="Arial" w:hAnsi="Arial"/>
          <w:sz w:val="20"/>
          <w:lang w:val="en-GB"/>
        </w:rPr>
        <w:t>remunerat</w:t>
      </w:r>
      <w:r w:rsidR="002C21C6" w:rsidRPr="00696253">
        <w:rPr>
          <w:rFonts w:ascii="Arial" w:hAnsi="Arial"/>
          <w:sz w:val="20"/>
          <w:lang w:val="en-GB"/>
        </w:rPr>
        <w:t>ion for the performance of the S</w:t>
      </w:r>
      <w:r w:rsidR="004B5A1A" w:rsidRPr="00696253">
        <w:rPr>
          <w:rFonts w:ascii="Arial" w:hAnsi="Arial"/>
          <w:sz w:val="20"/>
          <w:lang w:val="en-GB"/>
        </w:rPr>
        <w:t>ervices.</w:t>
      </w:r>
      <w:r w:rsidR="004B5A1A" w:rsidRPr="00696253">
        <w:rPr>
          <w:rFonts w:ascii="Arial" w:hAnsi="Arial" w:cs="Arial"/>
          <w:sz w:val="20"/>
          <w:szCs w:val="20"/>
          <w:lang w:val="en-GB"/>
        </w:rPr>
        <w:t xml:space="preserve"> The </w:t>
      </w:r>
      <w:r w:rsidR="00947FE0">
        <w:rPr>
          <w:rFonts w:ascii="Arial" w:hAnsi="Arial" w:cs="Arial"/>
          <w:sz w:val="20"/>
          <w:szCs w:val="20"/>
          <w:lang w:val="en-GB"/>
        </w:rPr>
        <w:t>Candidate</w:t>
      </w:r>
      <w:r w:rsidR="004B5A1A" w:rsidRPr="00696253">
        <w:rPr>
          <w:rFonts w:ascii="Arial" w:hAnsi="Arial" w:cs="Arial"/>
          <w:sz w:val="20"/>
          <w:szCs w:val="20"/>
          <w:lang w:val="en-GB"/>
        </w:rPr>
        <w:t xml:space="preserve"> shall be deemed to have satisfied himself as to the sufficiency of his/her proposed </w:t>
      </w:r>
      <w:r>
        <w:rPr>
          <w:rFonts w:ascii="Arial" w:hAnsi="Arial" w:cs="Arial"/>
          <w:sz w:val="20"/>
          <w:szCs w:val="20"/>
          <w:lang w:val="en-GB"/>
        </w:rPr>
        <w:t>local</w:t>
      </w:r>
      <w:r w:rsidRPr="00696253">
        <w:rPr>
          <w:rFonts w:ascii="Arial" w:hAnsi="Arial" w:cs="Arial"/>
          <w:sz w:val="20"/>
          <w:szCs w:val="20"/>
          <w:lang w:val="en-GB"/>
        </w:rPr>
        <w:t xml:space="preserve"> </w:t>
      </w:r>
      <w:r w:rsidR="004B5A1A" w:rsidRPr="00696253">
        <w:rPr>
          <w:rFonts w:ascii="Arial" w:hAnsi="Arial" w:cs="Arial"/>
          <w:sz w:val="20"/>
          <w:szCs w:val="20"/>
          <w:lang w:val="en-GB"/>
        </w:rPr>
        <w:t xml:space="preserve">remuneration, to cover both his/her fee rate, including overhead, profit, all his/her </w:t>
      </w:r>
      <w:r w:rsidR="004B5A1A" w:rsidRPr="00696253">
        <w:rPr>
          <w:rFonts w:ascii="Arial" w:hAnsi="Arial" w:cs="Arial"/>
          <w:sz w:val="20"/>
          <w:szCs w:val="20"/>
          <w:lang w:val="en-GB"/>
        </w:rPr>
        <w:lastRenderedPageBreak/>
        <w:t xml:space="preserve">obligations, sick leave, overtime and holiday pay, taxes, social charges, etc. </w:t>
      </w:r>
      <w:r w:rsidR="004B5A1A" w:rsidRPr="00696253">
        <w:rPr>
          <w:rFonts w:ascii="Arial" w:hAnsi="Arial" w:cs="Arial"/>
          <w:sz w:val="20"/>
          <w:szCs w:val="20"/>
          <w:u w:val="single"/>
          <w:lang w:val="en-GB"/>
        </w:rPr>
        <w:t>and</w:t>
      </w:r>
      <w:r w:rsidR="004B5A1A" w:rsidRPr="00696253">
        <w:rPr>
          <w:rFonts w:ascii="Arial" w:hAnsi="Arial" w:cs="Arial"/>
          <w:sz w:val="20"/>
          <w:szCs w:val="20"/>
          <w:lang w:val="en-GB"/>
        </w:rPr>
        <w:t xml:space="preserve"> all expenses (such as transport, accommodation, food, office, etc</w:t>
      </w:r>
      <w:r w:rsidR="00116136">
        <w:rPr>
          <w:rFonts w:ascii="Arial" w:hAnsi="Arial" w:cs="Arial"/>
          <w:sz w:val="20"/>
          <w:szCs w:val="20"/>
          <w:lang w:val="en-GB"/>
        </w:rPr>
        <w:t>.</w:t>
      </w:r>
      <w:r w:rsidR="004B5A1A" w:rsidRPr="00696253">
        <w:rPr>
          <w:rFonts w:ascii="Arial" w:hAnsi="Arial" w:cs="Arial"/>
          <w:sz w:val="20"/>
          <w:szCs w:val="20"/>
          <w:lang w:val="en-GB"/>
        </w:rPr>
        <w:t xml:space="preserve">) to be incurred for the performance of </w:t>
      </w:r>
      <w:r w:rsidR="00864579" w:rsidRPr="00696253">
        <w:rPr>
          <w:rFonts w:ascii="Arial" w:hAnsi="Arial" w:cs="Arial"/>
          <w:sz w:val="20"/>
          <w:szCs w:val="20"/>
          <w:lang w:val="en-GB"/>
        </w:rPr>
        <w:t>the Contract</w:t>
      </w:r>
      <w:r w:rsidR="004B5A1A" w:rsidRPr="00696253">
        <w:rPr>
          <w:rFonts w:ascii="Arial" w:hAnsi="Arial" w:cs="Arial"/>
          <w:sz w:val="20"/>
          <w:szCs w:val="20"/>
          <w:lang w:val="en-GB"/>
        </w:rPr>
        <w:t xml:space="preserve">. The proposed global remuneration shall cover all obligations of the successful </w:t>
      </w:r>
      <w:r w:rsidR="00947FE0">
        <w:rPr>
          <w:rFonts w:ascii="Arial" w:hAnsi="Arial" w:cs="Arial"/>
          <w:sz w:val="20"/>
          <w:szCs w:val="20"/>
          <w:lang w:val="en-GB"/>
        </w:rPr>
        <w:t>Candidate</w:t>
      </w:r>
      <w:r w:rsidR="004B5A1A" w:rsidRPr="00696253">
        <w:rPr>
          <w:rFonts w:ascii="Arial" w:hAnsi="Arial" w:cs="Arial"/>
          <w:sz w:val="20"/>
          <w:szCs w:val="20"/>
          <w:lang w:val="en-GB"/>
        </w:rPr>
        <w:t xml:space="preserve"> under </w:t>
      </w:r>
      <w:r w:rsidR="00864579" w:rsidRPr="00696253">
        <w:rPr>
          <w:rFonts w:ascii="Arial" w:hAnsi="Arial" w:cs="Arial"/>
          <w:sz w:val="20"/>
          <w:szCs w:val="20"/>
          <w:lang w:val="en-GB"/>
        </w:rPr>
        <w:t>the Contract</w:t>
      </w:r>
      <w:r w:rsidR="004B5A1A" w:rsidRPr="00696253">
        <w:rPr>
          <w:rFonts w:ascii="Arial" w:hAnsi="Arial" w:cs="Arial"/>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sz w:val="20"/>
          <w:szCs w:val="20"/>
          <w:lang w:val="en-GB"/>
        </w:rPr>
        <w:t>the Services</w:t>
      </w:r>
      <w:r w:rsidR="004B5A1A" w:rsidRPr="00696253">
        <w:rPr>
          <w:rFonts w:ascii="Arial" w:hAnsi="Arial" w:cs="Arial"/>
          <w:sz w:val="20"/>
          <w:szCs w:val="20"/>
          <w:lang w:val="en-GB"/>
        </w:rPr>
        <w:t xml:space="preserve"> and the remedying of any deficiencies therein.</w:t>
      </w:r>
    </w:p>
    <w:p w14:paraId="7EDC1757" w14:textId="77777777" w:rsidR="0033616C" w:rsidRPr="00BF7359" w:rsidRDefault="0033616C" w:rsidP="00756E50">
      <w:pPr>
        <w:jc w:val="both"/>
        <w:rPr>
          <w:rFonts w:ascii="Arial" w:hAnsi="Arial" w:cs="Arial"/>
          <w:b/>
          <w:bCs/>
          <w:i/>
          <w:iCs/>
          <w:sz w:val="20"/>
          <w:szCs w:val="20"/>
          <w:highlight w:val="red"/>
          <w:lang w:val="en-GB"/>
        </w:rPr>
      </w:pPr>
    </w:p>
    <w:p w14:paraId="5C785273" w14:textId="77777777" w:rsidR="00BC4923" w:rsidRPr="008955C1" w:rsidRDefault="00BC4923" w:rsidP="00BC4923">
      <w:pPr>
        <w:rPr>
          <w:rFonts w:ascii="Arial" w:hAnsi="Arial" w:cs="Arial"/>
          <w:b/>
          <w:sz w:val="20"/>
          <w:szCs w:val="20"/>
          <w:lang w:val="en-GB"/>
        </w:rPr>
      </w:pPr>
      <w:r w:rsidRPr="008955C1">
        <w:rPr>
          <w:rFonts w:ascii="Arial" w:hAnsi="Arial" w:cs="Arial"/>
          <w:b/>
          <w:sz w:val="20"/>
          <w:szCs w:val="20"/>
          <w:lang w:val="en-GB"/>
        </w:rPr>
        <w:t xml:space="preserve">Tax </w:t>
      </w:r>
    </w:p>
    <w:p w14:paraId="0EFFEAB6" w14:textId="77777777" w:rsidR="00BC4923" w:rsidRPr="008955C1" w:rsidRDefault="00BC4923" w:rsidP="00BC4923">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0ADBEEEF" w14:textId="77777777" w:rsidR="00BC4923" w:rsidRPr="008955C1" w:rsidRDefault="00BC4923" w:rsidP="00BC4923">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3269FDBF" w14:textId="77777777" w:rsidR="00440360" w:rsidRPr="005C59E8" w:rsidRDefault="00440360">
      <w:pPr>
        <w:rPr>
          <w:rFonts w:ascii="Arial" w:hAnsi="Arial" w:cs="Arial"/>
          <w:sz w:val="20"/>
          <w:szCs w:val="20"/>
          <w:lang w:val="en-GB"/>
        </w:rPr>
      </w:pPr>
    </w:p>
    <w:p w14:paraId="273867B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39EEF34D"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325A97" w:rsidRPr="00BC4923">
        <w:rPr>
          <w:rFonts w:ascii="Arial" w:hAnsi="Arial" w:cs="Arial"/>
          <w:sz w:val="20"/>
          <w:szCs w:val="20"/>
          <w:highlight w:val="yellow"/>
          <w:lang w:val="en-GB"/>
        </w:rPr>
        <w:t>14</w:t>
      </w:r>
      <w:r w:rsidR="00FD4517" w:rsidRPr="003A1B87">
        <w:rPr>
          <w:rFonts w:ascii="Arial" w:hAnsi="Arial" w:cs="Arial"/>
          <w:sz w:val="20"/>
          <w:szCs w:val="20"/>
          <w:highlight w:val="yellow"/>
          <w:lang w:val="en-GB"/>
        </w:rPr>
        <w:t xml:space="preserve"> days</w:t>
      </w:r>
      <w:r w:rsidR="00FD4517" w:rsidRPr="00CE2219">
        <w:rPr>
          <w:rFonts w:ascii="Arial" w:hAnsi="Arial" w:cs="Arial"/>
          <w:sz w:val="20"/>
          <w:szCs w:val="20"/>
          <w:lang w:val="en-GB"/>
        </w:rPr>
        <w:t xml:space="preserve"> after</w:t>
      </w:r>
      <w:r w:rsidR="00FD4517" w:rsidRPr="005C59E8">
        <w:rPr>
          <w:rFonts w:ascii="Arial" w:hAnsi="Arial" w:cs="Arial"/>
          <w:sz w:val="20"/>
          <w:szCs w:val="20"/>
          <w:lang w:val="en-GB"/>
        </w:rPr>
        <w:t xml:space="preserve"> the closing date.</w:t>
      </w:r>
    </w:p>
    <w:p w14:paraId="1EF8B06F" w14:textId="77777777" w:rsidR="001A69BE" w:rsidRPr="005C59E8" w:rsidRDefault="001A69BE">
      <w:pPr>
        <w:rPr>
          <w:rFonts w:ascii="Arial" w:hAnsi="Arial" w:cs="Arial"/>
          <w:color w:val="FF0000"/>
          <w:sz w:val="20"/>
          <w:szCs w:val="20"/>
          <w:lang w:val="en-GB"/>
        </w:rPr>
      </w:pPr>
    </w:p>
    <w:p w14:paraId="45955589"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0CFF3FFD"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74690DF" w14:textId="77777777" w:rsidR="00364BB9" w:rsidRPr="005C59E8" w:rsidRDefault="00364BB9" w:rsidP="00EF68C5">
      <w:pPr>
        <w:pStyle w:val="PlainText"/>
        <w:rPr>
          <w:rFonts w:ascii="Arial" w:hAnsi="Arial" w:cs="Arial"/>
          <w:lang w:val="en-GB"/>
        </w:rPr>
      </w:pPr>
    </w:p>
    <w:p w14:paraId="29308B30"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4658718D" w14:textId="7DABFF93" w:rsidR="00A4404B" w:rsidRDefault="00F7470F" w:rsidP="00A760A1">
      <w:pPr>
        <w:pStyle w:val="BodyText"/>
      </w:pPr>
      <w:r w:rsidRPr="005C59E8">
        <w:t xml:space="preserve">The evaluation method will be the </w:t>
      </w:r>
      <w:r w:rsidR="00A9325B">
        <w:t>q</w:t>
      </w:r>
      <w:r w:rsidRPr="00862C95">
        <w:t xml:space="preserve">uality and </w:t>
      </w:r>
      <w:r w:rsidR="00CE3DB2">
        <w:t>c</w:t>
      </w:r>
      <w:r w:rsidR="00CE3DB2"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A090224" w14:textId="77777777" w:rsidR="00BE2C27" w:rsidRDefault="00BE2C27" w:rsidP="00A760A1">
      <w:pPr>
        <w:pStyle w:val="BodyText"/>
      </w:pPr>
    </w:p>
    <w:p w14:paraId="56A409B3"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6E150412" w14:textId="77777777" w:rsidR="00BE2C27" w:rsidRDefault="00BE2C27" w:rsidP="00BE2C27">
      <w:pPr>
        <w:tabs>
          <w:tab w:val="right" w:pos="1440"/>
          <w:tab w:val="left" w:pos="2160"/>
          <w:tab w:val="right" w:pos="3600"/>
        </w:tabs>
        <w:rPr>
          <w:rFonts w:ascii="Arial" w:hAnsi="Arial" w:cs="Arial"/>
          <w:sz w:val="20"/>
          <w:szCs w:val="20"/>
          <w:lang w:val="en-GB"/>
        </w:rPr>
      </w:pPr>
    </w:p>
    <w:p w14:paraId="374A23E5" w14:textId="77777777" w:rsidR="00B108CB" w:rsidRPr="000643EF" w:rsidRDefault="000643EF" w:rsidP="000543FC">
      <w:pPr>
        <w:pStyle w:val="BodyText"/>
        <w:contextualSpacing/>
        <w:rPr>
          <w:b/>
        </w:rPr>
      </w:pPr>
      <w:r w:rsidRPr="000643EF">
        <w:rPr>
          <w:b/>
        </w:rPr>
        <w:t>Technical evaluation</w:t>
      </w:r>
    </w:p>
    <w:p w14:paraId="324FDDB0"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3CF86614" w14:textId="77777777"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6210"/>
        <w:gridCol w:w="1440"/>
      </w:tblGrid>
      <w:tr w:rsidR="0045071E" w:rsidRPr="005C59E8" w14:paraId="5C0C43D3" w14:textId="77777777" w:rsidTr="003A1B87">
        <w:trPr>
          <w:cantSplit/>
          <w:trHeight w:val="230"/>
          <w:jc w:val="center"/>
        </w:trPr>
        <w:tc>
          <w:tcPr>
            <w:tcW w:w="6925" w:type="dxa"/>
            <w:gridSpan w:val="2"/>
            <w:vMerge w:val="restart"/>
          </w:tcPr>
          <w:p w14:paraId="2070EF80"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440" w:type="dxa"/>
            <w:vMerge w:val="restart"/>
          </w:tcPr>
          <w:p w14:paraId="27A0B9FF"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6BB10285" w14:textId="77777777" w:rsidTr="003A1B87">
        <w:trPr>
          <w:cantSplit/>
          <w:trHeight w:val="230"/>
          <w:jc w:val="center"/>
        </w:trPr>
        <w:tc>
          <w:tcPr>
            <w:tcW w:w="6925" w:type="dxa"/>
            <w:gridSpan w:val="2"/>
            <w:vMerge/>
            <w:tcBorders>
              <w:bottom w:val="nil"/>
            </w:tcBorders>
          </w:tcPr>
          <w:p w14:paraId="5D92EDD6" w14:textId="77777777" w:rsidR="0045071E" w:rsidRPr="005C59E8" w:rsidRDefault="0045071E" w:rsidP="003D7B6E">
            <w:pPr>
              <w:rPr>
                <w:rFonts w:ascii="Arial" w:hAnsi="Arial" w:cs="Arial"/>
                <w:snapToGrid w:val="0"/>
                <w:sz w:val="20"/>
                <w:szCs w:val="20"/>
                <w:lang w:val="en-GB"/>
              </w:rPr>
            </w:pPr>
          </w:p>
        </w:tc>
        <w:tc>
          <w:tcPr>
            <w:tcW w:w="1440" w:type="dxa"/>
            <w:vMerge/>
            <w:tcBorders>
              <w:bottom w:val="nil"/>
            </w:tcBorders>
          </w:tcPr>
          <w:p w14:paraId="68BB1211" w14:textId="77777777" w:rsidR="0045071E" w:rsidRPr="005C59E8" w:rsidRDefault="0045071E" w:rsidP="003D7B6E">
            <w:pPr>
              <w:jc w:val="center"/>
              <w:rPr>
                <w:rFonts w:ascii="Arial" w:hAnsi="Arial" w:cs="Arial"/>
                <w:snapToGrid w:val="0"/>
                <w:sz w:val="20"/>
                <w:szCs w:val="20"/>
                <w:lang w:val="en-GB"/>
              </w:rPr>
            </w:pPr>
          </w:p>
        </w:tc>
      </w:tr>
      <w:tr w:rsidR="0045071E" w:rsidRPr="005C59E8" w14:paraId="72501F7F" w14:textId="77777777" w:rsidTr="003A1B87">
        <w:trPr>
          <w:jc w:val="center"/>
        </w:trPr>
        <w:tc>
          <w:tcPr>
            <w:tcW w:w="715" w:type="dxa"/>
          </w:tcPr>
          <w:p w14:paraId="00BA9B30" w14:textId="77777777" w:rsidR="0045071E" w:rsidRPr="005C59E8" w:rsidRDefault="0045071E" w:rsidP="00891BA8">
            <w:pPr>
              <w:rPr>
                <w:rFonts w:ascii="Arial" w:hAnsi="Arial" w:cs="Arial"/>
                <w:snapToGrid w:val="0"/>
                <w:sz w:val="20"/>
                <w:szCs w:val="20"/>
                <w:lang w:val="en-GB"/>
              </w:rPr>
            </w:pPr>
            <w:r>
              <w:rPr>
                <w:rFonts w:ascii="Arial" w:hAnsi="Arial" w:cs="Arial"/>
                <w:snapToGrid w:val="0"/>
                <w:sz w:val="20"/>
                <w:szCs w:val="20"/>
                <w:lang w:val="en-GB"/>
              </w:rPr>
              <w:t>1</w:t>
            </w:r>
          </w:p>
        </w:tc>
        <w:tc>
          <w:tcPr>
            <w:tcW w:w="6210" w:type="dxa"/>
          </w:tcPr>
          <w:p w14:paraId="11E01F16" w14:textId="77777777" w:rsidR="0045071E" w:rsidRPr="003A1B87" w:rsidRDefault="004A1A3D" w:rsidP="003D7B6E">
            <w:pPr>
              <w:rPr>
                <w:rFonts w:ascii="Arial" w:hAnsi="Arial" w:cs="Arial"/>
                <w:snapToGrid w:val="0"/>
                <w:sz w:val="20"/>
                <w:szCs w:val="20"/>
                <w:lang w:val="en-GB"/>
              </w:rPr>
            </w:pPr>
            <w:r w:rsidRPr="003A1B87">
              <w:rPr>
                <w:rFonts w:ascii="Arial" w:hAnsi="Arial" w:cs="Arial"/>
                <w:snapToGrid w:val="0"/>
                <w:sz w:val="20"/>
                <w:szCs w:val="20"/>
                <w:lang w:val="en-GB"/>
              </w:rPr>
              <w:t xml:space="preserve"> Service Certificate </w:t>
            </w:r>
          </w:p>
        </w:tc>
        <w:tc>
          <w:tcPr>
            <w:tcW w:w="1440" w:type="dxa"/>
          </w:tcPr>
          <w:p w14:paraId="5E154DA2" w14:textId="77777777" w:rsidR="0045071E" w:rsidRPr="00253DB1" w:rsidRDefault="0045071E" w:rsidP="003D7B6E">
            <w:pPr>
              <w:jc w:val="center"/>
              <w:rPr>
                <w:rFonts w:ascii="Arial" w:hAnsi="Arial" w:cs="Arial"/>
                <w:snapToGrid w:val="0"/>
                <w:sz w:val="20"/>
                <w:szCs w:val="20"/>
                <w:highlight w:val="lightGray"/>
                <w:lang w:val="en-GB"/>
              </w:rPr>
            </w:pPr>
          </w:p>
        </w:tc>
      </w:tr>
      <w:tr w:rsidR="0045071E" w:rsidRPr="005C59E8" w14:paraId="7493AE2E" w14:textId="77777777" w:rsidTr="003A1B87">
        <w:trPr>
          <w:jc w:val="center"/>
        </w:trPr>
        <w:tc>
          <w:tcPr>
            <w:tcW w:w="715" w:type="dxa"/>
          </w:tcPr>
          <w:p w14:paraId="06D532FE"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6210" w:type="dxa"/>
          </w:tcPr>
          <w:p w14:paraId="3C11E475" w14:textId="77777777" w:rsidR="0045071E" w:rsidRPr="003A1B87" w:rsidRDefault="0045071E" w:rsidP="00435C6A">
            <w:pPr>
              <w:rPr>
                <w:rFonts w:ascii="Arial" w:hAnsi="Arial" w:cs="Arial"/>
                <w:snapToGrid w:val="0"/>
                <w:sz w:val="20"/>
                <w:szCs w:val="20"/>
                <w:lang w:val="en-GB"/>
              </w:rPr>
            </w:pPr>
            <w:r w:rsidRPr="003A1B87">
              <w:rPr>
                <w:rFonts w:ascii="Arial" w:hAnsi="Arial" w:cs="Arial"/>
                <w:snapToGrid w:val="0"/>
                <w:sz w:val="20"/>
                <w:szCs w:val="20"/>
                <w:lang w:val="en-GB"/>
              </w:rPr>
              <w:t>Availabilit</w:t>
            </w:r>
            <w:r w:rsidR="004A1A3D" w:rsidRPr="003A1B87">
              <w:rPr>
                <w:rFonts w:ascii="Arial" w:hAnsi="Arial" w:cs="Arial"/>
                <w:snapToGrid w:val="0"/>
                <w:sz w:val="20"/>
                <w:szCs w:val="20"/>
                <w:lang w:val="en-GB"/>
              </w:rPr>
              <w:t xml:space="preserve">y of technical Machinery </w:t>
            </w:r>
          </w:p>
        </w:tc>
        <w:tc>
          <w:tcPr>
            <w:tcW w:w="1440" w:type="dxa"/>
          </w:tcPr>
          <w:p w14:paraId="15764076"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01722CD9" w14:textId="77777777" w:rsidTr="003A1B87">
        <w:trPr>
          <w:jc w:val="center"/>
        </w:trPr>
        <w:tc>
          <w:tcPr>
            <w:tcW w:w="715" w:type="dxa"/>
          </w:tcPr>
          <w:p w14:paraId="608E0735"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6210" w:type="dxa"/>
          </w:tcPr>
          <w:p w14:paraId="43B756B1" w14:textId="77777777" w:rsidR="0045071E" w:rsidRPr="003A1B87" w:rsidRDefault="00706548" w:rsidP="006F0C7E">
            <w:pPr>
              <w:rPr>
                <w:rFonts w:ascii="Arial" w:hAnsi="Arial" w:cs="Arial"/>
                <w:snapToGrid w:val="0"/>
                <w:sz w:val="20"/>
                <w:szCs w:val="20"/>
                <w:lang w:val="en-GB"/>
              </w:rPr>
            </w:pPr>
            <w:r w:rsidRPr="003A1B87">
              <w:rPr>
                <w:rFonts w:ascii="Arial" w:hAnsi="Arial" w:cs="Arial"/>
                <w:snapToGrid w:val="0"/>
                <w:sz w:val="20"/>
                <w:szCs w:val="20"/>
                <w:lang w:val="en-GB"/>
              </w:rPr>
              <w:t xml:space="preserve">skilled and unskilled labour availability </w:t>
            </w:r>
          </w:p>
        </w:tc>
        <w:tc>
          <w:tcPr>
            <w:tcW w:w="1440" w:type="dxa"/>
            <w:tcBorders>
              <w:bottom w:val="nil"/>
            </w:tcBorders>
          </w:tcPr>
          <w:p w14:paraId="6B85A75B"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76D17E49" w14:textId="77777777" w:rsidTr="003A1B87">
        <w:trPr>
          <w:jc w:val="center"/>
        </w:trPr>
        <w:tc>
          <w:tcPr>
            <w:tcW w:w="715" w:type="dxa"/>
          </w:tcPr>
          <w:p w14:paraId="142F2BC5" w14:textId="77777777" w:rsidR="0045071E" w:rsidRPr="005C59E8" w:rsidRDefault="0045071E" w:rsidP="000A23D5">
            <w:pPr>
              <w:rPr>
                <w:rFonts w:ascii="Arial" w:hAnsi="Arial" w:cs="Arial"/>
                <w:snapToGrid w:val="0"/>
                <w:sz w:val="20"/>
                <w:szCs w:val="20"/>
                <w:lang w:val="en-GB"/>
              </w:rPr>
            </w:pPr>
            <w:r>
              <w:rPr>
                <w:rFonts w:ascii="Arial" w:hAnsi="Arial" w:cs="Arial"/>
                <w:snapToGrid w:val="0"/>
                <w:sz w:val="20"/>
                <w:szCs w:val="20"/>
                <w:lang w:val="en-GB"/>
              </w:rPr>
              <w:t>4</w:t>
            </w:r>
          </w:p>
        </w:tc>
        <w:tc>
          <w:tcPr>
            <w:tcW w:w="6210" w:type="dxa"/>
          </w:tcPr>
          <w:p w14:paraId="70AEDB1D" w14:textId="77777777" w:rsidR="0045071E" w:rsidRPr="005642FA" w:rsidRDefault="00706548" w:rsidP="00836E26">
            <w:pPr>
              <w:rPr>
                <w:rFonts w:ascii="Arial" w:hAnsi="Arial" w:cs="Arial"/>
                <w:snapToGrid w:val="0"/>
                <w:sz w:val="20"/>
                <w:szCs w:val="20"/>
                <w:highlight w:val="cyan"/>
                <w:lang w:val="en-GB"/>
              </w:rPr>
            </w:pPr>
            <w:r w:rsidRPr="003A1B87">
              <w:rPr>
                <w:rFonts w:ascii="Arial" w:hAnsi="Arial" w:cs="Arial"/>
                <w:snapToGrid w:val="0"/>
                <w:sz w:val="20"/>
                <w:szCs w:val="20"/>
                <w:lang w:val="en-GB"/>
              </w:rPr>
              <w:t xml:space="preserve">Works experience </w:t>
            </w:r>
          </w:p>
        </w:tc>
        <w:tc>
          <w:tcPr>
            <w:tcW w:w="1440" w:type="dxa"/>
            <w:tcBorders>
              <w:bottom w:val="nil"/>
            </w:tcBorders>
          </w:tcPr>
          <w:p w14:paraId="7F18D5DD"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594DF316" w14:textId="77777777" w:rsidTr="003A1B87">
        <w:trPr>
          <w:jc w:val="center"/>
        </w:trPr>
        <w:tc>
          <w:tcPr>
            <w:tcW w:w="715" w:type="dxa"/>
            <w:tcBorders>
              <w:bottom w:val="single" w:sz="4" w:space="0" w:color="auto"/>
            </w:tcBorders>
          </w:tcPr>
          <w:p w14:paraId="5DE6B23A"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6210" w:type="dxa"/>
            <w:tcBorders>
              <w:bottom w:val="single" w:sz="4" w:space="0" w:color="auto"/>
            </w:tcBorders>
          </w:tcPr>
          <w:p w14:paraId="765030B6" w14:textId="77777777" w:rsidR="0045071E" w:rsidRPr="003A1B87" w:rsidRDefault="0045071E" w:rsidP="00836E26">
            <w:pPr>
              <w:rPr>
                <w:rFonts w:ascii="Arial" w:hAnsi="Arial" w:cs="Arial"/>
                <w:snapToGrid w:val="0"/>
                <w:sz w:val="20"/>
                <w:szCs w:val="20"/>
                <w:lang w:val="en-GB"/>
              </w:rPr>
            </w:pPr>
            <w:r w:rsidRPr="003A1B87">
              <w:rPr>
                <w:rFonts w:ascii="Arial" w:hAnsi="Arial" w:cs="Arial"/>
                <w:snapToGrid w:val="0"/>
                <w:sz w:val="20"/>
                <w:szCs w:val="20"/>
                <w:lang w:val="en-GB"/>
              </w:rPr>
              <w:t>Candidate’s relevant experience in the field of assignment)</w:t>
            </w:r>
          </w:p>
        </w:tc>
        <w:tc>
          <w:tcPr>
            <w:tcW w:w="1440" w:type="dxa"/>
            <w:tcBorders>
              <w:bottom w:val="single" w:sz="4" w:space="0" w:color="auto"/>
            </w:tcBorders>
          </w:tcPr>
          <w:p w14:paraId="7D69A78E"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31B6794B" w14:textId="77777777" w:rsidTr="003A1B87">
        <w:trPr>
          <w:jc w:val="center"/>
        </w:trPr>
        <w:tc>
          <w:tcPr>
            <w:tcW w:w="715" w:type="dxa"/>
          </w:tcPr>
          <w:p w14:paraId="1E73809D"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7</w:t>
            </w:r>
          </w:p>
        </w:tc>
        <w:tc>
          <w:tcPr>
            <w:tcW w:w="6210" w:type="dxa"/>
          </w:tcPr>
          <w:p w14:paraId="5019D6E8" w14:textId="77777777" w:rsidR="0045071E" w:rsidRPr="005642FA" w:rsidRDefault="0045071E" w:rsidP="00836E26">
            <w:pPr>
              <w:rPr>
                <w:rFonts w:ascii="Arial" w:hAnsi="Arial" w:cs="Arial"/>
                <w:snapToGrid w:val="0"/>
                <w:sz w:val="20"/>
                <w:szCs w:val="20"/>
                <w:highlight w:val="cyan"/>
                <w:lang w:val="en-GB"/>
              </w:rPr>
            </w:pPr>
            <w:r w:rsidRPr="003A1B87">
              <w:rPr>
                <w:rFonts w:ascii="Arial" w:hAnsi="Arial" w:cs="Arial"/>
                <w:snapToGrid w:val="0"/>
                <w:sz w:val="20"/>
                <w:szCs w:val="20"/>
                <w:lang w:val="en-GB"/>
              </w:rPr>
              <w:t xml:space="preserve">Candidate’s proficiency in </w:t>
            </w:r>
            <w:r w:rsidR="00706548" w:rsidRPr="003A1B87">
              <w:rPr>
                <w:rFonts w:ascii="Arial" w:hAnsi="Arial" w:cs="Arial"/>
                <w:snapToGrid w:val="0"/>
                <w:sz w:val="20"/>
                <w:szCs w:val="20"/>
                <w:lang w:val="en-GB"/>
              </w:rPr>
              <w:t xml:space="preserve">local language </w:t>
            </w:r>
          </w:p>
        </w:tc>
        <w:tc>
          <w:tcPr>
            <w:tcW w:w="1440" w:type="dxa"/>
            <w:tcBorders>
              <w:bottom w:val="nil"/>
            </w:tcBorders>
          </w:tcPr>
          <w:p w14:paraId="0A567440"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A97AF8" w14:paraId="2194E1D3" w14:textId="77777777" w:rsidTr="003A1B87">
        <w:trPr>
          <w:jc w:val="center"/>
        </w:trPr>
        <w:tc>
          <w:tcPr>
            <w:tcW w:w="6925" w:type="dxa"/>
            <w:gridSpan w:val="2"/>
          </w:tcPr>
          <w:p w14:paraId="4057F502" w14:textId="77777777" w:rsidR="0045071E" w:rsidRPr="00E90A7B" w:rsidRDefault="0045071E"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440" w:type="dxa"/>
            <w:tcBorders>
              <w:bottom w:val="nil"/>
            </w:tcBorders>
          </w:tcPr>
          <w:p w14:paraId="095F2180" w14:textId="77777777" w:rsidR="0045071E" w:rsidRPr="003A1B87" w:rsidRDefault="0045071E" w:rsidP="00613C9E">
            <w:pPr>
              <w:jc w:val="center"/>
              <w:rPr>
                <w:rFonts w:ascii="Arial" w:hAnsi="Arial" w:cs="Arial"/>
                <w:b/>
                <w:snapToGrid w:val="0"/>
                <w:sz w:val="20"/>
                <w:szCs w:val="20"/>
                <w:lang w:val="en-GB"/>
              </w:rPr>
            </w:pPr>
            <w:r w:rsidRPr="003A1B87">
              <w:rPr>
                <w:rFonts w:ascii="Arial" w:hAnsi="Arial" w:cs="Arial"/>
                <w:b/>
                <w:snapToGrid w:val="0"/>
                <w:sz w:val="20"/>
                <w:szCs w:val="20"/>
                <w:lang w:val="en-GB"/>
              </w:rPr>
              <w:t>40</w:t>
            </w:r>
          </w:p>
        </w:tc>
      </w:tr>
      <w:tr w:rsidR="0045071E" w:rsidRPr="005C59E8" w14:paraId="38B4E6D2" w14:textId="77777777" w:rsidTr="003A1B87">
        <w:trPr>
          <w:jc w:val="center"/>
        </w:trPr>
        <w:tc>
          <w:tcPr>
            <w:tcW w:w="715" w:type="dxa"/>
          </w:tcPr>
          <w:p w14:paraId="67A82993"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1</w:t>
            </w:r>
          </w:p>
        </w:tc>
        <w:tc>
          <w:tcPr>
            <w:tcW w:w="6210" w:type="dxa"/>
          </w:tcPr>
          <w:p w14:paraId="394FE902" w14:textId="77777777" w:rsidR="0045071E" w:rsidRPr="003A1B87" w:rsidRDefault="0045071E">
            <w:pPr>
              <w:rPr>
                <w:rFonts w:ascii="Arial" w:hAnsi="Arial" w:cs="Arial"/>
                <w:snapToGrid w:val="0"/>
                <w:sz w:val="20"/>
                <w:szCs w:val="20"/>
                <w:lang w:val="en-GB"/>
              </w:rPr>
            </w:pPr>
            <w:r w:rsidRPr="003A1B87">
              <w:rPr>
                <w:rFonts w:ascii="Arial" w:hAnsi="Arial" w:cs="Arial"/>
                <w:snapToGrid w:val="0"/>
                <w:sz w:val="20"/>
                <w:szCs w:val="20"/>
                <w:lang w:val="en-GB"/>
              </w:rPr>
              <w:t>To what degree does the proposal show understanding of the task?</w:t>
            </w:r>
          </w:p>
        </w:tc>
        <w:tc>
          <w:tcPr>
            <w:tcW w:w="1440" w:type="dxa"/>
            <w:tcBorders>
              <w:bottom w:val="nil"/>
            </w:tcBorders>
          </w:tcPr>
          <w:p w14:paraId="49AACE30" w14:textId="77777777" w:rsidR="0045071E" w:rsidRPr="003A1B87" w:rsidRDefault="0045071E" w:rsidP="003D7B6E">
            <w:pPr>
              <w:jc w:val="center"/>
              <w:rPr>
                <w:rFonts w:ascii="Arial" w:hAnsi="Arial" w:cs="Arial"/>
                <w:snapToGrid w:val="0"/>
                <w:sz w:val="20"/>
                <w:szCs w:val="20"/>
                <w:lang w:val="en-GB"/>
              </w:rPr>
            </w:pPr>
          </w:p>
        </w:tc>
      </w:tr>
      <w:tr w:rsidR="0045071E" w:rsidRPr="005C59E8" w14:paraId="11820BF9" w14:textId="77777777" w:rsidTr="003A1B87">
        <w:trPr>
          <w:jc w:val="center"/>
        </w:trPr>
        <w:tc>
          <w:tcPr>
            <w:tcW w:w="715" w:type="dxa"/>
          </w:tcPr>
          <w:p w14:paraId="0F07E8E6"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6210" w:type="dxa"/>
          </w:tcPr>
          <w:p w14:paraId="3D7E7488" w14:textId="77777777" w:rsidR="0045071E" w:rsidRPr="003A1B87" w:rsidRDefault="0045071E">
            <w:pPr>
              <w:rPr>
                <w:rFonts w:ascii="Arial" w:hAnsi="Arial" w:cs="Arial"/>
                <w:snapToGrid w:val="0"/>
                <w:sz w:val="20"/>
                <w:szCs w:val="20"/>
                <w:lang w:val="en-GB"/>
              </w:rPr>
            </w:pPr>
            <w:r w:rsidRPr="003A1B87">
              <w:rPr>
                <w:rFonts w:ascii="Arial" w:hAnsi="Arial" w:cs="Arial"/>
                <w:snapToGrid w:val="0"/>
                <w:sz w:val="20"/>
                <w:szCs w:val="20"/>
                <w:lang w:val="en-GB"/>
              </w:rPr>
              <w:t>Have the Terms of Reference been addressed in sufficient detail?</w:t>
            </w:r>
          </w:p>
        </w:tc>
        <w:tc>
          <w:tcPr>
            <w:tcW w:w="1440" w:type="dxa"/>
            <w:tcBorders>
              <w:bottom w:val="nil"/>
            </w:tcBorders>
          </w:tcPr>
          <w:p w14:paraId="374948FE"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2B69C71E" w14:textId="77777777" w:rsidTr="003A1B87">
        <w:trPr>
          <w:jc w:val="center"/>
        </w:trPr>
        <w:tc>
          <w:tcPr>
            <w:tcW w:w="715" w:type="dxa"/>
          </w:tcPr>
          <w:p w14:paraId="4511FED0"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6210" w:type="dxa"/>
          </w:tcPr>
          <w:p w14:paraId="5E69439C" w14:textId="77777777" w:rsidR="0045071E" w:rsidRPr="003A1B87" w:rsidRDefault="0045071E">
            <w:pPr>
              <w:rPr>
                <w:rFonts w:ascii="Arial" w:hAnsi="Arial" w:cs="Arial"/>
                <w:snapToGrid w:val="0"/>
                <w:sz w:val="20"/>
                <w:szCs w:val="20"/>
                <w:lang w:val="en-GB"/>
              </w:rPr>
            </w:pPr>
            <w:r w:rsidRPr="003A1B87">
              <w:rPr>
                <w:rFonts w:ascii="Arial" w:hAnsi="Arial" w:cs="Arial"/>
                <w:snapToGrid w:val="0"/>
                <w:sz w:val="20"/>
                <w:szCs w:val="20"/>
                <w:lang w:val="en-GB"/>
              </w:rPr>
              <w:t>Is the conceptual framework adopted appropriate for the task?</w:t>
            </w:r>
          </w:p>
        </w:tc>
        <w:tc>
          <w:tcPr>
            <w:tcW w:w="1440" w:type="dxa"/>
          </w:tcPr>
          <w:p w14:paraId="07538D8B"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3174053E" w14:textId="77777777" w:rsidTr="003A1B87">
        <w:trPr>
          <w:jc w:val="center"/>
        </w:trPr>
        <w:tc>
          <w:tcPr>
            <w:tcW w:w="715" w:type="dxa"/>
          </w:tcPr>
          <w:p w14:paraId="14089787"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4</w:t>
            </w:r>
          </w:p>
        </w:tc>
        <w:tc>
          <w:tcPr>
            <w:tcW w:w="6210" w:type="dxa"/>
          </w:tcPr>
          <w:p w14:paraId="28A9D06A" w14:textId="77777777" w:rsidR="0045071E" w:rsidRPr="003A1B87" w:rsidRDefault="0045071E" w:rsidP="000754F1">
            <w:pPr>
              <w:rPr>
                <w:rFonts w:ascii="Arial" w:hAnsi="Arial" w:cs="Arial"/>
                <w:snapToGrid w:val="0"/>
                <w:sz w:val="20"/>
                <w:szCs w:val="20"/>
                <w:lang w:val="en-GB"/>
              </w:rPr>
            </w:pPr>
            <w:r w:rsidRPr="003A1B87">
              <w:rPr>
                <w:rFonts w:ascii="Arial" w:hAnsi="Arial" w:cs="Arial"/>
                <w:snapToGrid w:val="0"/>
                <w:sz w:val="20"/>
                <w:szCs w:val="20"/>
                <w:lang w:val="en-GB"/>
              </w:rPr>
              <w:t>Is the sequence of activities and the planning logical, realistic and promising efficient implementation to the Contract?</w:t>
            </w:r>
          </w:p>
        </w:tc>
        <w:tc>
          <w:tcPr>
            <w:tcW w:w="1440" w:type="dxa"/>
          </w:tcPr>
          <w:p w14:paraId="15AD3918"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5C59E8" w14:paraId="01B1D499" w14:textId="77777777" w:rsidTr="003A1B87">
        <w:trPr>
          <w:jc w:val="center"/>
        </w:trPr>
        <w:tc>
          <w:tcPr>
            <w:tcW w:w="715" w:type="dxa"/>
          </w:tcPr>
          <w:p w14:paraId="4AF9E5DA"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6210" w:type="dxa"/>
          </w:tcPr>
          <w:p w14:paraId="6FF3BD3A" w14:textId="77777777" w:rsidR="0045071E" w:rsidRPr="003A1B87" w:rsidRDefault="0045071E" w:rsidP="0078036D">
            <w:pPr>
              <w:rPr>
                <w:rFonts w:ascii="Arial" w:hAnsi="Arial" w:cs="Arial"/>
                <w:snapToGrid w:val="0"/>
                <w:sz w:val="20"/>
                <w:szCs w:val="20"/>
                <w:lang w:val="en-GB"/>
              </w:rPr>
            </w:pPr>
            <w:r w:rsidRPr="003A1B87">
              <w:rPr>
                <w:rFonts w:ascii="Arial" w:hAnsi="Arial" w:cs="Arial"/>
                <w:snapToGrid w:val="0"/>
                <w:sz w:val="20"/>
                <w:szCs w:val="20"/>
                <w:lang w:val="en-GB"/>
              </w:rPr>
              <w:t>Is the work plan adequate in responding to the Terms of Reference</w:t>
            </w:r>
          </w:p>
        </w:tc>
        <w:tc>
          <w:tcPr>
            <w:tcW w:w="1440" w:type="dxa"/>
          </w:tcPr>
          <w:p w14:paraId="74AF3C86" w14:textId="77777777" w:rsidR="0045071E" w:rsidRPr="00E40883" w:rsidRDefault="0045071E" w:rsidP="003D7B6E">
            <w:pPr>
              <w:jc w:val="center"/>
              <w:rPr>
                <w:rFonts w:ascii="Arial" w:hAnsi="Arial" w:cs="Arial"/>
                <w:snapToGrid w:val="0"/>
                <w:sz w:val="20"/>
                <w:szCs w:val="20"/>
                <w:highlight w:val="yellow"/>
                <w:lang w:val="en-GB"/>
              </w:rPr>
            </w:pPr>
          </w:p>
        </w:tc>
      </w:tr>
      <w:tr w:rsidR="0045071E" w:rsidRPr="007D5810" w14:paraId="1A004FA8" w14:textId="77777777" w:rsidTr="003A1B87">
        <w:trPr>
          <w:jc w:val="center"/>
        </w:trPr>
        <w:tc>
          <w:tcPr>
            <w:tcW w:w="6925" w:type="dxa"/>
            <w:gridSpan w:val="2"/>
          </w:tcPr>
          <w:p w14:paraId="1E35A50F" w14:textId="77777777" w:rsidR="0045071E" w:rsidRPr="007D5810" w:rsidRDefault="0045071E"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440" w:type="dxa"/>
          </w:tcPr>
          <w:p w14:paraId="0B0A0221" w14:textId="77777777" w:rsidR="0045071E" w:rsidRPr="00E40883" w:rsidRDefault="0045071E" w:rsidP="00DD13AB">
            <w:pPr>
              <w:jc w:val="center"/>
              <w:rPr>
                <w:rFonts w:ascii="Arial" w:hAnsi="Arial" w:cs="Arial"/>
                <w:b/>
                <w:snapToGrid w:val="0"/>
                <w:sz w:val="20"/>
                <w:szCs w:val="20"/>
                <w:highlight w:val="yellow"/>
                <w:lang w:val="en-GB"/>
              </w:rPr>
            </w:pPr>
            <w:r w:rsidRPr="003A1B87">
              <w:rPr>
                <w:rFonts w:ascii="Arial" w:hAnsi="Arial" w:cs="Arial"/>
                <w:b/>
                <w:snapToGrid w:val="0"/>
                <w:sz w:val="20"/>
                <w:szCs w:val="20"/>
                <w:lang w:val="en-GB"/>
              </w:rPr>
              <w:t>40</w:t>
            </w:r>
          </w:p>
        </w:tc>
      </w:tr>
      <w:tr w:rsidR="0045071E" w:rsidRPr="005C59E8" w14:paraId="5CD99CFE" w14:textId="77777777" w:rsidTr="003A1B87">
        <w:trPr>
          <w:jc w:val="center"/>
        </w:trPr>
        <w:tc>
          <w:tcPr>
            <w:tcW w:w="715" w:type="dxa"/>
          </w:tcPr>
          <w:p w14:paraId="18FCA531" w14:textId="77777777" w:rsidR="0045071E" w:rsidRPr="005C59E8" w:rsidRDefault="0045071E" w:rsidP="000805D1">
            <w:pPr>
              <w:rPr>
                <w:rFonts w:ascii="Arial" w:hAnsi="Arial" w:cs="Arial"/>
                <w:snapToGrid w:val="0"/>
                <w:sz w:val="20"/>
                <w:szCs w:val="20"/>
                <w:lang w:val="en-GB"/>
              </w:rPr>
            </w:pPr>
            <w:r>
              <w:rPr>
                <w:rFonts w:ascii="Arial" w:hAnsi="Arial" w:cs="Arial"/>
                <w:snapToGrid w:val="0"/>
                <w:sz w:val="20"/>
                <w:szCs w:val="20"/>
                <w:lang w:val="en-GB"/>
              </w:rPr>
              <w:t>1</w:t>
            </w:r>
          </w:p>
        </w:tc>
        <w:tc>
          <w:tcPr>
            <w:tcW w:w="6210" w:type="dxa"/>
          </w:tcPr>
          <w:p w14:paraId="2F5A1561" w14:textId="77777777" w:rsidR="0045071E" w:rsidRPr="003A1B87" w:rsidRDefault="0045071E" w:rsidP="000805D1">
            <w:pPr>
              <w:rPr>
                <w:rFonts w:ascii="Arial" w:hAnsi="Arial" w:cs="Arial"/>
                <w:snapToGrid w:val="0"/>
                <w:sz w:val="20"/>
                <w:szCs w:val="20"/>
                <w:lang w:val="en-GB"/>
              </w:rPr>
            </w:pPr>
            <w:r w:rsidRPr="003A1B87">
              <w:rPr>
                <w:rFonts w:ascii="Arial" w:hAnsi="Arial" w:cs="Arial"/>
                <w:snapToGrid w:val="0"/>
                <w:sz w:val="20"/>
                <w:szCs w:val="20"/>
                <w:lang w:val="en-GB"/>
              </w:rPr>
              <w:t>Relevant academic qualifications</w:t>
            </w:r>
          </w:p>
        </w:tc>
        <w:tc>
          <w:tcPr>
            <w:tcW w:w="1440" w:type="dxa"/>
            <w:tcBorders>
              <w:bottom w:val="nil"/>
            </w:tcBorders>
          </w:tcPr>
          <w:p w14:paraId="2DF2F624" w14:textId="77777777" w:rsidR="0045071E" w:rsidRPr="00E40883" w:rsidRDefault="0045071E" w:rsidP="000805D1">
            <w:pPr>
              <w:jc w:val="center"/>
              <w:rPr>
                <w:rFonts w:ascii="Arial" w:hAnsi="Arial" w:cs="Arial"/>
                <w:snapToGrid w:val="0"/>
                <w:sz w:val="20"/>
                <w:szCs w:val="20"/>
                <w:highlight w:val="yellow"/>
                <w:lang w:val="en-GB"/>
              </w:rPr>
            </w:pPr>
          </w:p>
        </w:tc>
      </w:tr>
      <w:tr w:rsidR="0045071E" w:rsidRPr="005C59E8" w14:paraId="1DA0CF00" w14:textId="77777777" w:rsidTr="003A1B87">
        <w:trPr>
          <w:jc w:val="center"/>
        </w:trPr>
        <w:tc>
          <w:tcPr>
            <w:tcW w:w="715" w:type="dxa"/>
          </w:tcPr>
          <w:p w14:paraId="236894EA"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lastRenderedPageBreak/>
              <w:t>2</w:t>
            </w:r>
          </w:p>
        </w:tc>
        <w:tc>
          <w:tcPr>
            <w:tcW w:w="6210" w:type="dxa"/>
          </w:tcPr>
          <w:p w14:paraId="7E25AA46" w14:textId="77777777" w:rsidR="0045071E" w:rsidRPr="003A1B87" w:rsidRDefault="0045071E" w:rsidP="000805D1">
            <w:pPr>
              <w:rPr>
                <w:rFonts w:ascii="Arial" w:hAnsi="Arial" w:cs="Arial"/>
                <w:snapToGrid w:val="0"/>
                <w:sz w:val="20"/>
                <w:szCs w:val="20"/>
                <w:lang w:val="en-GB"/>
              </w:rPr>
            </w:pPr>
            <w:r w:rsidRPr="003A1B87">
              <w:rPr>
                <w:rFonts w:ascii="Arial" w:hAnsi="Arial" w:cs="Arial"/>
                <w:snapToGrid w:val="0"/>
                <w:sz w:val="20"/>
                <w:szCs w:val="20"/>
                <w:lang w:val="en-GB"/>
              </w:rPr>
              <w:t>Relevant experience in the field of assignment</w:t>
            </w:r>
          </w:p>
        </w:tc>
        <w:tc>
          <w:tcPr>
            <w:tcW w:w="1440" w:type="dxa"/>
            <w:tcBorders>
              <w:bottom w:val="nil"/>
            </w:tcBorders>
          </w:tcPr>
          <w:p w14:paraId="06023466" w14:textId="77777777" w:rsidR="0045071E" w:rsidRPr="00E40883" w:rsidRDefault="0045071E" w:rsidP="000805D1">
            <w:pPr>
              <w:jc w:val="center"/>
              <w:rPr>
                <w:rFonts w:ascii="Arial" w:hAnsi="Arial" w:cs="Arial"/>
                <w:snapToGrid w:val="0"/>
                <w:sz w:val="20"/>
                <w:szCs w:val="20"/>
                <w:highlight w:val="yellow"/>
                <w:lang w:val="en-GB"/>
              </w:rPr>
            </w:pPr>
          </w:p>
        </w:tc>
      </w:tr>
      <w:tr w:rsidR="0045071E" w:rsidRPr="005C59E8" w14:paraId="10FD7963" w14:textId="77777777" w:rsidTr="003A1B87">
        <w:trPr>
          <w:jc w:val="center"/>
        </w:trPr>
        <w:tc>
          <w:tcPr>
            <w:tcW w:w="715" w:type="dxa"/>
          </w:tcPr>
          <w:p w14:paraId="3D31F157"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3</w:t>
            </w:r>
          </w:p>
        </w:tc>
        <w:tc>
          <w:tcPr>
            <w:tcW w:w="6210" w:type="dxa"/>
          </w:tcPr>
          <w:p w14:paraId="4004753D" w14:textId="77777777" w:rsidR="0045071E" w:rsidRPr="003A1B87" w:rsidRDefault="0045071E" w:rsidP="000805D1">
            <w:pPr>
              <w:rPr>
                <w:rFonts w:ascii="Arial" w:hAnsi="Arial" w:cs="Arial"/>
                <w:snapToGrid w:val="0"/>
                <w:sz w:val="20"/>
                <w:szCs w:val="20"/>
                <w:lang w:val="en-GB"/>
              </w:rPr>
            </w:pPr>
            <w:r w:rsidRPr="003A1B87">
              <w:rPr>
                <w:rFonts w:ascii="Arial" w:hAnsi="Arial" w:cs="Arial"/>
                <w:snapToGrid w:val="0"/>
                <w:sz w:val="20"/>
                <w:szCs w:val="20"/>
                <w:lang w:val="en-GB"/>
              </w:rPr>
              <w:t xml:space="preserve">Experience in the region/country </w:t>
            </w:r>
          </w:p>
        </w:tc>
        <w:tc>
          <w:tcPr>
            <w:tcW w:w="1440" w:type="dxa"/>
            <w:tcBorders>
              <w:bottom w:val="nil"/>
            </w:tcBorders>
          </w:tcPr>
          <w:p w14:paraId="06128ED0" w14:textId="77777777" w:rsidR="0045071E" w:rsidRPr="00E40883" w:rsidRDefault="0045071E" w:rsidP="000805D1">
            <w:pPr>
              <w:jc w:val="center"/>
              <w:rPr>
                <w:rFonts w:ascii="Arial" w:hAnsi="Arial" w:cs="Arial"/>
                <w:snapToGrid w:val="0"/>
                <w:sz w:val="20"/>
                <w:szCs w:val="20"/>
                <w:highlight w:val="yellow"/>
                <w:lang w:val="en-GB"/>
              </w:rPr>
            </w:pPr>
          </w:p>
        </w:tc>
      </w:tr>
      <w:tr w:rsidR="0045071E" w:rsidRPr="005C59E8" w14:paraId="1008AD44" w14:textId="77777777" w:rsidTr="003A1B87">
        <w:trPr>
          <w:jc w:val="center"/>
        </w:trPr>
        <w:tc>
          <w:tcPr>
            <w:tcW w:w="715" w:type="dxa"/>
          </w:tcPr>
          <w:p w14:paraId="67268ACD"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4</w:t>
            </w:r>
          </w:p>
        </w:tc>
        <w:tc>
          <w:tcPr>
            <w:tcW w:w="6210" w:type="dxa"/>
          </w:tcPr>
          <w:p w14:paraId="4CA7D162" w14:textId="77777777" w:rsidR="0045071E" w:rsidRPr="003A1B87" w:rsidRDefault="0045071E" w:rsidP="000805D1">
            <w:pPr>
              <w:rPr>
                <w:rFonts w:ascii="Arial" w:hAnsi="Arial" w:cs="Arial"/>
                <w:snapToGrid w:val="0"/>
                <w:sz w:val="20"/>
                <w:szCs w:val="20"/>
                <w:lang w:val="en-GB"/>
              </w:rPr>
            </w:pPr>
            <w:r w:rsidRPr="003A1B87">
              <w:rPr>
                <w:rFonts w:ascii="Arial" w:hAnsi="Arial" w:cs="Arial"/>
                <w:snapToGrid w:val="0"/>
                <w:sz w:val="20"/>
                <w:szCs w:val="20"/>
                <w:lang w:val="en-GB"/>
              </w:rPr>
              <w:t xml:space="preserve">Proficiency in </w:t>
            </w:r>
            <w:r w:rsidR="00D62E23" w:rsidRPr="003A1B87">
              <w:rPr>
                <w:rFonts w:ascii="Arial" w:hAnsi="Arial" w:cs="Arial"/>
                <w:snapToGrid w:val="0"/>
                <w:sz w:val="20"/>
                <w:szCs w:val="20"/>
                <w:lang w:val="en-GB"/>
              </w:rPr>
              <w:t xml:space="preserve">local </w:t>
            </w:r>
            <w:r w:rsidRPr="003A1B87">
              <w:rPr>
                <w:rFonts w:ascii="Arial" w:hAnsi="Arial" w:cs="Arial"/>
                <w:snapToGrid w:val="0"/>
                <w:sz w:val="20"/>
                <w:szCs w:val="20"/>
                <w:lang w:val="en-GB"/>
              </w:rPr>
              <w:t xml:space="preserve"> language</w:t>
            </w:r>
          </w:p>
        </w:tc>
        <w:tc>
          <w:tcPr>
            <w:tcW w:w="1440" w:type="dxa"/>
            <w:tcBorders>
              <w:bottom w:val="nil"/>
            </w:tcBorders>
          </w:tcPr>
          <w:p w14:paraId="5D18808E" w14:textId="77777777" w:rsidR="0045071E" w:rsidRPr="00E40883" w:rsidRDefault="0045071E" w:rsidP="000805D1">
            <w:pPr>
              <w:jc w:val="center"/>
              <w:rPr>
                <w:rFonts w:ascii="Arial" w:hAnsi="Arial" w:cs="Arial"/>
                <w:snapToGrid w:val="0"/>
                <w:sz w:val="20"/>
                <w:szCs w:val="20"/>
                <w:highlight w:val="yellow"/>
                <w:lang w:val="en-GB"/>
              </w:rPr>
            </w:pPr>
          </w:p>
        </w:tc>
      </w:tr>
      <w:tr w:rsidR="0045071E" w:rsidRPr="007D5810" w14:paraId="16660AC5" w14:textId="77777777" w:rsidTr="003A1B87">
        <w:trPr>
          <w:jc w:val="center"/>
        </w:trPr>
        <w:tc>
          <w:tcPr>
            <w:tcW w:w="6925" w:type="dxa"/>
            <w:gridSpan w:val="2"/>
            <w:tcBorders>
              <w:bottom w:val="single" w:sz="4" w:space="0" w:color="auto"/>
            </w:tcBorders>
          </w:tcPr>
          <w:p w14:paraId="37EBCFD6" w14:textId="77777777" w:rsidR="0045071E" w:rsidRDefault="0045071E"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440" w:type="dxa"/>
            <w:tcBorders>
              <w:bottom w:val="single" w:sz="4" w:space="0" w:color="auto"/>
            </w:tcBorders>
          </w:tcPr>
          <w:p w14:paraId="6C911F2E" w14:textId="77777777" w:rsidR="0045071E" w:rsidRPr="00E40883" w:rsidRDefault="0045071E" w:rsidP="00DD13AB">
            <w:pPr>
              <w:jc w:val="center"/>
              <w:rPr>
                <w:rFonts w:ascii="Arial" w:hAnsi="Arial" w:cs="Arial"/>
                <w:b/>
                <w:snapToGrid w:val="0"/>
                <w:sz w:val="20"/>
                <w:szCs w:val="20"/>
                <w:highlight w:val="yellow"/>
                <w:lang w:val="en-GB"/>
              </w:rPr>
            </w:pPr>
            <w:r w:rsidRPr="003A1B87">
              <w:rPr>
                <w:rFonts w:ascii="Arial" w:hAnsi="Arial" w:cs="Arial"/>
                <w:b/>
                <w:snapToGrid w:val="0"/>
                <w:sz w:val="20"/>
                <w:szCs w:val="20"/>
                <w:lang w:val="en-GB"/>
              </w:rPr>
              <w:t>20</w:t>
            </w:r>
          </w:p>
        </w:tc>
      </w:tr>
      <w:tr w:rsidR="0045071E" w:rsidRPr="007D5810" w14:paraId="4CCFC813" w14:textId="77777777" w:rsidTr="003A1B87">
        <w:trPr>
          <w:jc w:val="center"/>
        </w:trPr>
        <w:tc>
          <w:tcPr>
            <w:tcW w:w="6925" w:type="dxa"/>
            <w:gridSpan w:val="2"/>
            <w:tcBorders>
              <w:bottom w:val="single" w:sz="4" w:space="0" w:color="auto"/>
            </w:tcBorders>
            <w:shd w:val="clear" w:color="auto" w:fill="D9D9D9"/>
          </w:tcPr>
          <w:p w14:paraId="63B7E023"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440" w:type="dxa"/>
            <w:tcBorders>
              <w:bottom w:val="single" w:sz="4" w:space="0" w:color="auto"/>
            </w:tcBorders>
            <w:shd w:val="clear" w:color="auto" w:fill="D9D9D9"/>
          </w:tcPr>
          <w:p w14:paraId="201E7DE0"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5A3B689A" w14:textId="77777777" w:rsidR="00D8490C" w:rsidRDefault="00D8490C" w:rsidP="00D8490C"/>
    <w:p w14:paraId="3428C4C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1B1197D4"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0CFA66D4" w14:textId="77777777" w:rsidR="00BC2322" w:rsidRDefault="00BC2322" w:rsidP="00374750">
      <w:pPr>
        <w:autoSpaceDE w:val="0"/>
        <w:autoSpaceDN w:val="0"/>
        <w:adjustRightInd w:val="0"/>
        <w:rPr>
          <w:rFonts w:ascii="Arial" w:hAnsi="Arial" w:cs="Arial"/>
          <w:sz w:val="20"/>
          <w:szCs w:val="20"/>
          <w:lang w:val="en-GB"/>
        </w:rPr>
      </w:pPr>
    </w:p>
    <w:p w14:paraId="7D477913"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39FCD898" w14:textId="4F4BF530"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340E2173"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1D2617A4"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965A067"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AC7879B"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3AA0646"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CBF7169" w14:textId="77777777" w:rsidR="0001173D" w:rsidRPr="000702E8" w:rsidRDefault="0001173D" w:rsidP="00022CBC">
      <w:pPr>
        <w:tabs>
          <w:tab w:val="right" w:pos="1440"/>
          <w:tab w:val="left" w:pos="2160"/>
          <w:tab w:val="right" w:pos="3600"/>
        </w:tabs>
        <w:rPr>
          <w:lang w:val="en-US"/>
        </w:rPr>
      </w:pPr>
    </w:p>
    <w:p w14:paraId="076EBC03"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3E2F8419"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3FEB9816" w14:textId="77777777" w:rsidR="0007054E" w:rsidRPr="004F223C" w:rsidRDefault="0007054E" w:rsidP="0007054E">
      <w:pPr>
        <w:jc w:val="both"/>
        <w:rPr>
          <w:rFonts w:ascii="Arial" w:hAnsi="Arial"/>
          <w:sz w:val="20"/>
          <w:lang w:val="en-GB"/>
        </w:rPr>
      </w:pPr>
    </w:p>
    <w:p w14:paraId="4C36582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5BE00FE1" w14:textId="77777777" w:rsidR="00C910EB" w:rsidRDefault="00C910EB" w:rsidP="00130CBB">
      <w:pPr>
        <w:ind w:firstLine="360"/>
        <w:jc w:val="both"/>
        <w:rPr>
          <w:rFonts w:ascii="Arial" w:hAnsi="Arial"/>
          <w:b/>
          <w:sz w:val="20"/>
          <w:lang w:val="en-GB"/>
        </w:rPr>
      </w:pPr>
    </w:p>
    <w:p w14:paraId="3DCE0A6C"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72A95A"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5DD7AC8C" w14:textId="77777777" w:rsidR="00C20D18" w:rsidRDefault="00C20D18" w:rsidP="0094482D">
      <w:pPr>
        <w:pStyle w:val="BodyText"/>
      </w:pPr>
    </w:p>
    <w:p w14:paraId="3603624F" w14:textId="77777777" w:rsidR="00E95FFB" w:rsidRPr="00DB081E" w:rsidRDefault="00E95FFB" w:rsidP="0094482D">
      <w:pPr>
        <w:pStyle w:val="BodyText"/>
        <w:rPr>
          <w:lang w:val="en-US"/>
        </w:rPr>
      </w:pPr>
    </w:p>
    <w:p w14:paraId="3ADF364F"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03344BA"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69E046BE"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C06E98C" w14:textId="77777777" w:rsidR="00C44746" w:rsidRDefault="002B05E8">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E6AEF">
        <w:rPr>
          <w:rFonts w:ascii="Arial" w:hAnsi="Arial" w:cs="Arial"/>
          <w:sz w:val="20"/>
          <w:szCs w:val="20"/>
          <w:lang w:val="en-GB"/>
        </w:rPr>
        <w:t>2</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103A89BC" w14:textId="77777777" w:rsidR="002678C3" w:rsidRDefault="002678C3" w:rsidP="00C44746">
      <w:pPr>
        <w:autoSpaceDE w:val="0"/>
        <w:autoSpaceDN w:val="0"/>
        <w:adjustRightInd w:val="0"/>
        <w:rPr>
          <w:rFonts w:ascii="Arial" w:hAnsi="Arial" w:cs="Arial"/>
          <w:sz w:val="20"/>
          <w:szCs w:val="20"/>
          <w:lang w:val="en-GB"/>
        </w:rPr>
      </w:pPr>
    </w:p>
    <w:p w14:paraId="30C2BE0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3A00C605" w14:textId="77777777" w:rsidR="00F03A3C" w:rsidRPr="00EB0FAF" w:rsidRDefault="00F03A3C" w:rsidP="00EB0FAF">
      <w:pPr>
        <w:ind w:firstLine="357"/>
        <w:rPr>
          <w:rFonts w:ascii="Arial" w:hAnsi="Arial" w:cs="Arial"/>
          <w:color w:val="FF0000"/>
          <w:sz w:val="20"/>
          <w:szCs w:val="20"/>
          <w:lang w:val="en-GB"/>
        </w:rPr>
      </w:pPr>
    </w:p>
    <w:p w14:paraId="4AB97F7D"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495CB7CD"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lastRenderedPageBreak/>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050401B4" w14:textId="77777777" w:rsidR="00554E89" w:rsidRPr="006360B5" w:rsidRDefault="00BB183B" w:rsidP="003A1B87">
      <w:pPr>
        <w:pStyle w:val="Heading4"/>
        <w:jc w:val="center"/>
        <w:rPr>
          <w:rFonts w:ascii="Arial" w:hAnsi="Arial" w:cs="Arial"/>
          <w:sz w:val="24"/>
          <w:szCs w:val="24"/>
          <w:lang w:val="en-GB"/>
        </w:rPr>
      </w:pPr>
      <w:r>
        <w:rPr>
          <w:rFonts w:ascii="Arial" w:hAnsi="Arial" w:cs="Arial"/>
          <w:caps/>
          <w:lang w:val="en-GB"/>
        </w:rPr>
        <w:br w:type="page"/>
      </w:r>
      <w:r w:rsidR="0092578C" w:rsidRPr="002F08A8" w:rsidDel="0092578C">
        <w:rPr>
          <w:rFonts w:ascii="Arial" w:hAnsi="Arial" w:cs="Arial"/>
          <w:caps/>
          <w:lang w:val="en-GB"/>
        </w:rPr>
        <w:lastRenderedPageBreak/>
        <w:t xml:space="preserve"> </w:t>
      </w:r>
      <w:r w:rsidR="00D65CCB" w:rsidRPr="006360B5">
        <w:rPr>
          <w:rFonts w:ascii="Arial" w:hAnsi="Arial" w:cs="Arial"/>
          <w:b w:val="0"/>
          <w:caps/>
          <w:sz w:val="24"/>
          <w:szCs w:val="24"/>
          <w:lang w:val="en-GB"/>
        </w:rPr>
        <w:t>Annex 1</w:t>
      </w:r>
      <w:r w:rsidR="00554E89" w:rsidRPr="006360B5">
        <w:rPr>
          <w:rFonts w:ascii="Arial" w:hAnsi="Arial" w:cs="Arial"/>
          <w:b w:val="0"/>
          <w:caps/>
          <w:sz w:val="24"/>
          <w:szCs w:val="24"/>
          <w:lang w:val="en-GB"/>
        </w:rPr>
        <w:t>: Terms of reference</w:t>
      </w:r>
    </w:p>
    <w:p w14:paraId="05C1FBC9" w14:textId="77777777" w:rsidR="00554E89" w:rsidRPr="005C59E8" w:rsidRDefault="00554E89" w:rsidP="00554E89">
      <w:pPr>
        <w:rPr>
          <w:rFonts w:ascii="Arial" w:hAnsi="Arial" w:cs="Arial"/>
          <w:b/>
          <w:caps/>
          <w:lang w:val="en-GB"/>
        </w:rPr>
      </w:pPr>
    </w:p>
    <w:p w14:paraId="7DE4F3A1" w14:textId="77777777" w:rsidR="00554E89" w:rsidRPr="005C59E8" w:rsidRDefault="00554E89" w:rsidP="00554E89">
      <w:pPr>
        <w:pStyle w:val="PlainText"/>
        <w:rPr>
          <w:rFonts w:ascii="Arial" w:hAnsi="Arial" w:cs="Arial"/>
          <w:b/>
          <w:caps/>
          <w:sz w:val="24"/>
          <w:szCs w:val="24"/>
          <w:lang w:val="en-GB"/>
        </w:rPr>
      </w:pPr>
    </w:p>
    <w:p w14:paraId="53636EBC" w14:textId="77777777" w:rsidR="00554E89"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289BF6E5" w14:textId="77777777" w:rsidR="0092578C" w:rsidRPr="005C59E8" w:rsidRDefault="0092578C" w:rsidP="003A1B87">
      <w:pPr>
        <w:pStyle w:val="PlainText"/>
        <w:rPr>
          <w:rFonts w:ascii="Arial" w:hAnsi="Arial" w:cs="Arial"/>
          <w:b/>
          <w:caps/>
          <w:lang w:val="en-GB"/>
        </w:rPr>
      </w:pPr>
    </w:p>
    <w:p w14:paraId="025B6572" w14:textId="77777777" w:rsidR="0092578C" w:rsidRPr="0092578C" w:rsidRDefault="0092578C" w:rsidP="0092578C">
      <w:pPr>
        <w:rPr>
          <w:rFonts w:ascii="Arial" w:hAnsi="Arial" w:cs="Arial"/>
          <w:sz w:val="20"/>
          <w:szCs w:val="20"/>
          <w:lang w:val="en-GB"/>
        </w:rPr>
      </w:pPr>
      <w:r w:rsidRPr="0092578C">
        <w:rPr>
          <w:rFonts w:ascii="Arial" w:hAnsi="Arial" w:cs="Arial"/>
          <w:sz w:val="20"/>
          <w:szCs w:val="20"/>
          <w:lang w:val="en-GB"/>
        </w:rPr>
        <w:t>Rural Rehabilitation Association for Afghanistan (RRAA) as non-profit, non-governmental, and non-political NGO established in 1990. The head office of the organization is located in Kabul, Afghanistan and delivers humanitarian services in the sectors of WASH, Good governance, Emergency and Livelihood through it four regional offices in Mazar, Herat, Jalalabad and central zone in a decentralized manner.</w:t>
      </w:r>
    </w:p>
    <w:p w14:paraId="074F6703" w14:textId="77777777" w:rsidR="00554E89" w:rsidRPr="00552323" w:rsidRDefault="00554E89" w:rsidP="00554E89">
      <w:pPr>
        <w:pStyle w:val="PlainText"/>
        <w:rPr>
          <w:rFonts w:ascii="Arial" w:hAnsi="Arial" w:cs="Arial"/>
          <w:lang w:val="en-GB"/>
        </w:rPr>
      </w:pPr>
    </w:p>
    <w:p w14:paraId="0C2F9219" w14:textId="77777777" w:rsidR="00554E89" w:rsidRPr="005C59E8" w:rsidRDefault="00554E89" w:rsidP="003A1B87">
      <w:pPr>
        <w:pStyle w:val="PlainText"/>
        <w:rPr>
          <w:rFonts w:ascii="Arial" w:hAnsi="Arial" w:cs="Arial"/>
          <w:lang w:val="en-GB"/>
        </w:rPr>
      </w:pPr>
    </w:p>
    <w:p w14:paraId="18046F70" w14:textId="77777777" w:rsidR="00554E89"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7D33E644" w14:textId="77777777" w:rsidR="0086708C" w:rsidRPr="003A1B87" w:rsidRDefault="0086708C" w:rsidP="003A1B87">
      <w:pPr>
        <w:pStyle w:val="ListParagraph"/>
        <w:numPr>
          <w:ilvl w:val="0"/>
          <w:numId w:val="7"/>
        </w:numPr>
        <w:jc w:val="both"/>
        <w:rPr>
          <w:rFonts w:ascii="Arial" w:hAnsi="Arial" w:cs="Arial"/>
          <w:lang w:val="en-GB"/>
        </w:rPr>
      </w:pPr>
      <w:r w:rsidRPr="003A1B87">
        <w:rPr>
          <w:rFonts w:ascii="Arial" w:hAnsi="Arial" w:cs="Arial"/>
          <w:sz w:val="20"/>
          <w:szCs w:val="20"/>
          <w:lang w:val="en-GB"/>
        </w:rPr>
        <w:t>Communities demonstrated ownership for WASH services.</w:t>
      </w:r>
    </w:p>
    <w:p w14:paraId="4B15BC0F" w14:textId="77777777" w:rsidR="0086708C" w:rsidRPr="003A1B87" w:rsidRDefault="0086708C" w:rsidP="003A1B87">
      <w:pPr>
        <w:pStyle w:val="ListParagraph"/>
        <w:numPr>
          <w:ilvl w:val="0"/>
          <w:numId w:val="7"/>
        </w:numPr>
        <w:jc w:val="both"/>
        <w:rPr>
          <w:rFonts w:ascii="Arial" w:hAnsi="Arial" w:cs="Arial"/>
          <w:lang w:val="en-GB"/>
        </w:rPr>
      </w:pPr>
      <w:r w:rsidRPr="003A1B87">
        <w:rPr>
          <w:rFonts w:ascii="Arial" w:hAnsi="Arial" w:cs="Arial"/>
          <w:sz w:val="20"/>
          <w:szCs w:val="20"/>
          <w:lang w:val="en-GB"/>
        </w:rPr>
        <w:t>Duty bearers (district and provincial) integrated women and men's recommendations into their plans.</w:t>
      </w:r>
    </w:p>
    <w:p w14:paraId="1BDC60F2" w14:textId="77777777" w:rsidR="0086708C" w:rsidRPr="003A1B87" w:rsidRDefault="0086708C" w:rsidP="003A1B87">
      <w:pPr>
        <w:pStyle w:val="ListParagraph"/>
        <w:numPr>
          <w:ilvl w:val="0"/>
          <w:numId w:val="7"/>
        </w:numPr>
        <w:jc w:val="both"/>
        <w:rPr>
          <w:rFonts w:ascii="Arial" w:hAnsi="Arial" w:cs="Arial"/>
          <w:lang w:val="en-GB"/>
        </w:rPr>
      </w:pPr>
      <w:r w:rsidRPr="003A1B87">
        <w:rPr>
          <w:rFonts w:ascii="Arial" w:hAnsi="Arial" w:cs="Arial"/>
          <w:sz w:val="20"/>
          <w:szCs w:val="20"/>
          <w:lang w:val="en-GB"/>
        </w:rPr>
        <w:t>Women, men, girls and boys practiced hygiene measures that protect against key public health risks</w:t>
      </w:r>
    </w:p>
    <w:p w14:paraId="707FE10E" w14:textId="77777777" w:rsidR="0086708C" w:rsidRPr="003A1B87" w:rsidRDefault="0086708C" w:rsidP="003A1B87">
      <w:pPr>
        <w:pStyle w:val="ListParagraph"/>
        <w:numPr>
          <w:ilvl w:val="0"/>
          <w:numId w:val="7"/>
        </w:numPr>
        <w:jc w:val="both"/>
        <w:rPr>
          <w:rFonts w:ascii="Arial" w:hAnsi="Arial" w:cs="Arial"/>
          <w:lang w:val="en-GB"/>
        </w:rPr>
      </w:pPr>
      <w:r w:rsidRPr="003A1B87">
        <w:rPr>
          <w:rFonts w:ascii="Arial" w:hAnsi="Arial" w:cs="Arial"/>
          <w:sz w:val="20"/>
          <w:szCs w:val="20"/>
          <w:lang w:val="en-GB"/>
        </w:rPr>
        <w:t>Women, men, girls and boys accessed adequate and sustainable sanitation services in their households</w:t>
      </w:r>
    </w:p>
    <w:p w14:paraId="74E9B850" w14:textId="77777777" w:rsidR="0086708C" w:rsidRPr="003A1B87" w:rsidRDefault="0086708C" w:rsidP="003A1B87">
      <w:pPr>
        <w:pStyle w:val="ListParagraph"/>
        <w:numPr>
          <w:ilvl w:val="0"/>
          <w:numId w:val="7"/>
        </w:numPr>
        <w:jc w:val="both"/>
        <w:rPr>
          <w:rFonts w:ascii="Arial" w:hAnsi="Arial" w:cs="Arial"/>
          <w:lang w:val="en-GB"/>
        </w:rPr>
      </w:pPr>
      <w:r w:rsidRPr="003A1B87">
        <w:rPr>
          <w:rFonts w:ascii="Arial" w:hAnsi="Arial" w:cs="Arial"/>
          <w:sz w:val="20"/>
          <w:szCs w:val="20"/>
          <w:lang w:val="en-GB"/>
        </w:rPr>
        <w:t>Women, men, girls and boys accessed sustainable, sound and a minimum of basic water supply services for domestic purposes.</w:t>
      </w:r>
    </w:p>
    <w:p w14:paraId="4550DA5C" w14:textId="77777777" w:rsidR="0086708C" w:rsidRPr="003A1B87" w:rsidRDefault="0086708C" w:rsidP="003A1B87">
      <w:pPr>
        <w:pStyle w:val="PlainText"/>
        <w:ind w:left="360"/>
        <w:rPr>
          <w:rFonts w:ascii="Arial" w:hAnsi="Arial" w:cs="Arial"/>
          <w:bCs/>
          <w:caps/>
          <w:lang w:val="en-GB"/>
        </w:rPr>
      </w:pPr>
    </w:p>
    <w:p w14:paraId="49D5DAA8" w14:textId="77777777" w:rsidR="00554E89" w:rsidRPr="00552323" w:rsidRDefault="00554E89" w:rsidP="00554E89">
      <w:pPr>
        <w:pStyle w:val="PlainText"/>
        <w:rPr>
          <w:rFonts w:ascii="Arial" w:hAnsi="Arial" w:cs="Arial"/>
          <w:lang w:val="en-GB"/>
        </w:rPr>
      </w:pPr>
    </w:p>
    <w:p w14:paraId="2C3233B4" w14:textId="77777777" w:rsidR="00554E89" w:rsidRPr="005C59E8" w:rsidRDefault="00554E89" w:rsidP="00554E89">
      <w:pPr>
        <w:pStyle w:val="PlainText"/>
        <w:rPr>
          <w:rFonts w:ascii="Arial" w:hAnsi="Arial" w:cs="Arial"/>
          <w:lang w:val="en-GB"/>
        </w:rPr>
      </w:pPr>
    </w:p>
    <w:p w14:paraId="1CF63D9C" w14:textId="77777777" w:rsidR="00554E89" w:rsidRPr="00552323" w:rsidRDefault="00554E89">
      <w:pPr>
        <w:pStyle w:val="PlainText"/>
        <w:rPr>
          <w:rFonts w:ascii="Arial" w:hAnsi="Arial" w:cs="Arial"/>
          <w:lang w:val="en-GB"/>
        </w:rPr>
      </w:pPr>
      <w:r w:rsidRPr="005C59E8">
        <w:rPr>
          <w:rFonts w:ascii="Arial" w:hAnsi="Arial" w:cs="Arial"/>
          <w:b/>
          <w:lang w:val="en-GB"/>
        </w:rPr>
        <w:t>Purpose:</w:t>
      </w:r>
    </w:p>
    <w:p w14:paraId="2DA64C82" w14:textId="4414FFDC" w:rsidR="0086708C" w:rsidRPr="0086708C" w:rsidRDefault="0086708C" w:rsidP="0086708C">
      <w:pPr>
        <w:rPr>
          <w:rFonts w:ascii="Arial" w:hAnsi="Arial" w:cs="Arial"/>
          <w:sz w:val="20"/>
          <w:szCs w:val="20"/>
          <w:lang w:val="en-GB"/>
        </w:rPr>
      </w:pPr>
      <w:r w:rsidRPr="0086708C">
        <w:rPr>
          <w:rFonts w:ascii="Arial" w:hAnsi="Arial" w:cs="Arial"/>
          <w:sz w:val="20"/>
          <w:szCs w:val="20"/>
          <w:lang w:val="en-GB"/>
        </w:rPr>
        <w:t xml:space="preserve">Healthy </w:t>
      </w:r>
      <w:r w:rsidR="00722D4D" w:rsidRPr="0086708C">
        <w:rPr>
          <w:rFonts w:ascii="Arial" w:hAnsi="Arial" w:cs="Arial"/>
          <w:sz w:val="20"/>
          <w:szCs w:val="20"/>
          <w:lang w:val="en-GB"/>
        </w:rPr>
        <w:t>communities’</w:t>
      </w:r>
      <w:r w:rsidRPr="0086708C">
        <w:rPr>
          <w:rFonts w:ascii="Arial" w:hAnsi="Arial" w:cs="Arial"/>
          <w:sz w:val="20"/>
          <w:szCs w:val="20"/>
          <w:lang w:val="en-GB"/>
        </w:rPr>
        <w:t xml:space="preserve"> access equitable and sustainable water, sanitation and hygiene services.</w:t>
      </w:r>
    </w:p>
    <w:p w14:paraId="5FD1F1F7" w14:textId="77777777" w:rsidR="00554E89" w:rsidRPr="005C59E8" w:rsidRDefault="00554E89" w:rsidP="00554E89">
      <w:pPr>
        <w:pStyle w:val="PlainText"/>
        <w:rPr>
          <w:rFonts w:ascii="Arial" w:hAnsi="Arial" w:cs="Arial"/>
          <w:lang w:val="en-GB"/>
        </w:rPr>
      </w:pPr>
    </w:p>
    <w:p w14:paraId="143C694C"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6CA056E8" w14:textId="77777777" w:rsidR="00554E89" w:rsidRPr="00CE6AEF" w:rsidRDefault="00554E89" w:rsidP="003A1B87">
      <w:pPr>
        <w:rPr>
          <w:rFonts w:ascii="Arial" w:hAnsi="Arial" w:cs="Arial"/>
          <w:lang w:val="en-GB"/>
        </w:rPr>
      </w:pPr>
      <w:r w:rsidRPr="00CE6AEF">
        <w:rPr>
          <w:rFonts w:ascii="Arial" w:hAnsi="Arial" w:cs="Arial"/>
          <w:sz w:val="20"/>
          <w:szCs w:val="20"/>
          <w:lang w:val="en-GB"/>
        </w:rPr>
        <w:t>1.</w:t>
      </w:r>
      <w:r w:rsidR="00CA769A" w:rsidRPr="00CE6AEF">
        <w:rPr>
          <w:rFonts w:ascii="Arial" w:hAnsi="Arial" w:cs="Arial"/>
          <w:sz w:val="20"/>
          <w:szCs w:val="20"/>
          <w:lang w:val="en-GB"/>
        </w:rPr>
        <w:t xml:space="preserve">instalitaion </w:t>
      </w:r>
      <w:r w:rsidR="008E6373" w:rsidRPr="00CE6AEF">
        <w:rPr>
          <w:rFonts w:ascii="Arial" w:hAnsi="Arial" w:cs="Arial"/>
          <w:sz w:val="20"/>
          <w:szCs w:val="20"/>
          <w:lang w:val="en-GB"/>
        </w:rPr>
        <w:t>and Montage of Pipe and fitting</w:t>
      </w:r>
    </w:p>
    <w:p w14:paraId="5E32FB5D" w14:textId="77777777" w:rsidR="00554E89" w:rsidRPr="00CE6AEF" w:rsidRDefault="00554E89" w:rsidP="003A1B87">
      <w:pPr>
        <w:rPr>
          <w:rFonts w:ascii="Arial" w:hAnsi="Arial" w:cs="Arial"/>
          <w:lang w:val="en-GB"/>
        </w:rPr>
      </w:pPr>
      <w:r w:rsidRPr="00CE6AEF">
        <w:rPr>
          <w:rFonts w:ascii="Arial" w:hAnsi="Arial" w:cs="Arial"/>
          <w:sz w:val="20"/>
          <w:szCs w:val="20"/>
          <w:lang w:val="en-GB"/>
        </w:rPr>
        <w:t>2.</w:t>
      </w:r>
      <w:r w:rsidR="008E6373" w:rsidRPr="00CE6AEF">
        <w:rPr>
          <w:rFonts w:ascii="Arial" w:hAnsi="Arial" w:cs="Arial"/>
          <w:sz w:val="20"/>
          <w:szCs w:val="20"/>
          <w:lang w:val="en-GB"/>
        </w:rPr>
        <w:t xml:space="preserve">testing of installed pipe after the completion (with pressure Machine) </w:t>
      </w:r>
    </w:p>
    <w:p w14:paraId="64E20D01" w14:textId="77777777" w:rsidR="00554E89" w:rsidRPr="003A1B87" w:rsidRDefault="00554E89" w:rsidP="003A1B87">
      <w:pPr>
        <w:rPr>
          <w:rFonts w:ascii="Arial" w:hAnsi="Arial" w:cs="Arial"/>
          <w:lang w:val="en-GB"/>
        </w:rPr>
      </w:pPr>
      <w:r w:rsidRPr="00CE6AEF">
        <w:rPr>
          <w:rFonts w:ascii="Arial" w:hAnsi="Arial" w:cs="Arial"/>
          <w:sz w:val="20"/>
          <w:szCs w:val="20"/>
          <w:lang w:val="en-GB"/>
        </w:rPr>
        <w:t>3.</w:t>
      </w:r>
      <w:r w:rsidR="008E6373" w:rsidRPr="00CE6AEF">
        <w:rPr>
          <w:rFonts w:ascii="Arial" w:hAnsi="Arial" w:cs="Arial"/>
          <w:sz w:val="20"/>
          <w:szCs w:val="20"/>
          <w:lang w:val="en-GB"/>
        </w:rPr>
        <w:t>testing of installed pipe after the completion (with Water)</w:t>
      </w:r>
    </w:p>
    <w:p w14:paraId="4F19C09F" w14:textId="77777777" w:rsidR="00554E89" w:rsidRPr="00752561" w:rsidRDefault="00554E89" w:rsidP="00554E89">
      <w:pPr>
        <w:pStyle w:val="PlainText"/>
        <w:ind w:left="360"/>
        <w:rPr>
          <w:rFonts w:ascii="Arial" w:hAnsi="Arial" w:cs="Arial"/>
          <w:b/>
          <w:highlight w:val="cyan"/>
          <w:lang w:val="en-GB"/>
        </w:rPr>
      </w:pPr>
    </w:p>
    <w:p w14:paraId="29FF64C3" w14:textId="77777777" w:rsidR="00554E89" w:rsidRPr="003A1B87" w:rsidRDefault="00554E89" w:rsidP="003A1B87">
      <w:pPr>
        <w:pStyle w:val="PlainText"/>
        <w:numPr>
          <w:ilvl w:val="0"/>
          <w:numId w:val="7"/>
        </w:numPr>
        <w:rPr>
          <w:rFonts w:ascii="Arial" w:hAnsi="Arial" w:cs="Arial"/>
          <w:lang w:val="en-GB"/>
        </w:rPr>
      </w:pPr>
      <w:r w:rsidRPr="003A1B87">
        <w:rPr>
          <w:rFonts w:ascii="Arial" w:hAnsi="Arial" w:cs="Arial"/>
          <w:b/>
          <w:caps/>
          <w:lang w:val="en-GB"/>
        </w:rPr>
        <w:t xml:space="preserve">Scope of </w:t>
      </w:r>
      <w:r w:rsidR="003B7100" w:rsidRPr="003A1B87">
        <w:rPr>
          <w:rFonts w:ascii="Arial" w:hAnsi="Arial" w:cs="Arial"/>
          <w:b/>
          <w:caps/>
          <w:lang w:val="en-GB"/>
        </w:rPr>
        <w:t>the Services</w:t>
      </w:r>
      <w:r w:rsidRPr="003A1B87">
        <w:rPr>
          <w:rFonts w:ascii="Arial" w:hAnsi="Arial" w:cs="Arial"/>
          <w:b/>
          <w:caps/>
          <w:lang w:val="en-GB"/>
        </w:rPr>
        <w:t xml:space="preserve"> </w:t>
      </w:r>
    </w:p>
    <w:p w14:paraId="45C94DE1" w14:textId="0093BB79" w:rsidR="0092578C" w:rsidRPr="00CE6AEF" w:rsidRDefault="0092578C" w:rsidP="003A1B87">
      <w:pPr>
        <w:jc w:val="both"/>
        <w:rPr>
          <w:rFonts w:ascii="Arial" w:hAnsi="Arial" w:cs="Arial"/>
          <w:lang w:val="en-GB"/>
        </w:rPr>
      </w:pPr>
      <w:r w:rsidRPr="00CE6AEF">
        <w:rPr>
          <w:rFonts w:ascii="Arial" w:hAnsi="Arial" w:cs="Arial"/>
          <w:sz w:val="20"/>
          <w:szCs w:val="20"/>
          <w:lang w:val="en-GB"/>
        </w:rPr>
        <w:t xml:space="preserve">Khan Charbagh is located in distance of 14km away from Andkhoy and located in 150 KM away to Maimana city </w:t>
      </w:r>
      <w:r w:rsidR="00CE3DB2" w:rsidRPr="00CE6AEF">
        <w:rPr>
          <w:rFonts w:ascii="Arial" w:hAnsi="Arial" w:cs="Arial"/>
          <w:sz w:val="20"/>
          <w:szCs w:val="20"/>
          <w:lang w:val="en-GB"/>
        </w:rPr>
        <w:t>the</w:t>
      </w:r>
      <w:r w:rsidRPr="00CE6AEF">
        <w:rPr>
          <w:rFonts w:ascii="Arial" w:hAnsi="Arial" w:cs="Arial"/>
          <w:sz w:val="20"/>
          <w:szCs w:val="20"/>
          <w:lang w:val="en-GB"/>
        </w:rPr>
        <w:t xml:space="preserve"> population of this district is estimated by citizen charter program this year about 4,511 Families / 3241 HH and 27,940 individual living in 50 communities and according to NSP totally 16 Shuras are there. Different ethnic groups are living in this district 70% Uzbek, 30% Turkman.</w:t>
      </w:r>
    </w:p>
    <w:p w14:paraId="56BD7DB0" w14:textId="77777777" w:rsidR="0092578C" w:rsidRPr="00CE6AEF" w:rsidRDefault="0092578C" w:rsidP="003A1B87">
      <w:pPr>
        <w:jc w:val="both"/>
        <w:rPr>
          <w:rFonts w:ascii="Arial" w:hAnsi="Arial" w:cs="Arial"/>
          <w:lang w:val="en-GB"/>
        </w:rPr>
      </w:pPr>
      <w:r w:rsidRPr="00CE6AEF">
        <w:rPr>
          <w:rFonts w:ascii="Arial" w:hAnsi="Arial" w:cs="Arial"/>
          <w:sz w:val="20"/>
          <w:szCs w:val="20"/>
          <w:lang w:val="en-GB"/>
        </w:rPr>
        <w:t xml:space="preserve">The households of mentioned district rely essentially on rug weaving, agriculture, livestock and forestry. Historically, the area is famous for its carpet and animal husbandry. </w:t>
      </w:r>
    </w:p>
    <w:p w14:paraId="3E8BB7AF" w14:textId="77777777" w:rsidR="0092578C" w:rsidRPr="00CE6AEF" w:rsidRDefault="0092578C" w:rsidP="003A1B87">
      <w:pPr>
        <w:jc w:val="both"/>
        <w:rPr>
          <w:rFonts w:ascii="Arial" w:hAnsi="Arial" w:cs="Arial"/>
          <w:lang w:val="en-GB"/>
        </w:rPr>
      </w:pPr>
      <w:r w:rsidRPr="00CE6AEF">
        <w:rPr>
          <w:rFonts w:ascii="Arial" w:hAnsi="Arial" w:cs="Arial"/>
          <w:sz w:val="20"/>
          <w:szCs w:val="20"/>
          <w:lang w:val="en-GB"/>
        </w:rPr>
        <w:t xml:space="preserve">In 2019 RRAA planned the Kohna qala Bala, Kohna qala Payeen, Arab shah junobi Payeen, Arab shah Traqchi, Arab shah Shamali Payeen and Arab shah Tora khan cluster communities with 14 New sub communities in Khancharbagh district and targeted population of 978 HH (10260 individuals). </w:t>
      </w:r>
    </w:p>
    <w:p w14:paraId="111279E3" w14:textId="77777777" w:rsidR="00554E89" w:rsidRPr="003A1B87" w:rsidRDefault="0092578C" w:rsidP="003A1B87">
      <w:pPr>
        <w:jc w:val="both"/>
        <w:rPr>
          <w:rFonts w:ascii="Arial" w:hAnsi="Arial" w:cs="Arial"/>
          <w:lang w:val="en-GB"/>
        </w:rPr>
      </w:pPr>
      <w:r w:rsidRPr="00CE6AEF">
        <w:rPr>
          <w:rFonts w:ascii="Arial" w:hAnsi="Arial" w:cs="Arial"/>
          <w:sz w:val="20"/>
          <w:szCs w:val="20"/>
          <w:lang w:val="en-GB"/>
        </w:rPr>
        <w:t>&lt;Water pipe Scheme Networking Project the implementation of 2019-year plan will be (978) HH with a composition of (5100) male and (5160) female (Total 10260 individuals) living in 14 sub communities in Khancharbagh. and the specific activities are installation of pipe and fitting for 46324m through household</w:t>
      </w:r>
    </w:p>
    <w:p w14:paraId="0CDAAD9E" w14:textId="77777777" w:rsidR="00554E89" w:rsidRDefault="00554E89" w:rsidP="00554E89">
      <w:pPr>
        <w:rPr>
          <w:rFonts w:ascii="Arial" w:hAnsi="Arial" w:cs="Arial"/>
          <w:sz w:val="20"/>
          <w:szCs w:val="20"/>
          <w:highlight w:val="yellow"/>
          <w:lang w:val="en-GB"/>
        </w:rPr>
      </w:pPr>
    </w:p>
    <w:p w14:paraId="3C434A0F" w14:textId="77777777" w:rsidR="00935263" w:rsidRPr="00552323" w:rsidRDefault="00935263" w:rsidP="00935263">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7C7CFC1C" w14:textId="77777777" w:rsidR="00935263" w:rsidRPr="00752561" w:rsidRDefault="00935263" w:rsidP="00935263">
      <w:pPr>
        <w:pStyle w:val="PlainText"/>
        <w:rPr>
          <w:rFonts w:ascii="Arial" w:hAnsi="Arial" w:cs="Arial"/>
          <w:lang w:val="en-GB"/>
        </w:rPr>
      </w:pPr>
      <w:r w:rsidRPr="00752561">
        <w:rPr>
          <w:rFonts w:ascii="Arial" w:hAnsi="Arial" w:cs="Arial"/>
          <w:lang w:val="en-GB"/>
        </w:rPr>
        <w:t>1.</w:t>
      </w:r>
      <w:r>
        <w:rPr>
          <w:rFonts w:ascii="Arial" w:hAnsi="Arial" w:cs="Arial"/>
          <w:lang w:val="en-GB"/>
        </w:rPr>
        <w:t>instalitaion and Montage of Pipe and fitting</w:t>
      </w:r>
    </w:p>
    <w:p w14:paraId="61E0B621" w14:textId="77777777" w:rsidR="00935263" w:rsidRPr="00752561" w:rsidRDefault="00935263" w:rsidP="00935263">
      <w:pPr>
        <w:pStyle w:val="PlainText"/>
        <w:rPr>
          <w:rFonts w:ascii="Arial" w:hAnsi="Arial" w:cs="Arial"/>
          <w:lang w:val="en-GB"/>
        </w:rPr>
      </w:pPr>
      <w:r w:rsidRPr="00752561">
        <w:rPr>
          <w:rFonts w:ascii="Arial" w:hAnsi="Arial" w:cs="Arial"/>
          <w:lang w:val="en-GB"/>
        </w:rPr>
        <w:t>2.</w:t>
      </w:r>
      <w:r>
        <w:rPr>
          <w:rFonts w:ascii="Arial" w:hAnsi="Arial" w:cs="Arial"/>
          <w:lang w:val="en-GB"/>
        </w:rPr>
        <w:t xml:space="preserve">testing of installed pipe after the completion (with pressure Machine) </w:t>
      </w:r>
    </w:p>
    <w:p w14:paraId="04B808DA" w14:textId="77777777" w:rsidR="00935263" w:rsidRPr="00752561" w:rsidRDefault="00935263" w:rsidP="00935263">
      <w:pPr>
        <w:pStyle w:val="PlainText"/>
        <w:rPr>
          <w:rFonts w:ascii="Arial" w:hAnsi="Arial" w:cs="Arial"/>
          <w:highlight w:val="yellow"/>
          <w:lang w:val="en-GB"/>
        </w:rPr>
      </w:pPr>
      <w:r w:rsidRPr="00752561">
        <w:rPr>
          <w:rFonts w:ascii="Arial" w:hAnsi="Arial" w:cs="Arial"/>
          <w:lang w:val="en-GB"/>
        </w:rPr>
        <w:t>3.</w:t>
      </w:r>
      <w:r>
        <w:rPr>
          <w:rFonts w:ascii="Arial" w:hAnsi="Arial" w:cs="Arial"/>
          <w:lang w:val="en-GB"/>
        </w:rPr>
        <w:t>testing of installed pipe after the completion (with Water)</w:t>
      </w:r>
    </w:p>
    <w:p w14:paraId="23384626" w14:textId="77777777" w:rsidR="0092578C" w:rsidRDefault="00935263" w:rsidP="00554E89">
      <w:pPr>
        <w:rPr>
          <w:rFonts w:ascii="Arial" w:hAnsi="Arial" w:cs="Arial"/>
          <w:sz w:val="20"/>
          <w:szCs w:val="20"/>
          <w:lang w:val="en-GB"/>
        </w:rPr>
      </w:pPr>
      <w:r w:rsidRPr="003A1B87">
        <w:rPr>
          <w:rFonts w:ascii="Arial" w:hAnsi="Arial" w:cs="Arial"/>
          <w:sz w:val="20"/>
          <w:szCs w:val="20"/>
          <w:lang w:val="en-GB"/>
        </w:rPr>
        <w:t xml:space="preserve">4.transportation of </w:t>
      </w:r>
      <w:r w:rsidRPr="00935263">
        <w:rPr>
          <w:rFonts w:ascii="Arial" w:hAnsi="Arial" w:cs="Arial"/>
          <w:sz w:val="20"/>
          <w:szCs w:val="20"/>
          <w:lang w:val="en-GB"/>
        </w:rPr>
        <w:t>pipe, fitting</w:t>
      </w:r>
      <w:r w:rsidRPr="003A1B87">
        <w:rPr>
          <w:rFonts w:ascii="Arial" w:hAnsi="Arial" w:cs="Arial"/>
          <w:sz w:val="20"/>
          <w:szCs w:val="20"/>
          <w:lang w:val="en-GB"/>
        </w:rPr>
        <w:t xml:space="preserve"> and other relevant material from RRAA Site Office to project site </w:t>
      </w:r>
    </w:p>
    <w:p w14:paraId="40E7E710" w14:textId="77777777" w:rsidR="0092578C" w:rsidRPr="003A1B87" w:rsidRDefault="0092578C" w:rsidP="00554E89">
      <w:pPr>
        <w:rPr>
          <w:rFonts w:ascii="Arial" w:hAnsi="Arial" w:cs="Arial"/>
          <w:sz w:val="20"/>
          <w:szCs w:val="20"/>
          <w:lang w:val="en-GB"/>
        </w:rPr>
      </w:pPr>
    </w:p>
    <w:p w14:paraId="1B9820B0" w14:textId="77777777" w:rsidR="00554E89" w:rsidRPr="00FB7259" w:rsidRDefault="00554E89" w:rsidP="003A1B87">
      <w:pPr>
        <w:rPr>
          <w:lang w:val="en-GB"/>
        </w:rPr>
      </w:pPr>
    </w:p>
    <w:p w14:paraId="362ACB8B" w14:textId="77777777" w:rsidR="00554E89" w:rsidRPr="005C59E8" w:rsidRDefault="00554E89" w:rsidP="00554E89">
      <w:pPr>
        <w:pStyle w:val="PlainText"/>
        <w:rPr>
          <w:rFonts w:ascii="Arial" w:hAnsi="Arial" w:cs="Arial"/>
          <w:lang w:val="en-GB"/>
        </w:rPr>
      </w:pPr>
    </w:p>
    <w:p w14:paraId="22CF518A"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0677DDE6" w14:textId="77777777" w:rsidR="00554E89" w:rsidRPr="00752561" w:rsidRDefault="00935263" w:rsidP="00554E89">
      <w:pPr>
        <w:rPr>
          <w:rFonts w:ascii="Arial" w:hAnsi="Arial" w:cs="Arial"/>
          <w:sz w:val="18"/>
          <w:szCs w:val="20"/>
          <w:highlight w:val="yellow"/>
          <w:lang w:val="en-GB"/>
        </w:rPr>
      </w:pPr>
      <w:r>
        <w:rPr>
          <w:rFonts w:ascii="Arial" w:hAnsi="Arial" w:cs="Arial"/>
          <w:sz w:val="20"/>
          <w:szCs w:val="20"/>
          <w:highlight w:val="yellow"/>
          <w:lang w:val="en-GB"/>
        </w:rPr>
        <w:lastRenderedPageBreak/>
        <w:t xml:space="preserve"> </w:t>
      </w:r>
    </w:p>
    <w:p w14:paraId="3F886DF6" w14:textId="77777777" w:rsidR="00554E89" w:rsidRPr="003A1B87" w:rsidRDefault="000B32F1" w:rsidP="00554E89">
      <w:pPr>
        <w:rPr>
          <w:rFonts w:ascii="Arial" w:hAnsi="Arial" w:cs="Arial"/>
          <w:sz w:val="20"/>
          <w:szCs w:val="20"/>
          <w:lang w:val="en-GB"/>
        </w:rPr>
      </w:pPr>
      <w:r w:rsidRPr="003A1B87">
        <w:rPr>
          <w:rFonts w:ascii="Arial" w:hAnsi="Arial" w:cs="Arial"/>
          <w:sz w:val="20"/>
          <w:szCs w:val="20"/>
          <w:lang w:val="en-GB"/>
        </w:rPr>
        <w:t>T</w:t>
      </w:r>
      <w:r w:rsidR="00947FE0" w:rsidRPr="003A1B87">
        <w:rPr>
          <w:rFonts w:ascii="Arial" w:hAnsi="Arial" w:cs="Arial"/>
          <w:sz w:val="20"/>
          <w:szCs w:val="20"/>
          <w:lang w:val="en-GB"/>
        </w:rPr>
        <w:t>he Contractor</w:t>
      </w:r>
      <w:r w:rsidR="00554E89" w:rsidRPr="003A1B87">
        <w:rPr>
          <w:rFonts w:ascii="Arial" w:hAnsi="Arial" w:cs="Arial"/>
          <w:sz w:val="20"/>
          <w:szCs w:val="20"/>
          <w:lang w:val="en-GB"/>
        </w:rPr>
        <w:t xml:space="preserve"> will be based for the duration of the task</w:t>
      </w:r>
      <w:r w:rsidRPr="003A1B87">
        <w:rPr>
          <w:rFonts w:ascii="Arial" w:hAnsi="Arial" w:cs="Arial"/>
          <w:sz w:val="20"/>
          <w:szCs w:val="20"/>
          <w:lang w:val="en-GB"/>
        </w:rPr>
        <w:t xml:space="preserve"> in the project site Faryab khan Charbagh District </w:t>
      </w:r>
    </w:p>
    <w:p w14:paraId="6FEF530D" w14:textId="59B1635D" w:rsidR="00554E89" w:rsidRPr="003A1B87" w:rsidRDefault="000E11A7" w:rsidP="00554E89">
      <w:pPr>
        <w:rPr>
          <w:rFonts w:ascii="Arial" w:hAnsi="Arial" w:cs="Arial"/>
          <w:sz w:val="20"/>
          <w:szCs w:val="20"/>
          <w:lang w:val="en-GB"/>
        </w:rPr>
      </w:pPr>
      <w:r w:rsidRPr="003A1B87">
        <w:rPr>
          <w:rFonts w:ascii="Arial" w:hAnsi="Arial" w:cs="Arial"/>
          <w:sz w:val="20"/>
          <w:szCs w:val="20"/>
          <w:lang w:val="en-GB"/>
        </w:rPr>
        <w:t>F</w:t>
      </w:r>
      <w:r w:rsidR="00554E89" w:rsidRPr="003A1B87">
        <w:rPr>
          <w:rFonts w:ascii="Arial" w:hAnsi="Arial" w:cs="Arial"/>
          <w:sz w:val="20"/>
          <w:szCs w:val="20"/>
          <w:lang w:val="en-GB"/>
        </w:rPr>
        <w:t xml:space="preserve">acilities to be provided by the Contracting Authority </w:t>
      </w:r>
      <w:r w:rsidR="004A745D" w:rsidRPr="003A1B87">
        <w:rPr>
          <w:rFonts w:ascii="Arial" w:hAnsi="Arial" w:cs="Arial"/>
          <w:sz w:val="20"/>
          <w:szCs w:val="20"/>
          <w:lang w:val="en-GB"/>
        </w:rPr>
        <w:t>(</w:t>
      </w:r>
      <w:r w:rsidR="00A15C94" w:rsidRPr="003A1B87">
        <w:rPr>
          <w:rFonts w:ascii="Arial" w:hAnsi="Arial" w:cs="Arial"/>
          <w:sz w:val="20"/>
          <w:szCs w:val="20"/>
          <w:lang w:val="en-GB"/>
        </w:rPr>
        <w:t>office</w:t>
      </w:r>
      <w:r w:rsidR="00F055E9" w:rsidRPr="003A1B87">
        <w:rPr>
          <w:rFonts w:ascii="Arial" w:hAnsi="Arial" w:cs="Arial"/>
          <w:sz w:val="20"/>
          <w:szCs w:val="20"/>
          <w:lang w:val="en-GB"/>
        </w:rPr>
        <w:t xml:space="preserve"> </w:t>
      </w:r>
      <w:r w:rsidR="00CE3DB2" w:rsidRPr="003A1B87">
        <w:rPr>
          <w:rFonts w:ascii="Arial" w:hAnsi="Arial" w:cs="Arial"/>
          <w:sz w:val="20"/>
          <w:szCs w:val="20"/>
          <w:lang w:val="en-GB"/>
        </w:rPr>
        <w:t>and accommodation)</w:t>
      </w:r>
      <w:r w:rsidR="004A745D" w:rsidRPr="003A1B87">
        <w:rPr>
          <w:rFonts w:ascii="Arial" w:hAnsi="Arial" w:cs="Arial"/>
          <w:sz w:val="20"/>
          <w:szCs w:val="20"/>
          <w:lang w:val="en-GB"/>
        </w:rPr>
        <w:t xml:space="preserve"> </w:t>
      </w:r>
      <w:r w:rsidR="000B32F1" w:rsidRPr="003A1B87">
        <w:rPr>
          <w:rFonts w:ascii="Arial" w:hAnsi="Arial" w:cs="Arial"/>
          <w:sz w:val="20"/>
          <w:szCs w:val="20"/>
          <w:lang w:val="en-GB"/>
        </w:rPr>
        <w:t xml:space="preserve"> </w:t>
      </w:r>
    </w:p>
    <w:p w14:paraId="4B520E03" w14:textId="0F482B3D" w:rsidR="00522265" w:rsidRPr="003A1B87" w:rsidRDefault="000E11A7" w:rsidP="00522265">
      <w:pPr>
        <w:rPr>
          <w:rFonts w:ascii="Arial" w:hAnsi="Arial" w:cs="Arial"/>
          <w:sz w:val="20"/>
          <w:szCs w:val="20"/>
          <w:lang w:val="en-GB"/>
        </w:rPr>
      </w:pPr>
      <w:r w:rsidRPr="003A1B87">
        <w:rPr>
          <w:rFonts w:ascii="Arial" w:hAnsi="Arial" w:cs="Arial"/>
          <w:sz w:val="20"/>
          <w:szCs w:val="20"/>
          <w:lang w:val="en-GB"/>
        </w:rPr>
        <w:t>F</w:t>
      </w:r>
      <w:r w:rsidR="00554E89" w:rsidRPr="003A1B87">
        <w:rPr>
          <w:rFonts w:ascii="Arial" w:hAnsi="Arial" w:cs="Arial"/>
          <w:sz w:val="20"/>
          <w:szCs w:val="20"/>
          <w:lang w:val="en-GB"/>
        </w:rPr>
        <w:t xml:space="preserve">acilities to be provided by the </w:t>
      </w:r>
      <w:r w:rsidR="00CE3DB2" w:rsidRPr="003A1B87">
        <w:rPr>
          <w:rFonts w:ascii="Arial" w:hAnsi="Arial" w:cs="Arial"/>
          <w:sz w:val="20"/>
          <w:szCs w:val="20"/>
          <w:lang w:val="en-GB"/>
        </w:rPr>
        <w:t>Contractor (Food</w:t>
      </w:r>
      <w:r w:rsidR="004A745D" w:rsidRPr="003A1B87">
        <w:rPr>
          <w:rFonts w:ascii="Arial" w:hAnsi="Arial" w:cs="Arial"/>
          <w:sz w:val="20"/>
          <w:szCs w:val="20"/>
          <w:lang w:val="en-GB"/>
        </w:rPr>
        <w:t xml:space="preserve"> cost of labour and other relative </w:t>
      </w:r>
      <w:r w:rsidR="00CE3DB2" w:rsidRPr="003A1B87">
        <w:rPr>
          <w:rFonts w:ascii="Arial" w:hAnsi="Arial" w:cs="Arial"/>
          <w:sz w:val="20"/>
          <w:szCs w:val="20"/>
          <w:lang w:val="en-GB"/>
        </w:rPr>
        <w:t>facilities)</w:t>
      </w:r>
    </w:p>
    <w:p w14:paraId="25F05F56" w14:textId="77777777" w:rsidR="00522265" w:rsidRDefault="00522265" w:rsidP="00522265">
      <w:pPr>
        <w:rPr>
          <w:rFonts w:ascii="Arial" w:hAnsi="Arial" w:cs="Arial"/>
          <w:sz w:val="20"/>
          <w:szCs w:val="20"/>
          <w:highlight w:val="yellow"/>
          <w:lang w:val="en-GB"/>
        </w:rPr>
      </w:pPr>
    </w:p>
    <w:p w14:paraId="11861C58" w14:textId="77777777" w:rsidR="00554E89" w:rsidRPr="004A4C43" w:rsidRDefault="00554E89" w:rsidP="00554E89">
      <w:pPr>
        <w:rPr>
          <w:rFonts w:ascii="Arial" w:hAnsi="Arial" w:cs="Arial"/>
          <w:b/>
          <w:sz w:val="20"/>
          <w:szCs w:val="20"/>
          <w:lang w:val="en-GB"/>
        </w:rPr>
      </w:pPr>
    </w:p>
    <w:p w14:paraId="60FA14FD" w14:textId="77777777" w:rsidR="00554E89" w:rsidRPr="004A745D" w:rsidRDefault="00554E89" w:rsidP="003A1B87">
      <w:pPr>
        <w:pStyle w:val="PlainText"/>
        <w:numPr>
          <w:ilvl w:val="0"/>
          <w:numId w:val="6"/>
        </w:numPr>
        <w:rPr>
          <w:rFonts w:ascii="Arial" w:hAnsi="Arial" w:cs="Arial"/>
          <w:highlight w:val="yellow"/>
          <w:lang w:val="en-GB"/>
        </w:rPr>
      </w:pPr>
      <w:r w:rsidRPr="005C59E8">
        <w:rPr>
          <w:rFonts w:ascii="Arial" w:hAnsi="Arial" w:cs="Arial"/>
          <w:b/>
          <w:caps/>
          <w:lang w:val="en-GB"/>
        </w:rPr>
        <w:t>reporting</w:t>
      </w:r>
    </w:p>
    <w:p w14:paraId="75041083" w14:textId="77777777" w:rsidR="004A745D" w:rsidRPr="003A1B87" w:rsidRDefault="004A745D" w:rsidP="00554E89">
      <w:pPr>
        <w:pStyle w:val="PlainText"/>
        <w:rPr>
          <w:rFonts w:ascii="Arial" w:hAnsi="Arial" w:cs="Arial"/>
          <w:lang w:val="en-GB"/>
        </w:rPr>
      </w:pPr>
      <w:r w:rsidRPr="003A1B87">
        <w:rPr>
          <w:rFonts w:ascii="Arial" w:hAnsi="Arial" w:cs="Arial"/>
          <w:lang w:val="en-GB"/>
        </w:rPr>
        <w:t>The contractor responsible for the contracting authority written on weekly base</w:t>
      </w:r>
      <w:r w:rsidRPr="004A745D">
        <w:t xml:space="preserve"> </w:t>
      </w:r>
      <w:r w:rsidRPr="004A745D">
        <w:rPr>
          <w:rFonts w:ascii="Arial" w:hAnsi="Arial" w:cs="Arial"/>
          <w:lang w:val="en-GB"/>
        </w:rPr>
        <w:t xml:space="preserve">by local language one original copy to project site engineer </w:t>
      </w:r>
      <w:r>
        <w:rPr>
          <w:rFonts w:ascii="Arial" w:hAnsi="Arial" w:cs="Arial"/>
          <w:lang w:val="en-GB"/>
        </w:rPr>
        <w:t xml:space="preserve"> </w:t>
      </w:r>
      <w:r w:rsidRPr="003A1B87">
        <w:rPr>
          <w:rFonts w:ascii="Arial" w:hAnsi="Arial" w:cs="Arial"/>
          <w:lang w:val="en-GB"/>
        </w:rPr>
        <w:t xml:space="preserve"> </w:t>
      </w:r>
    </w:p>
    <w:p w14:paraId="37FA734B" w14:textId="77777777" w:rsidR="00554E89" w:rsidRDefault="00554E89">
      <w:pPr>
        <w:pStyle w:val="PlainText"/>
        <w:rPr>
          <w:rFonts w:ascii="Arial" w:hAnsi="Arial" w:cs="Arial"/>
          <w:lang w:val="en-GB"/>
        </w:rPr>
      </w:pPr>
    </w:p>
    <w:p w14:paraId="1E25C7E9" w14:textId="77777777" w:rsidR="00554E89" w:rsidRPr="00FB7259" w:rsidRDefault="00554E89" w:rsidP="00554E89">
      <w:pPr>
        <w:pStyle w:val="PlainText"/>
        <w:rPr>
          <w:rFonts w:ascii="Arial" w:hAnsi="Arial" w:cs="Arial"/>
          <w:lang w:val="en-GB"/>
        </w:rPr>
      </w:pPr>
    </w:p>
    <w:p w14:paraId="2A72E9F2" w14:textId="77777777" w:rsidR="00A0722C" w:rsidRPr="00A0722C" w:rsidRDefault="00554E89">
      <w:pPr>
        <w:pStyle w:val="PlainText"/>
        <w:numPr>
          <w:ilvl w:val="0"/>
          <w:numId w:val="6"/>
        </w:numPr>
        <w:rPr>
          <w:rFonts w:ascii="Arial" w:hAnsi="Arial" w:cs="Arial"/>
          <w:b/>
          <w:caps/>
          <w:lang w:val="en-GB"/>
        </w:rPr>
      </w:pPr>
      <w:r>
        <w:rPr>
          <w:rFonts w:ascii="Arial" w:hAnsi="Arial" w:cs="Arial"/>
          <w:b/>
          <w:caps/>
          <w:lang w:val="en-GB"/>
        </w:rPr>
        <w:t>QUALIFICATION REQUIREMENT</w:t>
      </w:r>
      <w:r w:rsidR="00A0722C">
        <w:rPr>
          <w:rFonts w:ascii="Arial" w:hAnsi="Arial" w:cs="Arial"/>
          <w:b/>
          <w:caps/>
          <w:lang w:val="en-GB"/>
        </w:rPr>
        <w:t>s</w:t>
      </w:r>
    </w:p>
    <w:p w14:paraId="1585BA84" w14:textId="77777777" w:rsidR="00A0722C" w:rsidRDefault="00A0722C" w:rsidP="003A1B87">
      <w:pPr>
        <w:pStyle w:val="PlainText"/>
        <w:numPr>
          <w:ilvl w:val="0"/>
          <w:numId w:val="6"/>
        </w:numPr>
        <w:rPr>
          <w:rFonts w:ascii="Arial" w:hAnsi="Arial" w:cs="Arial"/>
          <w:lang w:val="en-GB"/>
        </w:rPr>
      </w:pPr>
      <w:r w:rsidRPr="003A1B87">
        <w:rPr>
          <w:rFonts w:ascii="Arial" w:hAnsi="Arial" w:cs="Arial"/>
          <w:lang w:val="en-GB"/>
        </w:rPr>
        <w:t>Experience more than two years. on relative task</w:t>
      </w:r>
      <w:r>
        <w:rPr>
          <w:rFonts w:ascii="Arial" w:hAnsi="Arial" w:cs="Arial"/>
          <w:lang w:val="en-GB"/>
        </w:rPr>
        <w:t>.</w:t>
      </w:r>
    </w:p>
    <w:p w14:paraId="46510603" w14:textId="77777777" w:rsidR="00A0722C" w:rsidRDefault="00A0722C" w:rsidP="003A1B87">
      <w:pPr>
        <w:pStyle w:val="PlainText"/>
        <w:numPr>
          <w:ilvl w:val="0"/>
          <w:numId w:val="6"/>
        </w:numPr>
        <w:rPr>
          <w:rFonts w:ascii="Arial" w:hAnsi="Arial" w:cs="Arial"/>
          <w:lang w:val="en-GB"/>
        </w:rPr>
      </w:pPr>
      <w:r w:rsidRPr="003A1B87">
        <w:rPr>
          <w:rFonts w:ascii="Arial" w:hAnsi="Arial" w:cs="Arial"/>
          <w:lang w:val="en-GB"/>
        </w:rPr>
        <w:t xml:space="preserve"> </w:t>
      </w:r>
      <w:r w:rsidRPr="00A0722C">
        <w:rPr>
          <w:rFonts w:ascii="Arial" w:hAnsi="Arial" w:cs="Arial"/>
          <w:lang w:val="en-GB"/>
        </w:rPr>
        <w:t>Complete</w:t>
      </w:r>
      <w:r w:rsidRPr="003A1B87">
        <w:rPr>
          <w:rFonts w:ascii="Arial" w:hAnsi="Arial" w:cs="Arial"/>
          <w:lang w:val="en-GB"/>
        </w:rPr>
        <w:t xml:space="preserve"> machinery</w:t>
      </w:r>
      <w:r>
        <w:rPr>
          <w:rFonts w:ascii="Arial" w:hAnsi="Arial" w:cs="Arial"/>
          <w:lang w:val="en-GB"/>
        </w:rPr>
        <w:t>.</w:t>
      </w:r>
    </w:p>
    <w:p w14:paraId="2D607370" w14:textId="77777777" w:rsidR="00A0722C" w:rsidRDefault="00A0722C" w:rsidP="003A1B87">
      <w:pPr>
        <w:pStyle w:val="PlainText"/>
        <w:numPr>
          <w:ilvl w:val="0"/>
          <w:numId w:val="6"/>
        </w:numPr>
        <w:rPr>
          <w:rFonts w:ascii="Arial" w:hAnsi="Arial" w:cs="Arial"/>
          <w:lang w:val="en-GB"/>
        </w:rPr>
      </w:pPr>
      <w:r w:rsidRPr="003A1B87">
        <w:rPr>
          <w:rFonts w:ascii="Arial" w:hAnsi="Arial" w:cs="Arial"/>
          <w:lang w:val="en-GB"/>
        </w:rPr>
        <w:t>Expert staff</w:t>
      </w:r>
      <w:r>
        <w:rPr>
          <w:rFonts w:ascii="Arial" w:hAnsi="Arial" w:cs="Arial"/>
          <w:lang w:val="en-GB"/>
        </w:rPr>
        <w:t>.</w:t>
      </w:r>
    </w:p>
    <w:p w14:paraId="68395B10" w14:textId="77777777" w:rsidR="00A0722C" w:rsidRDefault="00A0722C" w:rsidP="003A1B87">
      <w:pPr>
        <w:pStyle w:val="PlainText"/>
        <w:numPr>
          <w:ilvl w:val="0"/>
          <w:numId w:val="6"/>
        </w:numPr>
        <w:rPr>
          <w:rFonts w:ascii="Arial" w:hAnsi="Arial" w:cs="Arial"/>
          <w:lang w:val="en-GB"/>
        </w:rPr>
      </w:pPr>
      <w:r w:rsidRPr="003A1B87">
        <w:rPr>
          <w:rFonts w:ascii="Arial" w:hAnsi="Arial" w:cs="Arial"/>
          <w:lang w:val="en-GB"/>
        </w:rPr>
        <w:t>Transportation facilities</w:t>
      </w:r>
      <w:r>
        <w:rPr>
          <w:rFonts w:ascii="Arial" w:hAnsi="Arial" w:cs="Arial"/>
          <w:lang w:val="en-GB"/>
        </w:rPr>
        <w:t>.</w:t>
      </w:r>
    </w:p>
    <w:p w14:paraId="7B676AAC" w14:textId="77777777" w:rsidR="00A0722C" w:rsidRPr="003A1B87" w:rsidRDefault="00A0722C" w:rsidP="003A1B87">
      <w:pPr>
        <w:pStyle w:val="PlainText"/>
        <w:numPr>
          <w:ilvl w:val="0"/>
          <w:numId w:val="6"/>
        </w:numPr>
        <w:rPr>
          <w:rFonts w:ascii="Arial" w:hAnsi="Arial" w:cs="Arial"/>
          <w:lang w:val="en-GB"/>
        </w:rPr>
      </w:pPr>
      <w:r w:rsidRPr="003A1B87">
        <w:rPr>
          <w:rFonts w:ascii="Arial" w:hAnsi="Arial" w:cs="Arial"/>
          <w:lang w:val="en-GB"/>
        </w:rPr>
        <w:t xml:space="preserve"> Unskilled</w:t>
      </w:r>
      <w:r w:rsidRPr="003A1B87">
        <w:rPr>
          <w:rFonts w:ascii="Arial" w:hAnsi="Arial" w:cs="Arial"/>
          <w:bCs/>
          <w:lang w:val="en-GB"/>
        </w:rPr>
        <w:t xml:space="preserve"> </w:t>
      </w:r>
      <w:r w:rsidR="00CE6AEF" w:rsidRPr="00A0722C">
        <w:rPr>
          <w:rFonts w:ascii="Arial" w:hAnsi="Arial" w:cs="Arial"/>
          <w:bCs/>
          <w:lang w:val="en-GB"/>
        </w:rPr>
        <w:t>labour</w:t>
      </w:r>
      <w:r w:rsidR="00CE6AEF" w:rsidRPr="00A0722C">
        <w:rPr>
          <w:rFonts w:ascii="Arial" w:hAnsi="Arial" w:cs="Arial"/>
          <w:b/>
          <w:lang w:val="en-GB"/>
        </w:rPr>
        <w:t>.</w:t>
      </w:r>
    </w:p>
    <w:p w14:paraId="49743DF9" w14:textId="77777777" w:rsidR="00A0722C" w:rsidRDefault="00A0722C" w:rsidP="00554E89">
      <w:pPr>
        <w:pStyle w:val="PlainText"/>
        <w:rPr>
          <w:rFonts w:ascii="Arial" w:hAnsi="Arial" w:cs="Arial"/>
          <w:b/>
          <w:lang w:val="en-GB"/>
        </w:rPr>
      </w:pPr>
    </w:p>
    <w:p w14:paraId="0B7A4C1B" w14:textId="77777777" w:rsidR="00A0722C" w:rsidRPr="007706DE" w:rsidRDefault="00A0722C" w:rsidP="00554E89">
      <w:pPr>
        <w:pStyle w:val="PlainText"/>
        <w:rPr>
          <w:rFonts w:ascii="Arial" w:hAnsi="Arial" w:cs="Arial"/>
          <w:b/>
          <w:lang w:val="en-GB"/>
        </w:rPr>
      </w:pPr>
      <w:r>
        <w:rPr>
          <w:rFonts w:ascii="Arial" w:hAnsi="Arial" w:cs="Arial"/>
          <w:b/>
          <w:lang w:val="en-GB"/>
        </w:rPr>
        <w:t xml:space="preserve"> </w:t>
      </w:r>
    </w:p>
    <w:p w14:paraId="6DC668B2" w14:textId="77777777" w:rsidR="00554E89" w:rsidRPr="00D14014" w:rsidRDefault="00554E89" w:rsidP="003A1B87">
      <w:pPr>
        <w:rPr>
          <w:rFonts w:ascii="Arial" w:hAnsi="Arial" w:cs="Arial"/>
          <w:sz w:val="20"/>
        </w:rPr>
        <w:sectPr w:rsidR="00554E89" w:rsidRPr="00D14014" w:rsidSect="001764F0">
          <w:headerReference w:type="even" r:id="rId13"/>
          <w:headerReference w:type="default" r:id="rId14"/>
          <w:footerReference w:type="even" r:id="rId15"/>
          <w:footerReference w:type="default" r:id="rId16"/>
          <w:footerReference w:type="first" r:id="rId17"/>
          <w:footnotePr>
            <w:numStart w:val="2"/>
          </w:footnotePr>
          <w:pgSz w:w="11906" w:h="16838"/>
          <w:pgMar w:top="1701" w:right="1134" w:bottom="1701" w:left="1134" w:header="708" w:footer="708" w:gutter="0"/>
          <w:cols w:space="708"/>
          <w:titlePg/>
          <w:docGrid w:linePitch="360"/>
        </w:sectPr>
      </w:pPr>
      <w:r w:rsidRPr="005C59E8">
        <w:rPr>
          <w:rFonts w:ascii="Arial" w:hAnsi="Arial" w:cs="Arial"/>
          <w:b/>
          <w:caps/>
          <w:lang w:val="en-GB"/>
        </w:rPr>
        <w:br w:type="page"/>
      </w:r>
    </w:p>
    <w:p w14:paraId="6FAB5A0A"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1BAA28B2" w14:textId="77777777" w:rsidR="001E5EB2" w:rsidRPr="00CE6AEF" w:rsidRDefault="00E033E8" w:rsidP="003A1B87">
      <w:pPr>
        <w:tabs>
          <w:tab w:val="left" w:pos="3345"/>
        </w:tabs>
        <w:autoSpaceDE w:val="0"/>
        <w:autoSpaceDN w:val="0"/>
        <w:adjustRightInd w:val="0"/>
        <w:ind w:left="284"/>
        <w:rPr>
          <w:rFonts w:ascii="Arial" w:hAnsi="Arial" w:cs="Arial"/>
          <w:b/>
          <w:caps/>
          <w:sz w:val="20"/>
          <w:szCs w:val="20"/>
          <w:lang w:val="en-GB"/>
        </w:rPr>
      </w:pPr>
      <w:r>
        <w:rPr>
          <w:rFonts w:ascii="Arial" w:hAnsi="Arial" w:cs="Arial"/>
          <w:b/>
          <w:sz w:val="20"/>
          <w:szCs w:val="20"/>
          <w:lang w:val="en-GB"/>
        </w:rPr>
        <w:tab/>
      </w:r>
    </w:p>
    <w:p w14:paraId="69E80044" w14:textId="2629ECCE" w:rsidR="00554E89" w:rsidRPr="00D8325A" w:rsidRDefault="00CE3DB2">
      <w:pPr>
        <w:rPr>
          <w:rFonts w:ascii="Arial" w:hAnsi="Arial" w:cs="Arial"/>
          <w:b/>
          <w:sz w:val="20"/>
          <w:szCs w:val="20"/>
          <w:lang w:val="en-GB"/>
        </w:rPr>
      </w:pPr>
      <w:r w:rsidRPr="003A1B87">
        <w:rPr>
          <w:rFonts w:ascii="Arial" w:hAnsi="Arial" w:cs="Arial"/>
          <w:b/>
          <w:sz w:val="20"/>
          <w:szCs w:val="20"/>
          <w:lang w:val="en-GB"/>
        </w:rPr>
        <w:t>local price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274"/>
        <w:gridCol w:w="1761"/>
        <w:gridCol w:w="1021"/>
        <w:gridCol w:w="1260"/>
        <w:gridCol w:w="1620"/>
      </w:tblGrid>
      <w:tr w:rsidR="008913E1" w:rsidRPr="00401F8D" w14:paraId="5A50D599" w14:textId="77777777" w:rsidTr="003A1B87">
        <w:tc>
          <w:tcPr>
            <w:tcW w:w="1139" w:type="dxa"/>
            <w:shd w:val="clear" w:color="auto" w:fill="F3F3F3"/>
          </w:tcPr>
          <w:p w14:paraId="045F151C" w14:textId="77777777" w:rsidR="008913E1" w:rsidRPr="00401F8D" w:rsidRDefault="008913E1" w:rsidP="003A1B87">
            <w:pPr>
              <w:jc w:val="center"/>
              <w:rPr>
                <w:rFonts w:ascii="Arial" w:hAnsi="Arial" w:cs="Arial"/>
                <w:b/>
                <w:sz w:val="20"/>
                <w:szCs w:val="20"/>
                <w:lang w:val="en-GB"/>
              </w:rPr>
            </w:pPr>
            <w:r>
              <w:rPr>
                <w:rFonts w:ascii="Arial" w:hAnsi="Arial" w:cs="Arial"/>
                <w:b/>
                <w:sz w:val="20"/>
                <w:szCs w:val="20"/>
                <w:lang w:val="en-GB"/>
              </w:rPr>
              <w:t>No</w:t>
            </w:r>
          </w:p>
        </w:tc>
        <w:tc>
          <w:tcPr>
            <w:tcW w:w="3274" w:type="dxa"/>
            <w:shd w:val="clear" w:color="auto" w:fill="F3F3F3"/>
            <w:vAlign w:val="center"/>
          </w:tcPr>
          <w:p w14:paraId="4EB995EF" w14:textId="77777777" w:rsidR="008913E1" w:rsidRPr="00401F8D" w:rsidRDefault="008913E1" w:rsidP="003A1B87">
            <w:pPr>
              <w:jc w:val="center"/>
              <w:rPr>
                <w:rFonts w:ascii="Arial" w:hAnsi="Arial" w:cs="Arial"/>
                <w:b/>
                <w:sz w:val="20"/>
                <w:szCs w:val="20"/>
                <w:lang w:val="en-GB"/>
              </w:rPr>
            </w:pPr>
            <w:r>
              <w:rPr>
                <w:rFonts w:ascii="Arial" w:hAnsi="Arial" w:cs="Arial"/>
                <w:b/>
                <w:sz w:val="20"/>
                <w:szCs w:val="20"/>
                <w:lang w:val="en-GB"/>
              </w:rPr>
              <w:t>Specification</w:t>
            </w:r>
          </w:p>
        </w:tc>
        <w:tc>
          <w:tcPr>
            <w:tcW w:w="1761" w:type="dxa"/>
            <w:shd w:val="clear" w:color="auto" w:fill="F3F3F3"/>
          </w:tcPr>
          <w:p w14:paraId="40B9C598" w14:textId="77777777" w:rsidR="008913E1" w:rsidRPr="00401F8D" w:rsidRDefault="008913E1" w:rsidP="003A1B87">
            <w:pPr>
              <w:jc w:val="center"/>
              <w:rPr>
                <w:rFonts w:ascii="Arial" w:hAnsi="Arial" w:cs="Arial"/>
                <w:b/>
                <w:sz w:val="20"/>
                <w:szCs w:val="20"/>
                <w:lang w:val="en-GB"/>
              </w:rPr>
            </w:pPr>
            <w:r>
              <w:rPr>
                <w:rFonts w:ascii="Arial" w:hAnsi="Arial" w:cs="Arial"/>
                <w:b/>
                <w:sz w:val="20"/>
                <w:szCs w:val="20"/>
                <w:lang w:val="en-GB"/>
              </w:rPr>
              <w:t>Length</w:t>
            </w:r>
          </w:p>
        </w:tc>
        <w:tc>
          <w:tcPr>
            <w:tcW w:w="1021" w:type="dxa"/>
            <w:shd w:val="clear" w:color="auto" w:fill="F3F3F3"/>
          </w:tcPr>
          <w:p w14:paraId="31DE34E8" w14:textId="77777777" w:rsidR="008913E1" w:rsidRPr="00401F8D" w:rsidRDefault="008913E1" w:rsidP="00CF4C3B">
            <w:pPr>
              <w:jc w:val="center"/>
              <w:rPr>
                <w:rFonts w:ascii="Arial" w:hAnsi="Arial" w:cs="Arial"/>
                <w:b/>
                <w:sz w:val="20"/>
                <w:szCs w:val="20"/>
                <w:lang w:val="en-GB"/>
              </w:rPr>
            </w:pPr>
            <w:r>
              <w:rPr>
                <w:rFonts w:ascii="Arial" w:hAnsi="Arial" w:cs="Arial"/>
                <w:b/>
                <w:sz w:val="20"/>
                <w:szCs w:val="20"/>
                <w:lang w:val="en-GB"/>
              </w:rPr>
              <w:t>Unit</w:t>
            </w:r>
          </w:p>
        </w:tc>
        <w:tc>
          <w:tcPr>
            <w:tcW w:w="1260" w:type="dxa"/>
            <w:shd w:val="clear" w:color="auto" w:fill="F3F3F3"/>
          </w:tcPr>
          <w:p w14:paraId="34A07635" w14:textId="77777777" w:rsidR="008913E1" w:rsidRPr="00401F8D" w:rsidRDefault="008913E1" w:rsidP="008913E1">
            <w:pPr>
              <w:jc w:val="center"/>
              <w:rPr>
                <w:rFonts w:ascii="Arial" w:hAnsi="Arial" w:cs="Arial"/>
                <w:b/>
                <w:sz w:val="20"/>
                <w:szCs w:val="20"/>
                <w:lang w:val="en-GB"/>
              </w:rPr>
            </w:pPr>
            <w:r>
              <w:rPr>
                <w:rFonts w:ascii="Arial" w:hAnsi="Arial" w:cs="Arial"/>
                <w:b/>
                <w:sz w:val="20"/>
                <w:szCs w:val="20"/>
                <w:lang w:val="en-GB"/>
              </w:rPr>
              <w:t>Unit Cost</w:t>
            </w:r>
          </w:p>
        </w:tc>
        <w:tc>
          <w:tcPr>
            <w:tcW w:w="1620" w:type="dxa"/>
            <w:shd w:val="clear" w:color="auto" w:fill="F3F3F3"/>
          </w:tcPr>
          <w:p w14:paraId="0AE3A580" w14:textId="77777777" w:rsidR="008913E1" w:rsidRPr="00401F8D" w:rsidRDefault="008913E1" w:rsidP="003A1B87">
            <w:pPr>
              <w:rPr>
                <w:rFonts w:ascii="Arial" w:hAnsi="Arial" w:cs="Arial"/>
                <w:b/>
                <w:sz w:val="20"/>
                <w:szCs w:val="20"/>
                <w:lang w:val="en-GB"/>
              </w:rPr>
            </w:pPr>
            <w:r>
              <w:rPr>
                <w:rFonts w:ascii="Arial" w:hAnsi="Arial" w:cs="Arial"/>
                <w:b/>
                <w:sz w:val="20"/>
                <w:szCs w:val="20"/>
                <w:lang w:val="en-GB"/>
              </w:rPr>
              <w:t xml:space="preserve">Total Cost </w:t>
            </w:r>
          </w:p>
        </w:tc>
      </w:tr>
      <w:tr w:rsidR="008913E1" w:rsidRPr="003E1203" w14:paraId="7DD14638" w14:textId="77777777" w:rsidTr="003A1B87">
        <w:tc>
          <w:tcPr>
            <w:tcW w:w="1139" w:type="dxa"/>
            <w:shd w:val="clear" w:color="auto" w:fill="auto"/>
          </w:tcPr>
          <w:p w14:paraId="6A1F2DF7" w14:textId="77777777" w:rsidR="008913E1" w:rsidRPr="00845B7E" w:rsidRDefault="008913E1" w:rsidP="00CF4C3B">
            <w:pPr>
              <w:rPr>
                <w:rFonts w:ascii="Arial" w:hAnsi="Arial" w:cs="Arial"/>
                <w:sz w:val="20"/>
                <w:szCs w:val="20"/>
                <w:lang w:val="en-GB"/>
              </w:rPr>
            </w:pPr>
            <w:r>
              <w:rPr>
                <w:rFonts w:ascii="Arial" w:hAnsi="Arial" w:cs="Arial"/>
                <w:sz w:val="20"/>
                <w:szCs w:val="20"/>
                <w:lang w:val="en-GB"/>
              </w:rPr>
              <w:t>1</w:t>
            </w:r>
          </w:p>
        </w:tc>
        <w:tc>
          <w:tcPr>
            <w:tcW w:w="3274" w:type="dxa"/>
            <w:tcBorders>
              <w:top w:val="single" w:sz="4" w:space="0" w:color="auto"/>
              <w:left w:val="nil"/>
              <w:bottom w:val="single" w:sz="4" w:space="0" w:color="auto"/>
              <w:right w:val="nil"/>
            </w:tcBorders>
            <w:shd w:val="clear" w:color="auto" w:fill="auto"/>
            <w:vAlign w:val="bottom"/>
          </w:tcPr>
          <w:p w14:paraId="49333F56" w14:textId="77777777" w:rsidR="008913E1" w:rsidRPr="008913E1" w:rsidRDefault="008913E1" w:rsidP="00CF4C3B">
            <w:pPr>
              <w:rPr>
                <w:rFonts w:ascii="Arial" w:hAnsi="Arial" w:cs="Arial"/>
                <w:sz w:val="20"/>
                <w:szCs w:val="20"/>
                <w:lang w:val="en-GB"/>
              </w:rPr>
            </w:pPr>
            <w:r>
              <w:rPr>
                <w:rFonts w:ascii="Calibri" w:hAnsi="Calibri" w:cs="Calibri"/>
                <w:color w:val="000000"/>
                <w:sz w:val="18"/>
                <w:szCs w:val="18"/>
              </w:rPr>
              <w:t xml:space="preserve">Polytline pipe 160mmPE 100 ,PN10 T8.3mm , weight /m.kg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tcPr>
          <w:p w14:paraId="4E11A194"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557 </w:t>
            </w:r>
          </w:p>
        </w:tc>
        <w:tc>
          <w:tcPr>
            <w:tcW w:w="1021" w:type="dxa"/>
            <w:vAlign w:val="bottom"/>
          </w:tcPr>
          <w:p w14:paraId="157094B8"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1B06042E" w14:textId="77777777" w:rsidR="008913E1" w:rsidRPr="00401F8D" w:rsidRDefault="008913E1" w:rsidP="00CF4C3B">
            <w:pPr>
              <w:rPr>
                <w:rFonts w:ascii="Arial" w:hAnsi="Arial" w:cs="Arial"/>
                <w:sz w:val="20"/>
                <w:szCs w:val="20"/>
                <w:lang w:val="en-GB"/>
              </w:rPr>
            </w:pPr>
          </w:p>
        </w:tc>
        <w:tc>
          <w:tcPr>
            <w:tcW w:w="1620" w:type="dxa"/>
          </w:tcPr>
          <w:p w14:paraId="50DB0811" w14:textId="77777777" w:rsidR="008913E1" w:rsidRPr="00401F8D" w:rsidRDefault="008913E1" w:rsidP="00CF4C3B">
            <w:pPr>
              <w:rPr>
                <w:rFonts w:ascii="Arial" w:hAnsi="Arial" w:cs="Arial"/>
                <w:sz w:val="20"/>
                <w:szCs w:val="20"/>
                <w:lang w:val="en-GB"/>
              </w:rPr>
            </w:pPr>
          </w:p>
        </w:tc>
      </w:tr>
      <w:tr w:rsidR="008913E1" w:rsidRPr="003E1203" w14:paraId="69E37F6F" w14:textId="77777777" w:rsidTr="003A1B87">
        <w:tc>
          <w:tcPr>
            <w:tcW w:w="1139" w:type="dxa"/>
            <w:shd w:val="clear" w:color="auto" w:fill="auto"/>
          </w:tcPr>
          <w:p w14:paraId="607FCE93"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2</w:t>
            </w:r>
          </w:p>
        </w:tc>
        <w:tc>
          <w:tcPr>
            <w:tcW w:w="3274" w:type="dxa"/>
            <w:tcBorders>
              <w:top w:val="nil"/>
              <w:left w:val="nil"/>
              <w:bottom w:val="single" w:sz="4" w:space="0" w:color="auto"/>
              <w:right w:val="nil"/>
            </w:tcBorders>
            <w:shd w:val="clear" w:color="auto" w:fill="auto"/>
            <w:vAlign w:val="bottom"/>
          </w:tcPr>
          <w:p w14:paraId="2224BD8A"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 xml:space="preserve">Polytline pipe 140mmPE 100 ,PN10 T8.3mm , weight /m.kg 3.46  </w:t>
            </w:r>
          </w:p>
        </w:tc>
        <w:tc>
          <w:tcPr>
            <w:tcW w:w="1761" w:type="dxa"/>
            <w:tcBorders>
              <w:top w:val="nil"/>
              <w:left w:val="single" w:sz="4" w:space="0" w:color="auto"/>
              <w:bottom w:val="single" w:sz="4" w:space="0" w:color="auto"/>
              <w:right w:val="single" w:sz="4" w:space="0" w:color="auto"/>
            </w:tcBorders>
            <w:shd w:val="clear" w:color="auto" w:fill="auto"/>
            <w:vAlign w:val="bottom"/>
          </w:tcPr>
          <w:p w14:paraId="76880C54"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1,832 </w:t>
            </w:r>
          </w:p>
        </w:tc>
        <w:tc>
          <w:tcPr>
            <w:tcW w:w="1021" w:type="dxa"/>
            <w:vAlign w:val="bottom"/>
          </w:tcPr>
          <w:p w14:paraId="5C4DF15E"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353190EB" w14:textId="77777777" w:rsidR="008913E1" w:rsidRPr="00401F8D" w:rsidRDefault="008913E1" w:rsidP="00CF4C3B">
            <w:pPr>
              <w:rPr>
                <w:rFonts w:ascii="Arial" w:hAnsi="Arial" w:cs="Arial"/>
                <w:sz w:val="20"/>
                <w:szCs w:val="20"/>
                <w:lang w:val="en-GB"/>
              </w:rPr>
            </w:pPr>
          </w:p>
        </w:tc>
        <w:tc>
          <w:tcPr>
            <w:tcW w:w="1620" w:type="dxa"/>
          </w:tcPr>
          <w:p w14:paraId="4991652E" w14:textId="77777777" w:rsidR="008913E1" w:rsidRPr="00401F8D" w:rsidRDefault="008913E1" w:rsidP="00CF4C3B">
            <w:pPr>
              <w:rPr>
                <w:rFonts w:ascii="Arial" w:hAnsi="Arial" w:cs="Arial"/>
                <w:sz w:val="20"/>
                <w:szCs w:val="20"/>
                <w:lang w:val="en-GB"/>
              </w:rPr>
            </w:pPr>
          </w:p>
        </w:tc>
      </w:tr>
      <w:tr w:rsidR="008913E1" w:rsidRPr="003E1203" w14:paraId="3D8021AC" w14:textId="77777777" w:rsidTr="003A1B87">
        <w:tc>
          <w:tcPr>
            <w:tcW w:w="1139" w:type="dxa"/>
            <w:shd w:val="clear" w:color="auto" w:fill="auto"/>
          </w:tcPr>
          <w:p w14:paraId="579CAA7A"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3</w:t>
            </w:r>
          </w:p>
        </w:tc>
        <w:tc>
          <w:tcPr>
            <w:tcW w:w="3274" w:type="dxa"/>
            <w:tcBorders>
              <w:top w:val="nil"/>
              <w:left w:val="nil"/>
              <w:bottom w:val="single" w:sz="4" w:space="0" w:color="auto"/>
              <w:right w:val="nil"/>
            </w:tcBorders>
            <w:shd w:val="clear" w:color="auto" w:fill="auto"/>
            <w:vAlign w:val="bottom"/>
          </w:tcPr>
          <w:p w14:paraId="3044EC67"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 xml:space="preserve">Polytline pipe 125mmPE 100 ,PN10 T 7.4mm , weight /m.kg 2.76 </w:t>
            </w:r>
          </w:p>
        </w:tc>
        <w:tc>
          <w:tcPr>
            <w:tcW w:w="1761" w:type="dxa"/>
            <w:tcBorders>
              <w:top w:val="nil"/>
              <w:left w:val="single" w:sz="4" w:space="0" w:color="auto"/>
              <w:bottom w:val="single" w:sz="4" w:space="0" w:color="auto"/>
              <w:right w:val="single" w:sz="4" w:space="0" w:color="auto"/>
            </w:tcBorders>
            <w:shd w:val="clear" w:color="auto" w:fill="auto"/>
            <w:vAlign w:val="bottom"/>
          </w:tcPr>
          <w:p w14:paraId="5F2DFC57"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1,901 </w:t>
            </w:r>
          </w:p>
        </w:tc>
        <w:tc>
          <w:tcPr>
            <w:tcW w:w="1021" w:type="dxa"/>
            <w:vAlign w:val="bottom"/>
          </w:tcPr>
          <w:p w14:paraId="0236760B"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7E5B2EB4" w14:textId="77777777" w:rsidR="008913E1" w:rsidRPr="00401F8D" w:rsidRDefault="008913E1" w:rsidP="00CF4C3B">
            <w:pPr>
              <w:rPr>
                <w:rFonts w:ascii="Arial" w:hAnsi="Arial" w:cs="Arial"/>
                <w:sz w:val="20"/>
                <w:szCs w:val="20"/>
                <w:lang w:val="en-GB"/>
              </w:rPr>
            </w:pPr>
          </w:p>
        </w:tc>
        <w:tc>
          <w:tcPr>
            <w:tcW w:w="1620" w:type="dxa"/>
          </w:tcPr>
          <w:p w14:paraId="0B1B9DC4" w14:textId="77777777" w:rsidR="008913E1" w:rsidRPr="00401F8D" w:rsidRDefault="008913E1" w:rsidP="00CF4C3B">
            <w:pPr>
              <w:rPr>
                <w:rFonts w:ascii="Arial" w:hAnsi="Arial" w:cs="Arial"/>
                <w:sz w:val="20"/>
                <w:szCs w:val="20"/>
                <w:lang w:val="en-GB"/>
              </w:rPr>
            </w:pPr>
          </w:p>
        </w:tc>
      </w:tr>
      <w:tr w:rsidR="008913E1" w:rsidRPr="003E1203" w14:paraId="1E84060C" w14:textId="77777777" w:rsidTr="003A1B87">
        <w:tc>
          <w:tcPr>
            <w:tcW w:w="1139" w:type="dxa"/>
            <w:shd w:val="clear" w:color="auto" w:fill="auto"/>
          </w:tcPr>
          <w:p w14:paraId="7798A989"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4</w:t>
            </w:r>
          </w:p>
        </w:tc>
        <w:tc>
          <w:tcPr>
            <w:tcW w:w="3274" w:type="dxa"/>
            <w:tcBorders>
              <w:top w:val="nil"/>
              <w:left w:val="nil"/>
              <w:bottom w:val="single" w:sz="4" w:space="0" w:color="auto"/>
              <w:right w:val="nil"/>
            </w:tcBorders>
            <w:shd w:val="clear" w:color="auto" w:fill="auto"/>
            <w:vAlign w:val="bottom"/>
          </w:tcPr>
          <w:p w14:paraId="36ACD5BF"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110mmPE 100 ,PN10 T6.6mm , weight /m.kg 2.17</w:t>
            </w:r>
          </w:p>
        </w:tc>
        <w:tc>
          <w:tcPr>
            <w:tcW w:w="1761" w:type="dxa"/>
            <w:tcBorders>
              <w:top w:val="nil"/>
              <w:left w:val="single" w:sz="4" w:space="0" w:color="auto"/>
              <w:bottom w:val="single" w:sz="4" w:space="0" w:color="auto"/>
              <w:right w:val="single" w:sz="4" w:space="0" w:color="auto"/>
            </w:tcBorders>
            <w:shd w:val="clear" w:color="auto" w:fill="auto"/>
            <w:vAlign w:val="bottom"/>
          </w:tcPr>
          <w:p w14:paraId="1F90C64C"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2,430 </w:t>
            </w:r>
          </w:p>
        </w:tc>
        <w:tc>
          <w:tcPr>
            <w:tcW w:w="1021" w:type="dxa"/>
            <w:vAlign w:val="bottom"/>
          </w:tcPr>
          <w:p w14:paraId="10141725"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6DC8AF7E" w14:textId="77777777" w:rsidR="008913E1" w:rsidRPr="00401F8D" w:rsidRDefault="008913E1" w:rsidP="00CF4C3B">
            <w:pPr>
              <w:rPr>
                <w:rFonts w:ascii="Arial" w:hAnsi="Arial" w:cs="Arial"/>
                <w:sz w:val="20"/>
                <w:szCs w:val="20"/>
                <w:lang w:val="en-GB"/>
              </w:rPr>
            </w:pPr>
          </w:p>
        </w:tc>
        <w:tc>
          <w:tcPr>
            <w:tcW w:w="1620" w:type="dxa"/>
          </w:tcPr>
          <w:p w14:paraId="470178CC" w14:textId="77777777" w:rsidR="008913E1" w:rsidRPr="00401F8D" w:rsidRDefault="008913E1" w:rsidP="00CF4C3B">
            <w:pPr>
              <w:rPr>
                <w:rFonts w:ascii="Arial" w:hAnsi="Arial" w:cs="Arial"/>
                <w:sz w:val="20"/>
                <w:szCs w:val="20"/>
                <w:lang w:val="en-GB"/>
              </w:rPr>
            </w:pPr>
          </w:p>
        </w:tc>
      </w:tr>
      <w:tr w:rsidR="008913E1" w:rsidRPr="003E1203" w14:paraId="32336730" w14:textId="77777777" w:rsidTr="003A1B87">
        <w:tc>
          <w:tcPr>
            <w:tcW w:w="1139" w:type="dxa"/>
            <w:shd w:val="clear" w:color="auto" w:fill="auto"/>
          </w:tcPr>
          <w:p w14:paraId="49E8CF54"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5</w:t>
            </w:r>
          </w:p>
        </w:tc>
        <w:tc>
          <w:tcPr>
            <w:tcW w:w="3274" w:type="dxa"/>
            <w:tcBorders>
              <w:top w:val="nil"/>
              <w:left w:val="nil"/>
              <w:bottom w:val="single" w:sz="4" w:space="0" w:color="auto"/>
              <w:right w:val="nil"/>
            </w:tcBorders>
            <w:shd w:val="clear" w:color="auto" w:fill="auto"/>
            <w:vAlign w:val="bottom"/>
          </w:tcPr>
          <w:p w14:paraId="0366A29C"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90mmPE 100 ,PN10 T 5.4mm , weight /m.kg 1.46</w:t>
            </w:r>
          </w:p>
        </w:tc>
        <w:tc>
          <w:tcPr>
            <w:tcW w:w="1761" w:type="dxa"/>
            <w:tcBorders>
              <w:top w:val="nil"/>
              <w:left w:val="single" w:sz="4" w:space="0" w:color="auto"/>
              <w:bottom w:val="single" w:sz="4" w:space="0" w:color="auto"/>
              <w:right w:val="single" w:sz="4" w:space="0" w:color="auto"/>
            </w:tcBorders>
            <w:shd w:val="clear" w:color="auto" w:fill="auto"/>
            <w:vAlign w:val="bottom"/>
          </w:tcPr>
          <w:p w14:paraId="1378ED07"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3,384 </w:t>
            </w:r>
          </w:p>
        </w:tc>
        <w:tc>
          <w:tcPr>
            <w:tcW w:w="1021" w:type="dxa"/>
            <w:vAlign w:val="bottom"/>
          </w:tcPr>
          <w:p w14:paraId="2129DB6B"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5DD36259" w14:textId="77777777" w:rsidR="008913E1" w:rsidRPr="00401F8D" w:rsidRDefault="008913E1" w:rsidP="00CF4C3B">
            <w:pPr>
              <w:rPr>
                <w:rFonts w:ascii="Arial" w:hAnsi="Arial" w:cs="Arial"/>
                <w:sz w:val="20"/>
                <w:szCs w:val="20"/>
                <w:lang w:val="en-GB"/>
              </w:rPr>
            </w:pPr>
          </w:p>
        </w:tc>
        <w:tc>
          <w:tcPr>
            <w:tcW w:w="1620" w:type="dxa"/>
          </w:tcPr>
          <w:p w14:paraId="1170DF4E" w14:textId="77777777" w:rsidR="008913E1" w:rsidRPr="00401F8D" w:rsidRDefault="008913E1" w:rsidP="00CF4C3B">
            <w:pPr>
              <w:rPr>
                <w:rFonts w:ascii="Arial" w:hAnsi="Arial" w:cs="Arial"/>
                <w:sz w:val="20"/>
                <w:szCs w:val="20"/>
                <w:lang w:val="en-GB"/>
              </w:rPr>
            </w:pPr>
          </w:p>
        </w:tc>
      </w:tr>
      <w:tr w:rsidR="008913E1" w:rsidRPr="003E1203" w14:paraId="1171DBD3" w14:textId="77777777" w:rsidTr="003A1B87">
        <w:tc>
          <w:tcPr>
            <w:tcW w:w="1139" w:type="dxa"/>
            <w:shd w:val="clear" w:color="auto" w:fill="auto"/>
          </w:tcPr>
          <w:p w14:paraId="790A6A96"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6</w:t>
            </w:r>
          </w:p>
        </w:tc>
        <w:tc>
          <w:tcPr>
            <w:tcW w:w="3274" w:type="dxa"/>
            <w:tcBorders>
              <w:top w:val="nil"/>
              <w:left w:val="nil"/>
              <w:bottom w:val="single" w:sz="4" w:space="0" w:color="auto"/>
              <w:right w:val="nil"/>
            </w:tcBorders>
            <w:shd w:val="clear" w:color="auto" w:fill="auto"/>
            <w:vAlign w:val="bottom"/>
          </w:tcPr>
          <w:p w14:paraId="1FA7E7A4"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75mmPE 100 ,PN10 T4.5mm , weight /m.kg 1.02</w:t>
            </w:r>
          </w:p>
        </w:tc>
        <w:tc>
          <w:tcPr>
            <w:tcW w:w="1761" w:type="dxa"/>
            <w:tcBorders>
              <w:top w:val="nil"/>
              <w:left w:val="single" w:sz="4" w:space="0" w:color="auto"/>
              <w:bottom w:val="single" w:sz="4" w:space="0" w:color="auto"/>
              <w:right w:val="single" w:sz="4" w:space="0" w:color="auto"/>
            </w:tcBorders>
            <w:shd w:val="clear" w:color="auto" w:fill="auto"/>
            <w:vAlign w:val="bottom"/>
          </w:tcPr>
          <w:p w14:paraId="076E4ED5"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2,798 </w:t>
            </w:r>
          </w:p>
        </w:tc>
        <w:tc>
          <w:tcPr>
            <w:tcW w:w="1021" w:type="dxa"/>
            <w:vAlign w:val="bottom"/>
          </w:tcPr>
          <w:p w14:paraId="2DD2E319"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0E5F05E2" w14:textId="77777777" w:rsidR="008913E1" w:rsidRPr="00401F8D" w:rsidRDefault="008913E1" w:rsidP="00CF4C3B">
            <w:pPr>
              <w:rPr>
                <w:rFonts w:ascii="Arial" w:hAnsi="Arial" w:cs="Arial"/>
                <w:sz w:val="20"/>
                <w:szCs w:val="20"/>
                <w:lang w:val="en-GB"/>
              </w:rPr>
            </w:pPr>
          </w:p>
        </w:tc>
        <w:tc>
          <w:tcPr>
            <w:tcW w:w="1620" w:type="dxa"/>
          </w:tcPr>
          <w:p w14:paraId="6E7173BC" w14:textId="77777777" w:rsidR="008913E1" w:rsidRPr="00401F8D" w:rsidRDefault="008913E1" w:rsidP="00CF4C3B">
            <w:pPr>
              <w:rPr>
                <w:rFonts w:ascii="Arial" w:hAnsi="Arial" w:cs="Arial"/>
                <w:sz w:val="20"/>
                <w:szCs w:val="20"/>
                <w:lang w:val="en-GB"/>
              </w:rPr>
            </w:pPr>
          </w:p>
        </w:tc>
      </w:tr>
      <w:tr w:rsidR="008913E1" w:rsidRPr="003E1203" w14:paraId="0628F35D" w14:textId="77777777" w:rsidTr="003A1B87">
        <w:tc>
          <w:tcPr>
            <w:tcW w:w="1139" w:type="dxa"/>
            <w:shd w:val="clear" w:color="auto" w:fill="auto"/>
          </w:tcPr>
          <w:p w14:paraId="580AF01D"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7</w:t>
            </w:r>
          </w:p>
        </w:tc>
        <w:tc>
          <w:tcPr>
            <w:tcW w:w="3274" w:type="dxa"/>
            <w:tcBorders>
              <w:top w:val="nil"/>
              <w:left w:val="nil"/>
              <w:bottom w:val="single" w:sz="4" w:space="0" w:color="auto"/>
              <w:right w:val="nil"/>
            </w:tcBorders>
            <w:shd w:val="clear" w:color="auto" w:fill="auto"/>
            <w:vAlign w:val="bottom"/>
          </w:tcPr>
          <w:p w14:paraId="36AA66CC"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63mmPE 100 ,PN10 T 3.6 mm , weight /m.kg 0.721</w:t>
            </w:r>
          </w:p>
        </w:tc>
        <w:tc>
          <w:tcPr>
            <w:tcW w:w="1761" w:type="dxa"/>
            <w:tcBorders>
              <w:top w:val="nil"/>
              <w:left w:val="single" w:sz="4" w:space="0" w:color="auto"/>
              <w:bottom w:val="single" w:sz="4" w:space="0" w:color="auto"/>
              <w:right w:val="single" w:sz="4" w:space="0" w:color="auto"/>
            </w:tcBorders>
            <w:shd w:val="clear" w:color="auto" w:fill="auto"/>
            <w:vAlign w:val="bottom"/>
          </w:tcPr>
          <w:p w14:paraId="423666EB"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4,401 </w:t>
            </w:r>
          </w:p>
        </w:tc>
        <w:tc>
          <w:tcPr>
            <w:tcW w:w="1021" w:type="dxa"/>
            <w:vAlign w:val="bottom"/>
          </w:tcPr>
          <w:p w14:paraId="3C1711CC"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5C12A370" w14:textId="77777777" w:rsidR="008913E1" w:rsidRPr="00401F8D" w:rsidRDefault="008913E1" w:rsidP="00CF4C3B">
            <w:pPr>
              <w:rPr>
                <w:rFonts w:ascii="Arial" w:hAnsi="Arial" w:cs="Arial"/>
                <w:sz w:val="20"/>
                <w:szCs w:val="20"/>
                <w:lang w:val="en-GB"/>
              </w:rPr>
            </w:pPr>
          </w:p>
        </w:tc>
        <w:tc>
          <w:tcPr>
            <w:tcW w:w="1620" w:type="dxa"/>
          </w:tcPr>
          <w:p w14:paraId="5214E1D8" w14:textId="77777777" w:rsidR="008913E1" w:rsidRPr="00401F8D" w:rsidRDefault="008913E1" w:rsidP="00CF4C3B">
            <w:pPr>
              <w:rPr>
                <w:rFonts w:ascii="Arial" w:hAnsi="Arial" w:cs="Arial"/>
                <w:sz w:val="20"/>
                <w:szCs w:val="20"/>
                <w:lang w:val="en-GB"/>
              </w:rPr>
            </w:pPr>
          </w:p>
        </w:tc>
      </w:tr>
      <w:tr w:rsidR="008913E1" w:rsidRPr="003E1203" w14:paraId="37FB6D8D" w14:textId="77777777" w:rsidTr="003A1B87">
        <w:tc>
          <w:tcPr>
            <w:tcW w:w="1139" w:type="dxa"/>
            <w:shd w:val="clear" w:color="auto" w:fill="auto"/>
          </w:tcPr>
          <w:p w14:paraId="6C0CECBB"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8</w:t>
            </w:r>
          </w:p>
        </w:tc>
        <w:tc>
          <w:tcPr>
            <w:tcW w:w="3274" w:type="dxa"/>
            <w:tcBorders>
              <w:top w:val="nil"/>
              <w:left w:val="nil"/>
              <w:bottom w:val="single" w:sz="4" w:space="0" w:color="auto"/>
              <w:right w:val="nil"/>
            </w:tcBorders>
            <w:shd w:val="clear" w:color="auto" w:fill="auto"/>
            <w:vAlign w:val="bottom"/>
          </w:tcPr>
          <w:p w14:paraId="46E2B9BE"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50mmPE 100 ,PN10 T 3.0mm , weight /m.kg 0.453</w:t>
            </w:r>
          </w:p>
        </w:tc>
        <w:tc>
          <w:tcPr>
            <w:tcW w:w="1761" w:type="dxa"/>
            <w:tcBorders>
              <w:top w:val="nil"/>
              <w:left w:val="single" w:sz="4" w:space="0" w:color="auto"/>
              <w:bottom w:val="single" w:sz="4" w:space="0" w:color="auto"/>
              <w:right w:val="single" w:sz="4" w:space="0" w:color="auto"/>
            </w:tcBorders>
            <w:shd w:val="clear" w:color="auto" w:fill="auto"/>
            <w:vAlign w:val="bottom"/>
          </w:tcPr>
          <w:p w14:paraId="02FC98F3"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11,817 </w:t>
            </w:r>
          </w:p>
        </w:tc>
        <w:tc>
          <w:tcPr>
            <w:tcW w:w="1021" w:type="dxa"/>
            <w:vAlign w:val="bottom"/>
          </w:tcPr>
          <w:p w14:paraId="2F845D79"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0402B179" w14:textId="77777777" w:rsidR="008913E1" w:rsidRPr="00401F8D" w:rsidRDefault="008913E1" w:rsidP="00CF4C3B">
            <w:pPr>
              <w:rPr>
                <w:rFonts w:ascii="Arial" w:hAnsi="Arial" w:cs="Arial"/>
                <w:sz w:val="20"/>
                <w:szCs w:val="20"/>
                <w:lang w:val="en-GB"/>
              </w:rPr>
            </w:pPr>
          </w:p>
        </w:tc>
        <w:tc>
          <w:tcPr>
            <w:tcW w:w="1620" w:type="dxa"/>
          </w:tcPr>
          <w:p w14:paraId="765F1026" w14:textId="77777777" w:rsidR="008913E1" w:rsidRPr="00401F8D" w:rsidRDefault="008913E1" w:rsidP="00CF4C3B">
            <w:pPr>
              <w:rPr>
                <w:rFonts w:ascii="Arial" w:hAnsi="Arial" w:cs="Arial"/>
                <w:sz w:val="20"/>
                <w:szCs w:val="20"/>
                <w:lang w:val="en-GB"/>
              </w:rPr>
            </w:pPr>
          </w:p>
        </w:tc>
      </w:tr>
      <w:tr w:rsidR="008913E1" w:rsidRPr="003E1203" w14:paraId="4C256DBE" w14:textId="77777777" w:rsidTr="003A1B87">
        <w:tc>
          <w:tcPr>
            <w:tcW w:w="1139" w:type="dxa"/>
            <w:shd w:val="clear" w:color="auto" w:fill="auto"/>
          </w:tcPr>
          <w:p w14:paraId="43A69BDB"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9</w:t>
            </w:r>
          </w:p>
        </w:tc>
        <w:tc>
          <w:tcPr>
            <w:tcW w:w="3274" w:type="dxa"/>
            <w:tcBorders>
              <w:top w:val="nil"/>
              <w:left w:val="nil"/>
              <w:bottom w:val="single" w:sz="4" w:space="0" w:color="auto"/>
              <w:right w:val="nil"/>
            </w:tcBorders>
            <w:shd w:val="clear" w:color="auto" w:fill="auto"/>
            <w:vAlign w:val="bottom"/>
          </w:tcPr>
          <w:p w14:paraId="69B5EE08"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40mmPE 100 ,PN10 T2.4mm , weight /m.kg 0.295</w:t>
            </w:r>
          </w:p>
        </w:tc>
        <w:tc>
          <w:tcPr>
            <w:tcW w:w="1761" w:type="dxa"/>
            <w:tcBorders>
              <w:top w:val="nil"/>
              <w:left w:val="single" w:sz="4" w:space="0" w:color="auto"/>
              <w:bottom w:val="single" w:sz="4" w:space="0" w:color="auto"/>
              <w:right w:val="single" w:sz="4" w:space="0" w:color="auto"/>
            </w:tcBorders>
            <w:shd w:val="clear" w:color="auto" w:fill="auto"/>
            <w:vAlign w:val="bottom"/>
          </w:tcPr>
          <w:p w14:paraId="0379A212"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11,949 </w:t>
            </w:r>
          </w:p>
        </w:tc>
        <w:tc>
          <w:tcPr>
            <w:tcW w:w="1021" w:type="dxa"/>
            <w:vAlign w:val="bottom"/>
          </w:tcPr>
          <w:p w14:paraId="6C4B34FF"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1C3D1E23" w14:textId="77777777" w:rsidR="008913E1" w:rsidRPr="00401F8D" w:rsidRDefault="008913E1" w:rsidP="00CF4C3B">
            <w:pPr>
              <w:rPr>
                <w:rFonts w:ascii="Arial" w:hAnsi="Arial" w:cs="Arial"/>
                <w:sz w:val="20"/>
                <w:szCs w:val="20"/>
                <w:lang w:val="en-GB"/>
              </w:rPr>
            </w:pPr>
          </w:p>
        </w:tc>
        <w:tc>
          <w:tcPr>
            <w:tcW w:w="1620" w:type="dxa"/>
          </w:tcPr>
          <w:p w14:paraId="6FB9F629" w14:textId="77777777" w:rsidR="008913E1" w:rsidRPr="00401F8D" w:rsidRDefault="008913E1" w:rsidP="00CF4C3B">
            <w:pPr>
              <w:rPr>
                <w:rFonts w:ascii="Arial" w:hAnsi="Arial" w:cs="Arial"/>
                <w:sz w:val="20"/>
                <w:szCs w:val="20"/>
                <w:lang w:val="en-GB"/>
              </w:rPr>
            </w:pPr>
          </w:p>
        </w:tc>
      </w:tr>
      <w:tr w:rsidR="008913E1" w:rsidRPr="003E1203" w14:paraId="1FAEA2AF" w14:textId="77777777" w:rsidTr="003A1B87">
        <w:tc>
          <w:tcPr>
            <w:tcW w:w="1139" w:type="dxa"/>
            <w:shd w:val="clear" w:color="auto" w:fill="auto"/>
          </w:tcPr>
          <w:p w14:paraId="52EFECC3"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10</w:t>
            </w:r>
          </w:p>
        </w:tc>
        <w:tc>
          <w:tcPr>
            <w:tcW w:w="3274" w:type="dxa"/>
            <w:tcBorders>
              <w:top w:val="nil"/>
              <w:left w:val="nil"/>
              <w:bottom w:val="single" w:sz="4" w:space="0" w:color="auto"/>
              <w:right w:val="nil"/>
            </w:tcBorders>
            <w:shd w:val="clear" w:color="auto" w:fill="auto"/>
            <w:vAlign w:val="bottom"/>
          </w:tcPr>
          <w:p w14:paraId="595ACD67"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32mmPE 100 ,PN16 T</w:t>
            </w:r>
            <w:r>
              <w:rPr>
                <w:rFonts w:ascii="Calibri" w:hAnsi="Calibri" w:cs="Calibri"/>
                <w:sz w:val="18"/>
                <w:szCs w:val="18"/>
              </w:rPr>
              <w:t>2.9</w:t>
            </w:r>
            <w:r>
              <w:rPr>
                <w:rFonts w:ascii="Calibri" w:hAnsi="Calibri" w:cs="Calibri"/>
                <w:color w:val="000000"/>
                <w:sz w:val="18"/>
                <w:szCs w:val="18"/>
              </w:rPr>
              <w:t xml:space="preserve"> mm , weight /m.kg 0.272 </w:t>
            </w:r>
          </w:p>
        </w:tc>
        <w:tc>
          <w:tcPr>
            <w:tcW w:w="1761" w:type="dxa"/>
            <w:tcBorders>
              <w:top w:val="nil"/>
              <w:left w:val="single" w:sz="4" w:space="0" w:color="auto"/>
              <w:bottom w:val="single" w:sz="4" w:space="0" w:color="auto"/>
              <w:right w:val="single" w:sz="4" w:space="0" w:color="auto"/>
            </w:tcBorders>
            <w:shd w:val="clear" w:color="auto" w:fill="auto"/>
            <w:vAlign w:val="bottom"/>
          </w:tcPr>
          <w:p w14:paraId="0B86DD16"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5,063 </w:t>
            </w:r>
          </w:p>
        </w:tc>
        <w:tc>
          <w:tcPr>
            <w:tcW w:w="1021" w:type="dxa"/>
            <w:vAlign w:val="bottom"/>
          </w:tcPr>
          <w:p w14:paraId="4FDC4159"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4FC3E18D" w14:textId="77777777" w:rsidR="008913E1" w:rsidRPr="00401F8D" w:rsidRDefault="008913E1" w:rsidP="00CF4C3B">
            <w:pPr>
              <w:rPr>
                <w:rFonts w:ascii="Arial" w:hAnsi="Arial" w:cs="Arial"/>
                <w:sz w:val="20"/>
                <w:szCs w:val="20"/>
                <w:lang w:val="en-GB"/>
              </w:rPr>
            </w:pPr>
          </w:p>
        </w:tc>
        <w:tc>
          <w:tcPr>
            <w:tcW w:w="1620" w:type="dxa"/>
          </w:tcPr>
          <w:p w14:paraId="28B0BF7B" w14:textId="77777777" w:rsidR="008913E1" w:rsidRPr="00401F8D" w:rsidRDefault="008913E1" w:rsidP="00CF4C3B">
            <w:pPr>
              <w:rPr>
                <w:rFonts w:ascii="Arial" w:hAnsi="Arial" w:cs="Arial"/>
                <w:sz w:val="20"/>
                <w:szCs w:val="20"/>
                <w:lang w:val="en-GB"/>
              </w:rPr>
            </w:pPr>
          </w:p>
        </w:tc>
      </w:tr>
      <w:tr w:rsidR="008913E1" w:rsidRPr="003E1203" w14:paraId="0097449F" w14:textId="77777777" w:rsidTr="003A1B87">
        <w:tc>
          <w:tcPr>
            <w:tcW w:w="1139" w:type="dxa"/>
            <w:shd w:val="clear" w:color="auto" w:fill="auto"/>
          </w:tcPr>
          <w:p w14:paraId="09A3D49E" w14:textId="77777777" w:rsidR="008913E1" w:rsidRPr="00845B7E" w:rsidDel="00634A84" w:rsidRDefault="008913E1" w:rsidP="00CF4C3B">
            <w:pPr>
              <w:rPr>
                <w:rFonts w:ascii="Arial" w:hAnsi="Arial" w:cs="Arial"/>
                <w:sz w:val="20"/>
                <w:szCs w:val="20"/>
                <w:lang w:val="en-GB"/>
              </w:rPr>
            </w:pPr>
            <w:r>
              <w:rPr>
                <w:rFonts w:ascii="Arial" w:hAnsi="Arial" w:cs="Arial"/>
                <w:sz w:val="20"/>
                <w:szCs w:val="20"/>
                <w:lang w:val="en-GB"/>
              </w:rPr>
              <w:t>11</w:t>
            </w:r>
          </w:p>
        </w:tc>
        <w:tc>
          <w:tcPr>
            <w:tcW w:w="3274" w:type="dxa"/>
            <w:tcBorders>
              <w:top w:val="nil"/>
              <w:left w:val="nil"/>
              <w:bottom w:val="single" w:sz="4" w:space="0" w:color="auto"/>
              <w:right w:val="nil"/>
            </w:tcBorders>
            <w:shd w:val="clear" w:color="auto" w:fill="auto"/>
            <w:vAlign w:val="bottom"/>
          </w:tcPr>
          <w:p w14:paraId="6D2057FC" w14:textId="77777777" w:rsidR="008913E1" w:rsidRPr="00845B7E" w:rsidDel="00634A84" w:rsidRDefault="008913E1" w:rsidP="00CF4C3B">
            <w:pPr>
              <w:rPr>
                <w:rFonts w:ascii="Arial" w:hAnsi="Arial" w:cs="Arial"/>
                <w:sz w:val="20"/>
                <w:szCs w:val="20"/>
                <w:lang w:val="en-GB"/>
              </w:rPr>
            </w:pPr>
            <w:r>
              <w:rPr>
                <w:rFonts w:ascii="Calibri" w:hAnsi="Calibri" w:cs="Calibri"/>
                <w:color w:val="000000"/>
                <w:sz w:val="18"/>
                <w:szCs w:val="18"/>
              </w:rPr>
              <w:t>Polytline pipe 25mmPE 100 ,PN16 T</w:t>
            </w:r>
            <w:r>
              <w:rPr>
                <w:rFonts w:ascii="Calibri" w:hAnsi="Calibri" w:cs="Calibri"/>
                <w:sz w:val="18"/>
                <w:szCs w:val="18"/>
              </w:rPr>
              <w:t>2.3</w:t>
            </w:r>
            <w:r>
              <w:rPr>
                <w:rFonts w:ascii="Calibri" w:hAnsi="Calibri" w:cs="Calibri"/>
                <w:color w:val="000000"/>
                <w:sz w:val="18"/>
                <w:szCs w:val="18"/>
              </w:rPr>
              <w:t xml:space="preserve"> mm , weight /m.kg 0.171</w:t>
            </w:r>
          </w:p>
        </w:tc>
        <w:tc>
          <w:tcPr>
            <w:tcW w:w="1761" w:type="dxa"/>
            <w:tcBorders>
              <w:top w:val="nil"/>
              <w:left w:val="single" w:sz="4" w:space="0" w:color="auto"/>
              <w:bottom w:val="single" w:sz="4" w:space="0" w:color="auto"/>
              <w:right w:val="single" w:sz="4" w:space="0" w:color="auto"/>
            </w:tcBorders>
            <w:shd w:val="clear" w:color="auto" w:fill="auto"/>
            <w:vAlign w:val="bottom"/>
          </w:tcPr>
          <w:p w14:paraId="0CDC4D4B" w14:textId="77777777" w:rsidR="008913E1" w:rsidRPr="00401F8D" w:rsidRDefault="008913E1">
            <w:pPr>
              <w:rPr>
                <w:rFonts w:ascii="Arial" w:hAnsi="Arial" w:cs="Arial"/>
                <w:sz w:val="20"/>
                <w:szCs w:val="20"/>
                <w:lang w:val="en-GB"/>
              </w:rPr>
            </w:pPr>
            <w:r>
              <w:rPr>
                <w:rFonts w:ascii="Calibri" w:hAnsi="Calibri" w:cs="Calibri"/>
                <w:color w:val="000000"/>
                <w:sz w:val="18"/>
                <w:szCs w:val="18"/>
              </w:rPr>
              <w:t xml:space="preserve">                192 </w:t>
            </w:r>
          </w:p>
        </w:tc>
        <w:tc>
          <w:tcPr>
            <w:tcW w:w="1021" w:type="dxa"/>
            <w:vAlign w:val="bottom"/>
          </w:tcPr>
          <w:p w14:paraId="7A8DFBB4" w14:textId="77777777" w:rsidR="008913E1" w:rsidRPr="00401F8D" w:rsidRDefault="008913E1">
            <w:pPr>
              <w:rPr>
                <w:rFonts w:ascii="Arial" w:hAnsi="Arial" w:cs="Arial"/>
                <w:sz w:val="20"/>
                <w:szCs w:val="20"/>
                <w:lang w:val="en-GB"/>
              </w:rPr>
            </w:pPr>
            <w:r>
              <w:rPr>
                <w:rFonts w:ascii="Arial" w:hAnsi="Arial" w:cs="Arial"/>
                <w:sz w:val="20"/>
                <w:szCs w:val="20"/>
                <w:lang w:val="en-GB"/>
              </w:rPr>
              <w:t>Meter</w:t>
            </w:r>
          </w:p>
        </w:tc>
        <w:tc>
          <w:tcPr>
            <w:tcW w:w="1260" w:type="dxa"/>
          </w:tcPr>
          <w:p w14:paraId="33FE10D7" w14:textId="77777777" w:rsidR="008913E1" w:rsidRPr="00401F8D" w:rsidRDefault="008913E1" w:rsidP="00CF4C3B">
            <w:pPr>
              <w:rPr>
                <w:rFonts w:ascii="Arial" w:hAnsi="Arial" w:cs="Arial"/>
                <w:sz w:val="20"/>
                <w:szCs w:val="20"/>
                <w:lang w:val="en-GB"/>
              </w:rPr>
            </w:pPr>
          </w:p>
        </w:tc>
        <w:tc>
          <w:tcPr>
            <w:tcW w:w="1620" w:type="dxa"/>
          </w:tcPr>
          <w:p w14:paraId="34D8EA0A" w14:textId="77777777" w:rsidR="008913E1" w:rsidRPr="00401F8D" w:rsidRDefault="008913E1" w:rsidP="00CF4C3B">
            <w:pPr>
              <w:rPr>
                <w:rFonts w:ascii="Arial" w:hAnsi="Arial" w:cs="Arial"/>
                <w:sz w:val="20"/>
                <w:szCs w:val="20"/>
                <w:lang w:val="en-GB"/>
              </w:rPr>
            </w:pPr>
          </w:p>
        </w:tc>
      </w:tr>
      <w:tr w:rsidR="00CF4C3B" w:rsidRPr="003E1203" w14:paraId="3B680A96" w14:textId="77777777" w:rsidTr="003A1B87">
        <w:tc>
          <w:tcPr>
            <w:tcW w:w="7195" w:type="dxa"/>
            <w:gridSpan w:val="4"/>
            <w:shd w:val="clear" w:color="auto" w:fill="F3F3F3"/>
          </w:tcPr>
          <w:p w14:paraId="46304A13" w14:textId="77777777" w:rsidR="00CF4C3B" w:rsidRPr="00401F8D" w:rsidRDefault="00CF4C3B" w:rsidP="00CF4C3B">
            <w:pPr>
              <w:rPr>
                <w:rFonts w:ascii="Arial" w:hAnsi="Arial" w:cs="Arial"/>
                <w:sz w:val="20"/>
                <w:szCs w:val="20"/>
                <w:lang w:val="en-GB"/>
              </w:rPr>
            </w:pPr>
            <w:r w:rsidRPr="003A1B87">
              <w:rPr>
                <w:rFonts w:ascii="Arial" w:hAnsi="Arial" w:cs="Arial"/>
                <w:b/>
                <w:bCs/>
                <w:sz w:val="20"/>
                <w:szCs w:val="20"/>
                <w:lang w:val="en-GB"/>
              </w:rPr>
              <w:t xml:space="preserve">Subtotal price incl taxes </w:t>
            </w:r>
          </w:p>
        </w:tc>
        <w:tc>
          <w:tcPr>
            <w:tcW w:w="2880" w:type="dxa"/>
            <w:gridSpan w:val="2"/>
          </w:tcPr>
          <w:p w14:paraId="45968B3A" w14:textId="77777777" w:rsidR="00CF4C3B" w:rsidRPr="00401F8D" w:rsidRDefault="00CF4C3B" w:rsidP="00CF4C3B">
            <w:pPr>
              <w:rPr>
                <w:rFonts w:ascii="Arial" w:hAnsi="Arial" w:cs="Arial"/>
                <w:sz w:val="20"/>
                <w:szCs w:val="20"/>
                <w:lang w:val="en-GB"/>
              </w:rPr>
            </w:pPr>
          </w:p>
        </w:tc>
      </w:tr>
      <w:tr w:rsidR="00CF4C3B" w:rsidRPr="003E1203" w14:paraId="7BAD46F9" w14:textId="77777777" w:rsidTr="003A1B87">
        <w:tc>
          <w:tcPr>
            <w:tcW w:w="7195" w:type="dxa"/>
            <w:gridSpan w:val="4"/>
            <w:shd w:val="clear" w:color="auto" w:fill="F3F3F3"/>
          </w:tcPr>
          <w:p w14:paraId="216AE028" w14:textId="77777777" w:rsidR="00CF4C3B" w:rsidRPr="00401F8D" w:rsidRDefault="00CF4C3B" w:rsidP="00CF4C3B">
            <w:pPr>
              <w:rPr>
                <w:rFonts w:ascii="Arial" w:hAnsi="Arial" w:cs="Arial"/>
                <w:sz w:val="20"/>
                <w:szCs w:val="20"/>
                <w:lang w:val="en-GB"/>
              </w:rPr>
            </w:pPr>
            <w:r w:rsidRPr="003A1B87">
              <w:rPr>
                <w:rFonts w:ascii="Arial" w:hAnsi="Arial" w:cs="Arial"/>
                <w:b/>
                <w:bCs/>
                <w:sz w:val="20"/>
                <w:szCs w:val="20"/>
                <w:lang w:val="en-GB"/>
              </w:rPr>
              <w:t>VAT or other tax on services</w:t>
            </w:r>
          </w:p>
        </w:tc>
        <w:tc>
          <w:tcPr>
            <w:tcW w:w="2880" w:type="dxa"/>
            <w:gridSpan w:val="2"/>
          </w:tcPr>
          <w:p w14:paraId="1C2612D5" w14:textId="77777777" w:rsidR="00CF4C3B" w:rsidRPr="00401F8D" w:rsidRDefault="00CF4C3B" w:rsidP="00CF4C3B">
            <w:pPr>
              <w:rPr>
                <w:rFonts w:ascii="Arial" w:hAnsi="Arial" w:cs="Arial"/>
                <w:sz w:val="20"/>
                <w:szCs w:val="20"/>
                <w:lang w:val="en-GB"/>
              </w:rPr>
            </w:pPr>
          </w:p>
        </w:tc>
      </w:tr>
      <w:tr w:rsidR="00CF4C3B" w:rsidRPr="00A9678F" w14:paraId="26D11164" w14:textId="77777777" w:rsidTr="003A1B87">
        <w:tc>
          <w:tcPr>
            <w:tcW w:w="7195" w:type="dxa"/>
            <w:gridSpan w:val="4"/>
            <w:shd w:val="clear" w:color="auto" w:fill="F3F3F3"/>
          </w:tcPr>
          <w:p w14:paraId="4188B73E" w14:textId="77777777" w:rsidR="00CF4C3B" w:rsidRPr="00A9678F" w:rsidRDefault="00CF4C3B" w:rsidP="00CF4C3B">
            <w:pPr>
              <w:rPr>
                <w:rFonts w:ascii="Arial" w:hAnsi="Arial" w:cs="Arial"/>
                <w:b/>
                <w:sz w:val="20"/>
                <w:szCs w:val="20"/>
                <w:lang w:val="en-GB"/>
              </w:rPr>
            </w:pPr>
            <w:r w:rsidRPr="003A1B87">
              <w:rPr>
                <w:rFonts w:ascii="Arial" w:hAnsi="Arial" w:cs="Arial"/>
                <w:b/>
                <w:bCs/>
                <w:sz w:val="20"/>
                <w:szCs w:val="20"/>
                <w:lang w:val="en-GB"/>
              </w:rPr>
              <w:t xml:space="preserve">Total price </w:t>
            </w:r>
            <w:r w:rsidR="008913E1">
              <w:rPr>
                <w:rFonts w:ascii="Arial" w:hAnsi="Arial" w:cs="Arial"/>
                <w:b/>
                <w:bCs/>
                <w:sz w:val="20"/>
                <w:szCs w:val="20"/>
                <w:lang w:val="en-GB"/>
              </w:rPr>
              <w:t>(USD)</w:t>
            </w:r>
          </w:p>
        </w:tc>
        <w:tc>
          <w:tcPr>
            <w:tcW w:w="2880" w:type="dxa"/>
            <w:gridSpan w:val="2"/>
          </w:tcPr>
          <w:p w14:paraId="34EA97DF" w14:textId="77777777" w:rsidR="00CF4C3B" w:rsidRPr="00A9678F" w:rsidRDefault="00CF4C3B" w:rsidP="00CF4C3B">
            <w:pPr>
              <w:rPr>
                <w:rFonts w:ascii="Arial" w:hAnsi="Arial" w:cs="Arial"/>
                <w:b/>
                <w:sz w:val="20"/>
                <w:szCs w:val="20"/>
                <w:lang w:val="en-GB"/>
              </w:rPr>
            </w:pPr>
          </w:p>
        </w:tc>
      </w:tr>
    </w:tbl>
    <w:p w14:paraId="3D94F8D4"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71AAC25" w14:textId="77777777" w:rsidR="00554E89" w:rsidRPr="008B1ABD" w:rsidRDefault="00554E89" w:rsidP="00554E89">
      <w:pPr>
        <w:rPr>
          <w:rFonts w:ascii="Arial" w:hAnsi="Arial" w:cs="Arial"/>
          <w:b/>
          <w:sz w:val="20"/>
          <w:szCs w:val="20"/>
          <w:highlight w:val="magenta"/>
          <w:lang w:val="en-GB"/>
        </w:rPr>
      </w:pPr>
    </w:p>
    <w:p w14:paraId="754AB3B9" w14:textId="77777777" w:rsidR="00554E89" w:rsidRDefault="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4B6E1908" w14:textId="77777777" w:rsidTr="00026CAD">
        <w:trPr>
          <w:cantSplit/>
        </w:trPr>
        <w:tc>
          <w:tcPr>
            <w:tcW w:w="9426" w:type="dxa"/>
            <w:gridSpan w:val="2"/>
            <w:shd w:val="pct10" w:color="auto" w:fill="auto"/>
          </w:tcPr>
          <w:p w14:paraId="4DDDA775"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BC91DF3" w14:textId="77777777" w:rsidTr="00026CAD">
        <w:tc>
          <w:tcPr>
            <w:tcW w:w="3895" w:type="dxa"/>
          </w:tcPr>
          <w:p w14:paraId="59C3267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EA785EA" w14:textId="77777777" w:rsidR="00554E89" w:rsidRPr="005C59E8" w:rsidRDefault="00554E89" w:rsidP="00D64612">
            <w:pPr>
              <w:rPr>
                <w:rFonts w:ascii="Arial" w:hAnsi="Arial" w:cs="Arial"/>
                <w:sz w:val="20"/>
                <w:szCs w:val="20"/>
                <w:lang w:val="en-GB"/>
              </w:rPr>
            </w:pPr>
          </w:p>
        </w:tc>
      </w:tr>
      <w:tr w:rsidR="00554E89" w:rsidRPr="005C59E8" w14:paraId="03C9CDCF" w14:textId="77777777" w:rsidTr="00026CAD">
        <w:tc>
          <w:tcPr>
            <w:tcW w:w="3895" w:type="dxa"/>
          </w:tcPr>
          <w:p w14:paraId="1D8ED91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C2BB4F5" w14:textId="77777777" w:rsidR="00554E89" w:rsidRPr="005C59E8" w:rsidRDefault="00554E89" w:rsidP="00D64612">
            <w:pPr>
              <w:rPr>
                <w:rFonts w:ascii="Arial" w:hAnsi="Arial" w:cs="Arial"/>
                <w:sz w:val="20"/>
                <w:szCs w:val="20"/>
                <w:lang w:val="en-GB"/>
              </w:rPr>
            </w:pPr>
          </w:p>
        </w:tc>
      </w:tr>
      <w:tr w:rsidR="00554E89" w:rsidRPr="005C59E8" w14:paraId="68208A2D" w14:textId="77777777" w:rsidTr="00026CAD">
        <w:tc>
          <w:tcPr>
            <w:tcW w:w="3895" w:type="dxa"/>
          </w:tcPr>
          <w:p w14:paraId="6FE9378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6103C16E" w14:textId="77777777" w:rsidR="00554E89" w:rsidRPr="005C59E8" w:rsidRDefault="00554E89" w:rsidP="00D64612">
            <w:pPr>
              <w:rPr>
                <w:rFonts w:ascii="Arial" w:hAnsi="Arial" w:cs="Arial"/>
                <w:sz w:val="20"/>
                <w:szCs w:val="20"/>
                <w:lang w:val="en-GB"/>
              </w:rPr>
            </w:pPr>
          </w:p>
        </w:tc>
      </w:tr>
      <w:tr w:rsidR="00554E89" w:rsidRPr="005C59E8" w14:paraId="787860DD" w14:textId="77777777" w:rsidTr="00026CAD">
        <w:tc>
          <w:tcPr>
            <w:tcW w:w="3895" w:type="dxa"/>
          </w:tcPr>
          <w:p w14:paraId="4361CBC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19D416B8" w14:textId="77777777" w:rsidR="00554E89" w:rsidRPr="005C59E8" w:rsidRDefault="00554E89" w:rsidP="00D64612">
            <w:pPr>
              <w:rPr>
                <w:rFonts w:ascii="Arial" w:hAnsi="Arial" w:cs="Arial"/>
                <w:sz w:val="20"/>
                <w:szCs w:val="20"/>
                <w:lang w:val="en-GB"/>
              </w:rPr>
            </w:pPr>
          </w:p>
        </w:tc>
      </w:tr>
      <w:tr w:rsidR="00554E89" w:rsidRPr="005C59E8" w14:paraId="3612DE54" w14:textId="77777777" w:rsidTr="00026CAD">
        <w:tc>
          <w:tcPr>
            <w:tcW w:w="3895" w:type="dxa"/>
          </w:tcPr>
          <w:p w14:paraId="3D28FE3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68AC53AC" w14:textId="77777777" w:rsidR="00554E89" w:rsidRPr="005C59E8" w:rsidRDefault="00554E89" w:rsidP="00D64612">
            <w:pPr>
              <w:rPr>
                <w:rFonts w:ascii="Arial" w:hAnsi="Arial" w:cs="Arial"/>
                <w:sz w:val="20"/>
                <w:szCs w:val="20"/>
                <w:lang w:val="en-GB"/>
              </w:rPr>
            </w:pPr>
          </w:p>
        </w:tc>
      </w:tr>
      <w:tr w:rsidR="00554E89" w:rsidRPr="005C59E8" w14:paraId="32312679" w14:textId="77777777" w:rsidTr="00026CAD">
        <w:tc>
          <w:tcPr>
            <w:tcW w:w="3895" w:type="dxa"/>
          </w:tcPr>
          <w:p w14:paraId="0CE80520" w14:textId="77777777" w:rsidR="00554E89" w:rsidRPr="005C59E8" w:rsidRDefault="00554E89" w:rsidP="00D64612">
            <w:pPr>
              <w:rPr>
                <w:rFonts w:ascii="Arial" w:hAnsi="Arial" w:cs="Arial"/>
                <w:sz w:val="20"/>
                <w:szCs w:val="20"/>
                <w:lang w:val="en-GB"/>
              </w:rPr>
            </w:pPr>
          </w:p>
        </w:tc>
        <w:tc>
          <w:tcPr>
            <w:tcW w:w="5531" w:type="dxa"/>
          </w:tcPr>
          <w:p w14:paraId="3C19507A" w14:textId="77777777" w:rsidR="00554E89" w:rsidRPr="005C59E8" w:rsidRDefault="00554E89" w:rsidP="00D64612">
            <w:pPr>
              <w:rPr>
                <w:rFonts w:ascii="Arial" w:hAnsi="Arial" w:cs="Arial"/>
                <w:sz w:val="20"/>
                <w:szCs w:val="20"/>
                <w:lang w:val="en-GB"/>
              </w:rPr>
            </w:pPr>
          </w:p>
        </w:tc>
      </w:tr>
      <w:tr w:rsidR="00554E89" w:rsidRPr="005C59E8" w14:paraId="019D5EC6" w14:textId="77777777" w:rsidTr="00026CAD">
        <w:tc>
          <w:tcPr>
            <w:tcW w:w="3895" w:type="dxa"/>
          </w:tcPr>
          <w:p w14:paraId="229DB4B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172BAD20" w14:textId="77777777" w:rsidR="00554E89" w:rsidRPr="005C59E8" w:rsidRDefault="00554E89" w:rsidP="00D64612">
            <w:pPr>
              <w:rPr>
                <w:rFonts w:ascii="Arial" w:hAnsi="Arial" w:cs="Arial"/>
                <w:sz w:val="20"/>
                <w:szCs w:val="20"/>
                <w:lang w:val="en-GB"/>
              </w:rPr>
            </w:pPr>
          </w:p>
        </w:tc>
      </w:tr>
      <w:tr w:rsidR="00554E89" w:rsidRPr="005C59E8" w14:paraId="460A31A8" w14:textId="77777777" w:rsidTr="00026CAD">
        <w:tc>
          <w:tcPr>
            <w:tcW w:w="3895" w:type="dxa"/>
          </w:tcPr>
          <w:p w14:paraId="0D49839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84ABB8F" w14:textId="77777777" w:rsidR="00554E89" w:rsidRPr="005C59E8" w:rsidRDefault="00554E89" w:rsidP="00D64612">
            <w:pPr>
              <w:rPr>
                <w:rFonts w:ascii="Arial" w:hAnsi="Arial" w:cs="Arial"/>
                <w:sz w:val="20"/>
                <w:szCs w:val="20"/>
                <w:lang w:val="en-GB"/>
              </w:rPr>
            </w:pPr>
          </w:p>
        </w:tc>
      </w:tr>
      <w:tr w:rsidR="00554E89" w:rsidRPr="005C59E8" w14:paraId="64E3DC99" w14:textId="77777777" w:rsidTr="00026CAD">
        <w:tc>
          <w:tcPr>
            <w:tcW w:w="3895" w:type="dxa"/>
          </w:tcPr>
          <w:p w14:paraId="101FCDF4"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F2CCDE7" w14:textId="77777777" w:rsidR="00554E89" w:rsidRPr="005C59E8" w:rsidRDefault="00554E89" w:rsidP="00D64612">
            <w:pPr>
              <w:rPr>
                <w:rFonts w:ascii="Arial" w:hAnsi="Arial" w:cs="Arial"/>
                <w:sz w:val="20"/>
                <w:szCs w:val="20"/>
                <w:lang w:val="en-GB"/>
              </w:rPr>
            </w:pPr>
          </w:p>
        </w:tc>
      </w:tr>
      <w:tr w:rsidR="00554E89" w:rsidRPr="005C59E8" w14:paraId="736E38D8" w14:textId="77777777" w:rsidTr="00026CAD">
        <w:tc>
          <w:tcPr>
            <w:tcW w:w="3895" w:type="dxa"/>
          </w:tcPr>
          <w:p w14:paraId="1492D6F1" w14:textId="77777777" w:rsidR="00554E89" w:rsidRPr="005C59E8" w:rsidRDefault="00554E89" w:rsidP="00D64612">
            <w:pPr>
              <w:rPr>
                <w:rFonts w:ascii="Arial" w:hAnsi="Arial" w:cs="Arial"/>
                <w:sz w:val="20"/>
                <w:szCs w:val="20"/>
                <w:lang w:val="en-GB"/>
              </w:rPr>
            </w:pPr>
          </w:p>
        </w:tc>
        <w:tc>
          <w:tcPr>
            <w:tcW w:w="5531" w:type="dxa"/>
          </w:tcPr>
          <w:p w14:paraId="604C8A9B" w14:textId="77777777" w:rsidR="00554E89" w:rsidRPr="005C59E8" w:rsidRDefault="00554E89" w:rsidP="00D64612">
            <w:pPr>
              <w:rPr>
                <w:rFonts w:ascii="Arial" w:hAnsi="Arial" w:cs="Arial"/>
                <w:sz w:val="20"/>
                <w:szCs w:val="20"/>
                <w:lang w:val="en-GB"/>
              </w:rPr>
            </w:pPr>
          </w:p>
        </w:tc>
      </w:tr>
      <w:tr w:rsidR="00554E89" w:rsidRPr="005C59E8" w14:paraId="11B50163" w14:textId="77777777" w:rsidTr="00026CAD">
        <w:tc>
          <w:tcPr>
            <w:tcW w:w="3895" w:type="dxa"/>
          </w:tcPr>
          <w:p w14:paraId="66879CD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B9802EC" w14:textId="77777777" w:rsidR="00554E89" w:rsidRPr="005C59E8" w:rsidRDefault="00554E89" w:rsidP="00D64612">
            <w:pPr>
              <w:rPr>
                <w:rFonts w:ascii="Arial" w:hAnsi="Arial" w:cs="Arial"/>
                <w:sz w:val="20"/>
                <w:szCs w:val="20"/>
                <w:lang w:val="en-GB"/>
              </w:rPr>
            </w:pPr>
          </w:p>
        </w:tc>
      </w:tr>
    </w:tbl>
    <w:p w14:paraId="6802EAEF"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200CBA0A" w14:textId="77777777" w:rsidTr="00026CAD">
        <w:trPr>
          <w:cantSplit/>
        </w:trPr>
        <w:tc>
          <w:tcPr>
            <w:tcW w:w="9426" w:type="dxa"/>
            <w:gridSpan w:val="2"/>
            <w:shd w:val="pct10" w:color="auto" w:fill="auto"/>
          </w:tcPr>
          <w:p w14:paraId="52FBC6F6" w14:textId="77777777" w:rsidR="00554E89" w:rsidRPr="005C59E8" w:rsidRDefault="00554E89">
            <w:pPr>
              <w:jc w:val="center"/>
              <w:rPr>
                <w:rFonts w:ascii="Arial" w:hAnsi="Arial" w:cs="Arial"/>
                <w:b/>
                <w:bCs/>
                <w:sz w:val="20"/>
                <w:szCs w:val="20"/>
                <w:lang w:val="en-GB"/>
              </w:rPr>
            </w:pPr>
            <w:r w:rsidRPr="003A1B87">
              <w:rPr>
                <w:rFonts w:ascii="Arial" w:hAnsi="Arial" w:cs="Arial"/>
                <w:b/>
                <w:bCs/>
                <w:sz w:val="20"/>
                <w:szCs w:val="20"/>
                <w:lang w:val="en-GB"/>
              </w:rPr>
              <w:t xml:space="preserve">GENERAL </w:t>
            </w:r>
            <w:r w:rsidR="00D51E33" w:rsidRPr="003A1B87">
              <w:rPr>
                <w:rFonts w:ascii="Arial" w:hAnsi="Arial" w:cs="Arial"/>
                <w:b/>
                <w:bCs/>
                <w:sz w:val="20"/>
                <w:szCs w:val="20"/>
                <w:lang w:val="en-GB"/>
              </w:rPr>
              <w:t xml:space="preserve">COMPANY </w:t>
            </w:r>
            <w:r w:rsidRPr="003A1B87">
              <w:rPr>
                <w:rFonts w:ascii="Arial" w:hAnsi="Arial" w:cs="Arial"/>
                <w:b/>
                <w:bCs/>
                <w:sz w:val="20"/>
                <w:szCs w:val="20"/>
                <w:lang w:val="en-GB"/>
              </w:rPr>
              <w:t>INFORMATION</w:t>
            </w:r>
          </w:p>
        </w:tc>
      </w:tr>
      <w:tr w:rsidR="00554E89" w:rsidRPr="005C59E8" w14:paraId="130BF602" w14:textId="77777777" w:rsidTr="00026CAD">
        <w:tc>
          <w:tcPr>
            <w:tcW w:w="3898" w:type="dxa"/>
          </w:tcPr>
          <w:p w14:paraId="2349CFFA" w14:textId="77777777" w:rsidR="00554E89" w:rsidRPr="003A1B87" w:rsidRDefault="00554E89" w:rsidP="00D64612">
            <w:pPr>
              <w:rPr>
                <w:rFonts w:ascii="Arial" w:hAnsi="Arial" w:cs="Arial"/>
                <w:sz w:val="20"/>
                <w:szCs w:val="20"/>
                <w:lang w:val="en-GB"/>
              </w:rPr>
            </w:pPr>
            <w:r w:rsidRPr="003A1B87">
              <w:rPr>
                <w:rFonts w:ascii="Arial" w:hAnsi="Arial" w:cs="Arial"/>
                <w:sz w:val="20"/>
                <w:szCs w:val="20"/>
                <w:lang w:val="en-GB"/>
              </w:rPr>
              <w:t xml:space="preserve">Year of </w:t>
            </w:r>
            <w:r w:rsidR="008100EA" w:rsidRPr="003A1B87">
              <w:rPr>
                <w:rFonts w:ascii="Arial" w:hAnsi="Arial" w:cs="Arial"/>
                <w:sz w:val="20"/>
                <w:szCs w:val="20"/>
                <w:lang w:val="en-GB"/>
              </w:rPr>
              <w:t>e</w:t>
            </w:r>
            <w:r w:rsidRPr="003A1B87">
              <w:rPr>
                <w:rFonts w:ascii="Arial" w:hAnsi="Arial" w:cs="Arial"/>
                <w:sz w:val="20"/>
                <w:szCs w:val="20"/>
                <w:lang w:val="en-GB"/>
              </w:rPr>
              <w:t>stablishment</w:t>
            </w:r>
          </w:p>
        </w:tc>
        <w:tc>
          <w:tcPr>
            <w:tcW w:w="5528" w:type="dxa"/>
          </w:tcPr>
          <w:p w14:paraId="61BC6217" w14:textId="77777777" w:rsidR="00554E89" w:rsidRPr="005C59E8" w:rsidRDefault="00554E89" w:rsidP="00D64612">
            <w:pPr>
              <w:rPr>
                <w:rFonts w:ascii="Arial" w:hAnsi="Arial" w:cs="Arial"/>
                <w:sz w:val="20"/>
                <w:szCs w:val="20"/>
                <w:lang w:val="en-GB"/>
              </w:rPr>
            </w:pPr>
          </w:p>
        </w:tc>
      </w:tr>
      <w:tr w:rsidR="00554E89" w:rsidRPr="003E1203" w14:paraId="4C5BE55C" w14:textId="77777777" w:rsidTr="00026CAD">
        <w:tc>
          <w:tcPr>
            <w:tcW w:w="3898" w:type="dxa"/>
          </w:tcPr>
          <w:p w14:paraId="4CE9628C" w14:textId="7C78B64B" w:rsidR="00554E89" w:rsidRPr="003A1B87" w:rsidRDefault="00554E89" w:rsidP="00D64612">
            <w:pPr>
              <w:rPr>
                <w:rFonts w:ascii="Arial" w:hAnsi="Arial" w:cs="Arial"/>
                <w:sz w:val="20"/>
                <w:szCs w:val="20"/>
                <w:lang w:val="en-GB"/>
              </w:rPr>
            </w:pPr>
            <w:r w:rsidRPr="003A1B87">
              <w:rPr>
                <w:rFonts w:ascii="Arial" w:hAnsi="Arial" w:cs="Arial"/>
                <w:sz w:val="20"/>
                <w:szCs w:val="20"/>
                <w:lang w:val="en-GB"/>
              </w:rPr>
              <w:t xml:space="preserve">Number of </w:t>
            </w:r>
            <w:r w:rsidR="00CE3DB2" w:rsidRPr="003A1B87">
              <w:rPr>
                <w:rFonts w:ascii="Arial" w:hAnsi="Arial" w:cs="Arial"/>
                <w:sz w:val="20"/>
                <w:szCs w:val="20"/>
                <w:lang w:val="en-GB"/>
              </w:rPr>
              <w:t>full-time</w:t>
            </w:r>
            <w:r w:rsidRPr="003A1B87">
              <w:rPr>
                <w:rFonts w:ascii="Arial" w:hAnsi="Arial" w:cs="Arial"/>
                <w:sz w:val="20"/>
                <w:szCs w:val="20"/>
                <w:lang w:val="en-GB"/>
              </w:rPr>
              <w:t xml:space="preserve"> employees</w:t>
            </w:r>
          </w:p>
        </w:tc>
        <w:tc>
          <w:tcPr>
            <w:tcW w:w="5528" w:type="dxa"/>
          </w:tcPr>
          <w:p w14:paraId="30767B10" w14:textId="77777777" w:rsidR="00554E89" w:rsidRPr="005C59E8" w:rsidRDefault="00554E89" w:rsidP="00D64612">
            <w:pPr>
              <w:rPr>
                <w:rFonts w:ascii="Arial" w:hAnsi="Arial" w:cs="Arial"/>
                <w:sz w:val="20"/>
                <w:szCs w:val="20"/>
                <w:lang w:val="en-GB"/>
              </w:rPr>
            </w:pPr>
          </w:p>
        </w:tc>
      </w:tr>
      <w:tr w:rsidR="00554E89" w:rsidRPr="005C59E8" w14:paraId="151983CC" w14:textId="77777777" w:rsidTr="00026CAD">
        <w:tc>
          <w:tcPr>
            <w:tcW w:w="3898" w:type="dxa"/>
          </w:tcPr>
          <w:p w14:paraId="7C7ADE5F" w14:textId="77777777" w:rsidR="00554E89" w:rsidRPr="003A1B87" w:rsidRDefault="00554E89" w:rsidP="00D64612">
            <w:pPr>
              <w:rPr>
                <w:rFonts w:ascii="Arial" w:hAnsi="Arial" w:cs="Arial"/>
                <w:sz w:val="20"/>
                <w:szCs w:val="20"/>
                <w:lang w:val="en-GB"/>
              </w:rPr>
            </w:pPr>
            <w:r w:rsidRPr="003A1B87">
              <w:rPr>
                <w:rFonts w:ascii="Arial" w:hAnsi="Arial" w:cs="Arial"/>
                <w:sz w:val="20"/>
                <w:szCs w:val="20"/>
                <w:lang w:val="en-GB"/>
              </w:rPr>
              <w:t xml:space="preserve">Licensing </w:t>
            </w:r>
            <w:r w:rsidR="008100EA" w:rsidRPr="003A1B87">
              <w:rPr>
                <w:rFonts w:ascii="Arial" w:hAnsi="Arial" w:cs="Arial"/>
                <w:sz w:val="20"/>
                <w:szCs w:val="20"/>
                <w:lang w:val="en-GB"/>
              </w:rPr>
              <w:t>a</w:t>
            </w:r>
            <w:r w:rsidRPr="003A1B87">
              <w:rPr>
                <w:rFonts w:ascii="Arial" w:hAnsi="Arial" w:cs="Arial"/>
                <w:sz w:val="20"/>
                <w:szCs w:val="20"/>
                <w:lang w:val="en-GB"/>
              </w:rPr>
              <w:t>uthority</w:t>
            </w:r>
          </w:p>
        </w:tc>
        <w:tc>
          <w:tcPr>
            <w:tcW w:w="5528" w:type="dxa"/>
          </w:tcPr>
          <w:p w14:paraId="10B1EE8E" w14:textId="77777777" w:rsidR="00554E89" w:rsidRPr="005C59E8" w:rsidRDefault="00554E89" w:rsidP="00D64612">
            <w:pPr>
              <w:rPr>
                <w:rFonts w:ascii="Arial" w:hAnsi="Arial" w:cs="Arial"/>
                <w:sz w:val="20"/>
                <w:szCs w:val="20"/>
                <w:lang w:val="en-GB"/>
              </w:rPr>
            </w:pPr>
          </w:p>
        </w:tc>
      </w:tr>
      <w:tr w:rsidR="00554E89" w:rsidRPr="003E1203" w14:paraId="48B7439B" w14:textId="77777777" w:rsidTr="00026CAD">
        <w:tc>
          <w:tcPr>
            <w:tcW w:w="3898" w:type="dxa"/>
          </w:tcPr>
          <w:p w14:paraId="0EE1E428" w14:textId="77777777" w:rsidR="00554E89" w:rsidRPr="003A1B87" w:rsidRDefault="00554E89">
            <w:pPr>
              <w:rPr>
                <w:rFonts w:ascii="Arial" w:hAnsi="Arial" w:cs="Arial"/>
                <w:sz w:val="20"/>
                <w:szCs w:val="20"/>
                <w:lang w:val="en-GB"/>
              </w:rPr>
            </w:pPr>
            <w:r w:rsidRPr="003A1B87">
              <w:rPr>
                <w:rFonts w:ascii="Arial" w:hAnsi="Arial" w:cs="Arial"/>
                <w:sz w:val="20"/>
                <w:szCs w:val="20"/>
                <w:lang w:val="en-GB"/>
              </w:rPr>
              <w:t>Licence number</w:t>
            </w:r>
          </w:p>
        </w:tc>
        <w:tc>
          <w:tcPr>
            <w:tcW w:w="5528" w:type="dxa"/>
          </w:tcPr>
          <w:p w14:paraId="0AFA8B1B" w14:textId="77777777" w:rsidR="00554E89" w:rsidRPr="005C59E8" w:rsidRDefault="00554E89" w:rsidP="00D64612">
            <w:pPr>
              <w:rPr>
                <w:rFonts w:ascii="Arial" w:hAnsi="Arial" w:cs="Arial"/>
                <w:sz w:val="20"/>
                <w:szCs w:val="20"/>
                <w:lang w:val="en-GB"/>
              </w:rPr>
            </w:pPr>
          </w:p>
        </w:tc>
      </w:tr>
      <w:tr w:rsidR="00554E89" w:rsidRPr="005C59E8" w14:paraId="16BFB96D" w14:textId="77777777" w:rsidTr="00026CAD">
        <w:tc>
          <w:tcPr>
            <w:tcW w:w="3898" w:type="dxa"/>
          </w:tcPr>
          <w:p w14:paraId="39A95F03" w14:textId="77777777" w:rsidR="00554E89" w:rsidRPr="003A1B87" w:rsidRDefault="00554E89" w:rsidP="00D64612">
            <w:pPr>
              <w:rPr>
                <w:rFonts w:ascii="Arial" w:hAnsi="Arial" w:cs="Arial"/>
                <w:sz w:val="20"/>
                <w:szCs w:val="20"/>
                <w:lang w:val="en-GB"/>
              </w:rPr>
            </w:pPr>
            <w:r w:rsidRPr="003A1B87">
              <w:rPr>
                <w:rFonts w:ascii="Arial" w:hAnsi="Arial" w:cs="Arial"/>
                <w:sz w:val="20"/>
                <w:szCs w:val="20"/>
                <w:lang w:val="en-GB"/>
              </w:rPr>
              <w:t>Countries with registered office:</w:t>
            </w:r>
          </w:p>
        </w:tc>
        <w:tc>
          <w:tcPr>
            <w:tcW w:w="5528" w:type="dxa"/>
          </w:tcPr>
          <w:p w14:paraId="31AEB76E" w14:textId="77777777" w:rsidR="00554E89" w:rsidRPr="005C59E8" w:rsidRDefault="00554E89" w:rsidP="00D64612">
            <w:pPr>
              <w:rPr>
                <w:rFonts w:ascii="Arial" w:hAnsi="Arial" w:cs="Arial"/>
                <w:sz w:val="20"/>
                <w:szCs w:val="20"/>
                <w:lang w:val="en-GB"/>
              </w:rPr>
            </w:pPr>
          </w:p>
        </w:tc>
      </w:tr>
      <w:tr w:rsidR="003B72AB" w:rsidRPr="005C59E8" w14:paraId="5301B857" w14:textId="77777777" w:rsidTr="00026CAD">
        <w:tc>
          <w:tcPr>
            <w:tcW w:w="3898" w:type="dxa"/>
          </w:tcPr>
          <w:p w14:paraId="5439427E" w14:textId="77777777" w:rsidR="003B72AB" w:rsidRPr="003A1B87" w:rsidRDefault="003B72AB" w:rsidP="00D64612">
            <w:pPr>
              <w:rPr>
                <w:rFonts w:ascii="Arial" w:hAnsi="Arial" w:cs="Arial"/>
                <w:sz w:val="20"/>
                <w:szCs w:val="20"/>
                <w:lang w:val="en-GB"/>
              </w:rPr>
            </w:pPr>
            <w:r w:rsidRPr="003A1B87">
              <w:rPr>
                <w:rFonts w:ascii="Arial" w:hAnsi="Arial" w:cs="Arial"/>
                <w:sz w:val="20"/>
                <w:szCs w:val="20"/>
                <w:lang w:val="en-GB"/>
              </w:rPr>
              <w:t>Registration Certificate – please attach</w:t>
            </w:r>
          </w:p>
        </w:tc>
        <w:tc>
          <w:tcPr>
            <w:tcW w:w="5528" w:type="dxa"/>
          </w:tcPr>
          <w:p w14:paraId="33B8C8F2" w14:textId="77777777" w:rsidR="003B72AB" w:rsidRPr="005C59E8" w:rsidRDefault="003B72AB" w:rsidP="00D64612">
            <w:pPr>
              <w:rPr>
                <w:rFonts w:ascii="Arial" w:hAnsi="Arial" w:cs="Arial"/>
                <w:sz w:val="20"/>
                <w:szCs w:val="20"/>
                <w:lang w:val="en-GB"/>
              </w:rPr>
            </w:pPr>
          </w:p>
        </w:tc>
      </w:tr>
      <w:tr w:rsidR="00597262" w:rsidRPr="003B72AB" w14:paraId="136BCC14" w14:textId="77777777" w:rsidTr="00026CAD">
        <w:tc>
          <w:tcPr>
            <w:tcW w:w="3898" w:type="dxa"/>
          </w:tcPr>
          <w:p w14:paraId="0409C5F0" w14:textId="77777777" w:rsidR="00597262" w:rsidRPr="003A1B87" w:rsidRDefault="00597262" w:rsidP="00D141CC">
            <w:pPr>
              <w:rPr>
                <w:rFonts w:ascii="Arial" w:hAnsi="Arial" w:cs="Arial"/>
                <w:sz w:val="20"/>
                <w:szCs w:val="20"/>
                <w:lang w:val="en-GB"/>
              </w:rPr>
            </w:pPr>
            <w:r w:rsidRPr="003A1B87">
              <w:rPr>
                <w:rFonts w:ascii="Arial" w:hAnsi="Arial" w:cs="Arial"/>
                <w:sz w:val="20"/>
                <w:szCs w:val="20"/>
                <w:lang w:val="en-GB"/>
              </w:rPr>
              <w:t xml:space="preserve">Does your company have CSR related policies in place – e.g. </w:t>
            </w:r>
            <w:r w:rsidR="00D141CC" w:rsidRPr="003A1B87">
              <w:rPr>
                <w:rFonts w:ascii="Arial" w:hAnsi="Arial" w:cs="Arial"/>
                <w:snapToGrid w:val="0"/>
                <w:sz w:val="20"/>
                <w:szCs w:val="20"/>
                <w:lang w:val="en-GB"/>
              </w:rPr>
              <w:t>H</w:t>
            </w:r>
            <w:r w:rsidRPr="003A1B87">
              <w:rPr>
                <w:rFonts w:ascii="Arial" w:hAnsi="Arial" w:cs="Arial"/>
                <w:snapToGrid w:val="0"/>
                <w:sz w:val="20"/>
                <w:szCs w:val="20"/>
                <w:lang w:val="en-GB"/>
              </w:rPr>
              <w:t>ealth</w:t>
            </w:r>
            <w:r w:rsidR="00D141CC" w:rsidRPr="003A1B87">
              <w:rPr>
                <w:rFonts w:ascii="Arial" w:hAnsi="Arial" w:cs="Arial"/>
                <w:snapToGrid w:val="0"/>
                <w:sz w:val="20"/>
                <w:szCs w:val="20"/>
                <w:lang w:val="en-GB"/>
              </w:rPr>
              <w:t>, S</w:t>
            </w:r>
            <w:r w:rsidRPr="003A1B87">
              <w:rPr>
                <w:rFonts w:ascii="Arial" w:hAnsi="Arial" w:cs="Arial"/>
                <w:snapToGrid w:val="0"/>
                <w:sz w:val="20"/>
                <w:szCs w:val="20"/>
                <w:lang w:val="en-GB"/>
              </w:rPr>
              <w:t>afety</w:t>
            </w:r>
            <w:r w:rsidR="00D141CC" w:rsidRPr="003A1B87">
              <w:rPr>
                <w:rFonts w:ascii="Arial" w:hAnsi="Arial" w:cs="Arial"/>
                <w:snapToGrid w:val="0"/>
                <w:sz w:val="20"/>
                <w:szCs w:val="20"/>
                <w:lang w:val="en-GB"/>
              </w:rPr>
              <w:t>, HR, E</w:t>
            </w:r>
            <w:r w:rsidRPr="003A1B87">
              <w:rPr>
                <w:rFonts w:ascii="Arial" w:hAnsi="Arial" w:cs="Arial"/>
                <w:snapToGrid w:val="0"/>
                <w:sz w:val="20"/>
                <w:szCs w:val="20"/>
                <w:lang w:val="en-GB"/>
              </w:rPr>
              <w:t>nergy</w:t>
            </w:r>
            <w:r w:rsidR="00D141CC" w:rsidRPr="003A1B87">
              <w:rPr>
                <w:rFonts w:ascii="Arial" w:hAnsi="Arial" w:cs="Arial"/>
                <w:snapToGrid w:val="0"/>
                <w:sz w:val="20"/>
                <w:szCs w:val="20"/>
                <w:lang w:val="en-GB"/>
              </w:rPr>
              <w:t xml:space="preserve"> or C</w:t>
            </w:r>
            <w:r w:rsidRPr="003A1B87">
              <w:rPr>
                <w:rFonts w:ascii="Arial" w:hAnsi="Arial" w:cs="Arial"/>
                <w:snapToGrid w:val="0"/>
                <w:sz w:val="20"/>
                <w:szCs w:val="20"/>
                <w:lang w:val="en-GB"/>
              </w:rPr>
              <w:t>limate policy or is a member of Global Compact</w:t>
            </w:r>
            <w:r w:rsidRPr="003A1B87">
              <w:rPr>
                <w:rFonts w:ascii="Arial" w:hAnsi="Arial" w:cs="Arial"/>
                <w:sz w:val="20"/>
                <w:szCs w:val="20"/>
                <w:lang w:val="en-GB"/>
              </w:rPr>
              <w:t>? Please state which policies.</w:t>
            </w:r>
          </w:p>
        </w:tc>
        <w:tc>
          <w:tcPr>
            <w:tcW w:w="5528" w:type="dxa"/>
          </w:tcPr>
          <w:p w14:paraId="05FB43FC" w14:textId="77777777" w:rsidR="00597262" w:rsidRPr="005C59E8" w:rsidRDefault="00597262" w:rsidP="00D64612">
            <w:pPr>
              <w:rPr>
                <w:rFonts w:ascii="Arial" w:hAnsi="Arial" w:cs="Arial"/>
                <w:sz w:val="20"/>
                <w:szCs w:val="20"/>
                <w:lang w:val="en-GB"/>
              </w:rPr>
            </w:pPr>
          </w:p>
        </w:tc>
      </w:tr>
      <w:tr w:rsidR="00597262" w:rsidRPr="003E1203" w14:paraId="316ECC72" w14:textId="77777777" w:rsidTr="00026CAD">
        <w:tc>
          <w:tcPr>
            <w:tcW w:w="3898" w:type="dxa"/>
          </w:tcPr>
          <w:p w14:paraId="2980D137" w14:textId="77777777" w:rsidR="00597262" w:rsidRPr="003A1B87" w:rsidRDefault="00597262" w:rsidP="00D64612">
            <w:pPr>
              <w:rPr>
                <w:rFonts w:ascii="Arial" w:hAnsi="Arial" w:cs="Arial"/>
                <w:sz w:val="20"/>
                <w:szCs w:val="20"/>
                <w:lang w:val="en-GB"/>
              </w:rPr>
            </w:pPr>
            <w:r w:rsidRPr="003A1B87">
              <w:rPr>
                <w:rFonts w:ascii="Arial" w:hAnsi="Arial" w:cs="Arial"/>
                <w:sz w:val="20"/>
                <w:szCs w:val="20"/>
                <w:lang w:val="en-GB"/>
              </w:rPr>
              <w:lastRenderedPageBreak/>
              <w:t>Does your company have a Code of Conduct?</w:t>
            </w:r>
          </w:p>
        </w:tc>
        <w:tc>
          <w:tcPr>
            <w:tcW w:w="5528" w:type="dxa"/>
          </w:tcPr>
          <w:p w14:paraId="4DE6FC6D" w14:textId="77777777" w:rsidR="00597262" w:rsidRPr="005C59E8" w:rsidRDefault="00597262" w:rsidP="00D64612">
            <w:pPr>
              <w:rPr>
                <w:rFonts w:ascii="Arial" w:hAnsi="Arial" w:cs="Arial"/>
                <w:sz w:val="20"/>
                <w:szCs w:val="20"/>
                <w:lang w:val="en-GB"/>
              </w:rPr>
            </w:pPr>
          </w:p>
        </w:tc>
      </w:tr>
    </w:tbl>
    <w:p w14:paraId="02A60C02" w14:textId="77777777" w:rsidR="005917C4" w:rsidRPr="00A66657" w:rsidRDefault="005917C4" w:rsidP="005917C4">
      <w:pPr>
        <w:rPr>
          <w:rFonts w:ascii="Arial" w:hAnsi="Arial" w:cs="Arial"/>
          <w:b/>
          <w:sz w:val="20"/>
          <w:szCs w:val="20"/>
          <w:lang w:val="en-GB"/>
        </w:rPr>
      </w:pPr>
    </w:p>
    <w:p w14:paraId="37274CFE" w14:textId="77777777" w:rsidR="00554E89" w:rsidRPr="003A1B87" w:rsidRDefault="002274DB" w:rsidP="00554E89">
      <w:pPr>
        <w:rPr>
          <w:rFonts w:ascii="Arial" w:hAnsi="Arial" w:cs="Arial"/>
          <w:sz w:val="20"/>
          <w:szCs w:val="20"/>
          <w:lang w:val="en-GB"/>
        </w:rPr>
      </w:pPr>
      <w:r w:rsidRPr="003A1B87">
        <w:rPr>
          <w:rFonts w:ascii="Arial" w:hAnsi="Arial" w:cs="Arial"/>
          <w:sz w:val="20"/>
          <w:szCs w:val="20"/>
          <w:lang w:val="en-GB"/>
        </w:rPr>
        <w:t xml:space="preserve">Please provided minimum three 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0FC474E7" w14:textId="77777777" w:rsidTr="00026CAD">
        <w:tc>
          <w:tcPr>
            <w:tcW w:w="9464" w:type="dxa"/>
            <w:gridSpan w:val="5"/>
            <w:shd w:val="pct10" w:color="auto" w:fill="FFFFFF"/>
          </w:tcPr>
          <w:p w14:paraId="79C182D1"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C908463" w14:textId="77777777" w:rsidTr="00026CAD">
        <w:tc>
          <w:tcPr>
            <w:tcW w:w="1955" w:type="dxa"/>
            <w:shd w:val="pct10" w:color="auto" w:fill="FFFFFF"/>
          </w:tcPr>
          <w:p w14:paraId="7EC587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7AF8958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D8E0B4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3D53808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47769DC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55E5916E" w14:textId="77777777" w:rsidTr="00026CAD">
        <w:tc>
          <w:tcPr>
            <w:tcW w:w="1955" w:type="dxa"/>
          </w:tcPr>
          <w:p w14:paraId="3F33854F"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68DFC2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00EE61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69EDC19"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76E84B3"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F2451E3" w14:textId="77777777" w:rsidTr="00026CAD">
        <w:tc>
          <w:tcPr>
            <w:tcW w:w="1955" w:type="dxa"/>
          </w:tcPr>
          <w:p w14:paraId="630910F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DDC8BB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E8462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9D8A814"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77B4D38A"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1AAFD0D1" w14:textId="77777777" w:rsidTr="00026CAD">
        <w:tc>
          <w:tcPr>
            <w:tcW w:w="1955" w:type="dxa"/>
          </w:tcPr>
          <w:p w14:paraId="5F665BF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4E1E45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902F6B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1BF9B0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EAB3F7F"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45D0D8" w14:textId="77777777" w:rsidTr="00026CAD">
        <w:tc>
          <w:tcPr>
            <w:tcW w:w="1955" w:type="dxa"/>
          </w:tcPr>
          <w:p w14:paraId="65EAA80F"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63E21E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8A6E48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99A140"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31CBF369" w14:textId="77777777" w:rsidR="00554E89" w:rsidRPr="009377D0" w:rsidRDefault="00554E89" w:rsidP="00D64612">
            <w:pPr>
              <w:autoSpaceDE w:val="0"/>
              <w:autoSpaceDN w:val="0"/>
              <w:adjustRightInd w:val="0"/>
              <w:rPr>
                <w:rFonts w:ascii="Arial" w:hAnsi="Arial" w:cs="Arial"/>
                <w:sz w:val="20"/>
                <w:szCs w:val="20"/>
                <w:lang w:val="en-GB"/>
              </w:rPr>
            </w:pPr>
          </w:p>
        </w:tc>
      </w:tr>
    </w:tbl>
    <w:p w14:paraId="2969D62C" w14:textId="77777777" w:rsidR="00554E89" w:rsidRDefault="00554E89" w:rsidP="00554E89">
      <w:pPr>
        <w:rPr>
          <w:rFonts w:ascii="Arial" w:hAnsi="Arial" w:cs="Arial"/>
          <w:sz w:val="20"/>
          <w:szCs w:val="20"/>
          <w:lang w:val="en-GB"/>
        </w:rPr>
      </w:pPr>
    </w:p>
    <w:p w14:paraId="5C4A18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198ABAD" w14:textId="77777777" w:rsidR="00983C24" w:rsidRDefault="00983C24" w:rsidP="00554E89">
      <w:pPr>
        <w:rPr>
          <w:rFonts w:ascii="Arial" w:hAnsi="Arial" w:cs="Arial"/>
          <w:sz w:val="20"/>
          <w:szCs w:val="20"/>
          <w:lang w:val="en-GB"/>
        </w:rPr>
      </w:pPr>
    </w:p>
    <w:p w14:paraId="78FED2A7"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2274DB" w:rsidRPr="003A1B87">
        <w:rPr>
          <w:rFonts w:ascii="Arial" w:hAnsi="Arial" w:cs="Arial"/>
          <w:sz w:val="20"/>
          <w:szCs w:val="20"/>
          <w:lang w:val="en-GB"/>
        </w:rPr>
        <w:t>14</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2E44375"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69FCC3D5"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2274DB" w:rsidRPr="003A1B87">
        <w:rPr>
          <w:rFonts w:ascii="Arial" w:hAnsi="Arial" w:cs="Arial"/>
          <w:sz w:val="20"/>
          <w:szCs w:val="20"/>
          <w:lang w:val="en-GB"/>
        </w:rPr>
        <w:t>03-110152-2 y4</w:t>
      </w:r>
      <w:r w:rsidRPr="00812023">
        <w:rPr>
          <w:rFonts w:ascii="Arial" w:hAnsi="Arial" w:cs="Arial"/>
          <w:sz w:val="20"/>
          <w:szCs w:val="20"/>
          <w:lang w:val="en-GB"/>
        </w:rPr>
        <w:t xml:space="preserve"> </w:t>
      </w:r>
      <w:r w:rsidR="002274DB" w:rsidRPr="00812023">
        <w:rPr>
          <w:rFonts w:ascii="Arial" w:hAnsi="Arial" w:cs="Arial"/>
          <w:sz w:val="20"/>
          <w:szCs w:val="20"/>
          <w:lang w:val="en-GB"/>
        </w:rPr>
        <w:t xml:space="preserve">for Installation of Pipe and fitting for 110152-2 y4 Project  </w:t>
      </w:r>
      <w:r w:rsidRPr="00812023">
        <w:rPr>
          <w:rFonts w:ascii="Arial" w:hAnsi="Arial" w:cs="Arial"/>
          <w:sz w:val="20"/>
          <w:szCs w:val="20"/>
          <w:lang w:val="en-GB"/>
        </w:rPr>
        <w:t xml:space="preserve">  dated </w:t>
      </w:r>
      <w:r w:rsidR="002274DB" w:rsidRPr="003A1B87">
        <w:rPr>
          <w:rFonts w:ascii="Arial" w:hAnsi="Arial" w:cs="Arial"/>
          <w:sz w:val="20"/>
          <w:szCs w:val="20"/>
          <w:lang w:val="en-GB"/>
        </w:rPr>
        <w:t>15/August/2019</w:t>
      </w:r>
      <w:r w:rsidRPr="00812023">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0F1A48A" w14:textId="77777777" w:rsidR="00554E89" w:rsidRPr="005C59E8" w:rsidRDefault="00554E89" w:rsidP="00554E89">
      <w:pPr>
        <w:autoSpaceDE w:val="0"/>
        <w:autoSpaceDN w:val="0"/>
        <w:adjustRightInd w:val="0"/>
        <w:rPr>
          <w:rFonts w:ascii="Arial" w:hAnsi="Arial" w:cs="Arial"/>
          <w:sz w:val="20"/>
          <w:szCs w:val="20"/>
          <w:lang w:val="en-GB"/>
        </w:rPr>
      </w:pPr>
    </w:p>
    <w:p w14:paraId="7141F3A8" w14:textId="77777777" w:rsidR="00C910EB" w:rsidRPr="005C59E8" w:rsidRDefault="00C910EB" w:rsidP="00554E89">
      <w:pPr>
        <w:autoSpaceDE w:val="0"/>
        <w:autoSpaceDN w:val="0"/>
        <w:adjustRightInd w:val="0"/>
        <w:ind w:left="360"/>
        <w:rPr>
          <w:rFonts w:ascii="Arial" w:hAnsi="Arial" w:cs="Arial"/>
          <w:sz w:val="20"/>
          <w:szCs w:val="20"/>
          <w:lang w:val="en-GB"/>
        </w:rPr>
      </w:pPr>
    </w:p>
    <w:p w14:paraId="0A2D76B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0D2FCF34"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E2CC25F"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1629B77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59701AEF" w14:textId="77777777" w:rsidR="00554E89" w:rsidRDefault="00554E89" w:rsidP="00554E89">
      <w:pPr>
        <w:autoSpaceDE w:val="0"/>
        <w:autoSpaceDN w:val="0"/>
        <w:adjustRightInd w:val="0"/>
        <w:rPr>
          <w:rFonts w:ascii="Arial" w:hAnsi="Arial" w:cs="Arial"/>
          <w:sz w:val="20"/>
          <w:szCs w:val="20"/>
          <w:lang w:val="en-GB"/>
        </w:rPr>
      </w:pPr>
    </w:p>
    <w:p w14:paraId="3CC6205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0629F4DC" w14:textId="77777777" w:rsidTr="00D64612">
        <w:tc>
          <w:tcPr>
            <w:tcW w:w="2451" w:type="dxa"/>
          </w:tcPr>
          <w:p w14:paraId="17D3511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0DAD4F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DC0BC69" w14:textId="77777777" w:rsidTr="00D64612">
        <w:tc>
          <w:tcPr>
            <w:tcW w:w="2451" w:type="dxa"/>
          </w:tcPr>
          <w:p w14:paraId="12A3549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EF024C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DC246D9" w14:textId="77777777" w:rsidTr="00D64612">
        <w:tc>
          <w:tcPr>
            <w:tcW w:w="2451" w:type="dxa"/>
          </w:tcPr>
          <w:p w14:paraId="66091695"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05B43783"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DE16ADC" w14:textId="77777777" w:rsidTr="00D64612">
        <w:tc>
          <w:tcPr>
            <w:tcW w:w="2451" w:type="dxa"/>
          </w:tcPr>
          <w:p w14:paraId="5124DDC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0E5C16C0"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D5B0E26" w14:textId="77777777" w:rsidTr="00D64612">
        <w:tc>
          <w:tcPr>
            <w:tcW w:w="2451" w:type="dxa"/>
          </w:tcPr>
          <w:p w14:paraId="4BCD7315"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3C4BB8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319CACC" w14:textId="77777777" w:rsidTr="00D64612">
        <w:tc>
          <w:tcPr>
            <w:tcW w:w="2451" w:type="dxa"/>
          </w:tcPr>
          <w:p w14:paraId="393A950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7751E58"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F85A9C3"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8"/>
          <w:headerReference w:type="default" r:id="rId19"/>
          <w:headerReference w:type="first" r:id="rId20"/>
          <w:footnotePr>
            <w:numStart w:val="2"/>
          </w:footnotePr>
          <w:type w:val="continuous"/>
          <w:pgSz w:w="11906" w:h="16838"/>
          <w:pgMar w:top="1701" w:right="1134" w:bottom="1701" w:left="1134" w:header="708" w:footer="708" w:gutter="0"/>
          <w:cols w:space="708"/>
          <w:docGrid w:linePitch="360"/>
        </w:sectPr>
      </w:pPr>
    </w:p>
    <w:bookmarkStart w:id="1" w:name="_Ref28418659"/>
    <w:bookmarkStart w:id="2" w:name="_Toc110316558"/>
    <w:p w14:paraId="15CE536B"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en-US" w:eastAsia="en-US"/>
        </w:rPr>
        <w:lastRenderedPageBreak/>
        <mc:AlternateContent>
          <mc:Choice Requires="wps">
            <w:drawing>
              <wp:anchor distT="0" distB="0" distL="114300" distR="114300" simplePos="0" relativeHeight="251657216" behindDoc="0" locked="0" layoutInCell="1" allowOverlap="1" wp14:anchorId="6F258564" wp14:editId="0D7B522E">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5BEF68BC" w14:textId="77777777" w:rsidR="00722D4D" w:rsidRPr="00E033E8" w:rsidRDefault="00722D4D" w:rsidP="001F5D3F">
                            <w:pPr>
                              <w:rPr>
                                <w:rFonts w:ascii="Arial" w:hAnsi="Arial" w:cs="Arial"/>
                                <w:b/>
                                <w:caps/>
                                <w:lang w:val="en-GB"/>
                              </w:rPr>
                            </w:pPr>
                            <w:r w:rsidRPr="00E033E8">
                              <w:rPr>
                                <w:rFonts w:ascii="Arial" w:hAnsi="Arial" w:cs="Arial"/>
                                <w:b/>
                                <w:caps/>
                                <w:lang w:val="en-GB"/>
                              </w:rPr>
                              <w:t xml:space="preserve">Annex 4: General Terms and Conditions for </w:t>
                            </w:r>
                          </w:p>
                          <w:p w14:paraId="0A91DA47" w14:textId="77777777" w:rsidR="00722D4D" w:rsidRPr="00E033E8" w:rsidRDefault="00722D4D"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186F9170" w14:textId="77777777" w:rsidR="00722D4D" w:rsidRPr="00BA3CCC" w:rsidRDefault="00722D4D"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8564"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5BEF68BC" w14:textId="77777777" w:rsidR="00722D4D" w:rsidRPr="00E033E8" w:rsidRDefault="00722D4D" w:rsidP="001F5D3F">
                      <w:pPr>
                        <w:rPr>
                          <w:rFonts w:ascii="Arial" w:hAnsi="Arial" w:cs="Arial"/>
                          <w:b/>
                          <w:caps/>
                          <w:lang w:val="en-GB"/>
                        </w:rPr>
                      </w:pPr>
                      <w:r w:rsidRPr="00E033E8">
                        <w:rPr>
                          <w:rFonts w:ascii="Arial" w:hAnsi="Arial" w:cs="Arial"/>
                          <w:b/>
                          <w:caps/>
                          <w:lang w:val="en-GB"/>
                        </w:rPr>
                        <w:t xml:space="preserve">Annex 4: General Terms and Conditions for </w:t>
                      </w:r>
                    </w:p>
                    <w:p w14:paraId="0A91DA47" w14:textId="77777777" w:rsidR="00722D4D" w:rsidRPr="00E033E8" w:rsidRDefault="00722D4D"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186F9170" w14:textId="77777777" w:rsidR="00722D4D" w:rsidRPr="00BA3CCC" w:rsidRDefault="00722D4D"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2762F57B"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1A703FB6"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F48DC4B"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9380569"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53450A8"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030709C3" w14:textId="77777777" w:rsidR="007C1D5B" w:rsidRPr="005C59E8" w:rsidRDefault="007C1D5B" w:rsidP="007C1D5B">
      <w:pPr>
        <w:jc w:val="both"/>
        <w:rPr>
          <w:rFonts w:ascii="Arial" w:hAnsi="Arial" w:cs="Arial"/>
          <w:sz w:val="14"/>
          <w:szCs w:val="16"/>
          <w:lang w:val="en-GB"/>
        </w:rPr>
      </w:pPr>
    </w:p>
    <w:p w14:paraId="400E3151"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B86C21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7BD12979" w14:textId="77777777" w:rsidR="007C1D5B" w:rsidRPr="005C59E8" w:rsidRDefault="007C1D5B" w:rsidP="007C1D5B">
      <w:pPr>
        <w:jc w:val="both"/>
        <w:rPr>
          <w:rFonts w:ascii="Arial" w:hAnsi="Arial" w:cs="Arial"/>
          <w:sz w:val="14"/>
          <w:szCs w:val="16"/>
          <w:lang w:val="en-GB"/>
        </w:rPr>
      </w:pPr>
    </w:p>
    <w:p w14:paraId="2230F27B"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4AD3255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14C271D" w14:textId="77777777" w:rsidR="007C1D5B" w:rsidRPr="005C59E8" w:rsidRDefault="007C1D5B" w:rsidP="007C1D5B">
      <w:pPr>
        <w:pStyle w:val="Style1"/>
        <w:spacing w:before="0" w:after="0"/>
        <w:outlineLvl w:val="0"/>
        <w:rPr>
          <w:rFonts w:cs="Arial"/>
          <w:sz w:val="14"/>
          <w:szCs w:val="14"/>
        </w:rPr>
      </w:pPr>
    </w:p>
    <w:p w14:paraId="0185595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14:paraId="73C0C48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45406727" w14:textId="77777777" w:rsidR="007C1D5B" w:rsidRPr="005C59E8" w:rsidRDefault="007C1D5B" w:rsidP="007C1D5B">
      <w:pPr>
        <w:jc w:val="both"/>
        <w:rPr>
          <w:rFonts w:ascii="Arial" w:hAnsi="Arial" w:cs="Arial"/>
          <w:sz w:val="14"/>
          <w:szCs w:val="14"/>
          <w:lang w:val="en-GB"/>
        </w:rPr>
      </w:pPr>
    </w:p>
    <w:p w14:paraId="52C22F2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E974819" w14:textId="77777777" w:rsidR="007C1D5B" w:rsidRPr="005C59E8" w:rsidRDefault="007C1D5B" w:rsidP="007C1D5B">
      <w:pPr>
        <w:pStyle w:val="Style1"/>
        <w:spacing w:before="0" w:after="0"/>
        <w:jc w:val="both"/>
        <w:outlineLvl w:val="0"/>
        <w:rPr>
          <w:rFonts w:cs="Arial"/>
          <w:sz w:val="14"/>
          <w:szCs w:val="14"/>
        </w:rPr>
      </w:pPr>
    </w:p>
    <w:p w14:paraId="0CB5E6FD"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396B2DC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5FC8427F" w14:textId="77777777" w:rsidR="007C1D5B" w:rsidRPr="005C59E8" w:rsidRDefault="007C1D5B" w:rsidP="007C1D5B">
      <w:pPr>
        <w:jc w:val="both"/>
        <w:rPr>
          <w:rFonts w:ascii="Arial" w:hAnsi="Arial" w:cs="Arial"/>
          <w:sz w:val="14"/>
          <w:szCs w:val="14"/>
          <w:lang w:val="en-GB"/>
        </w:rPr>
      </w:pPr>
    </w:p>
    <w:p w14:paraId="20ABF11C"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F4D730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9427B54" w14:textId="77777777" w:rsidR="007C1D5B" w:rsidRPr="005C59E8" w:rsidRDefault="007C1D5B" w:rsidP="007C1D5B">
      <w:pPr>
        <w:jc w:val="both"/>
        <w:rPr>
          <w:rFonts w:ascii="Arial" w:hAnsi="Arial" w:cs="Arial"/>
          <w:sz w:val="14"/>
          <w:szCs w:val="14"/>
          <w:lang w:val="en-GB"/>
        </w:rPr>
      </w:pPr>
    </w:p>
    <w:p w14:paraId="668230BC"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2B9499B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7EDA50F4" w14:textId="77777777" w:rsidR="007C1D5B" w:rsidRPr="005C59E8" w:rsidRDefault="007C1D5B" w:rsidP="007C1D5B">
      <w:pPr>
        <w:jc w:val="both"/>
        <w:rPr>
          <w:rFonts w:ascii="Arial" w:hAnsi="Arial" w:cs="Arial"/>
          <w:sz w:val="14"/>
          <w:szCs w:val="14"/>
          <w:lang w:val="en-GB"/>
        </w:rPr>
      </w:pPr>
    </w:p>
    <w:p w14:paraId="18609F6C"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DD0B299" w14:textId="77777777" w:rsidR="007C1D5B" w:rsidRPr="005C59E8" w:rsidRDefault="007C1D5B" w:rsidP="007C1D5B">
      <w:pPr>
        <w:jc w:val="both"/>
        <w:rPr>
          <w:rFonts w:ascii="Arial" w:hAnsi="Arial" w:cs="Arial"/>
          <w:sz w:val="14"/>
          <w:szCs w:val="14"/>
          <w:lang w:val="en-GB"/>
        </w:rPr>
      </w:pPr>
    </w:p>
    <w:p w14:paraId="5A60728B"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41172BF7"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30FE8B08" w14:textId="77777777" w:rsidR="007C1D5B" w:rsidRPr="005C59E8" w:rsidRDefault="007C1D5B" w:rsidP="007C1D5B">
      <w:pPr>
        <w:jc w:val="both"/>
        <w:rPr>
          <w:rFonts w:ascii="Arial" w:hAnsi="Arial" w:cs="Arial"/>
          <w:sz w:val="14"/>
          <w:szCs w:val="14"/>
          <w:lang w:val="en-GB"/>
        </w:rPr>
      </w:pPr>
    </w:p>
    <w:p w14:paraId="302885C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1D9FFA68" w14:textId="77777777" w:rsidR="007C1D5B" w:rsidRPr="005C59E8" w:rsidRDefault="007C1D5B" w:rsidP="007C1D5B">
      <w:pPr>
        <w:jc w:val="both"/>
        <w:rPr>
          <w:rFonts w:ascii="Arial" w:hAnsi="Arial" w:cs="Arial"/>
          <w:sz w:val="14"/>
          <w:szCs w:val="14"/>
          <w:lang w:val="en-GB"/>
        </w:rPr>
      </w:pPr>
    </w:p>
    <w:p w14:paraId="1D56319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EB91E1D" w14:textId="77777777" w:rsidR="007C1D5B" w:rsidRPr="005C59E8" w:rsidRDefault="007C1D5B" w:rsidP="007C1D5B">
      <w:pPr>
        <w:jc w:val="both"/>
        <w:rPr>
          <w:rFonts w:ascii="Arial" w:hAnsi="Arial" w:cs="Arial"/>
          <w:color w:val="000000"/>
          <w:sz w:val="14"/>
          <w:szCs w:val="14"/>
          <w:lang w:val="en-GB"/>
        </w:rPr>
      </w:pPr>
    </w:p>
    <w:p w14:paraId="6EC4F11C"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1462B051" w14:textId="77777777" w:rsidR="007C1D5B" w:rsidRPr="005C59E8" w:rsidRDefault="007C1D5B" w:rsidP="007C1D5B">
      <w:pPr>
        <w:jc w:val="both"/>
        <w:rPr>
          <w:rFonts w:ascii="Arial" w:hAnsi="Arial" w:cs="Arial"/>
          <w:sz w:val="14"/>
          <w:szCs w:val="14"/>
          <w:lang w:val="en-GB"/>
        </w:rPr>
      </w:pPr>
    </w:p>
    <w:p w14:paraId="2912D1B1"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52034A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635FD380" w14:textId="77777777" w:rsidR="007C1D5B" w:rsidRPr="005C59E8" w:rsidRDefault="007C1D5B" w:rsidP="007C1D5B">
      <w:pPr>
        <w:pStyle w:val="Style1"/>
        <w:spacing w:before="0" w:after="0"/>
        <w:jc w:val="both"/>
        <w:outlineLvl w:val="0"/>
        <w:rPr>
          <w:rFonts w:cs="Arial"/>
          <w:sz w:val="14"/>
          <w:szCs w:val="14"/>
        </w:rPr>
      </w:pPr>
    </w:p>
    <w:p w14:paraId="6E41B34F" w14:textId="30303050"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 xml:space="preserve">For the purposes of performance of the contract, the joint venture </w:t>
      </w:r>
      <w:r w:rsidR="00CE3DB2" w:rsidRPr="00262B58">
        <w:rPr>
          <w:rFonts w:cs="Arial"/>
          <w:b w:val="0"/>
          <w:sz w:val="14"/>
          <w:szCs w:val="14"/>
        </w:rPr>
        <w:t>or consortium</w:t>
      </w:r>
      <w:r w:rsidRPr="00262B58">
        <w:rPr>
          <w:rFonts w:cs="Arial"/>
          <w:b w:val="0"/>
          <w:sz w:val="14"/>
          <w:szCs w:val="14"/>
        </w:rPr>
        <w:t xml:space="preserve">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6988C76C" w14:textId="77777777" w:rsidR="007C1D5B" w:rsidRPr="005C59E8" w:rsidRDefault="007C1D5B" w:rsidP="007C1D5B">
      <w:pPr>
        <w:pStyle w:val="Title"/>
        <w:jc w:val="both"/>
        <w:rPr>
          <w:sz w:val="14"/>
          <w:lang w:val="en-GB" w:eastAsia="en-GB"/>
        </w:rPr>
      </w:pPr>
    </w:p>
    <w:p w14:paraId="3F575F76"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5F61AEB" w14:textId="77777777" w:rsidR="007C1D5B" w:rsidRPr="005C59E8" w:rsidRDefault="007C1D5B" w:rsidP="007C1D5B">
      <w:pPr>
        <w:pStyle w:val="Style1"/>
        <w:spacing w:before="0" w:after="0"/>
        <w:jc w:val="both"/>
        <w:outlineLvl w:val="0"/>
        <w:rPr>
          <w:rFonts w:cs="Arial"/>
          <w:b w:val="0"/>
          <w:sz w:val="14"/>
          <w:szCs w:val="14"/>
        </w:rPr>
      </w:pPr>
      <w:bookmarkStart w:id="3" w:name="_Toc110316562"/>
    </w:p>
    <w:p w14:paraId="1D73762D"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3"/>
    </w:p>
    <w:p w14:paraId="718956C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3CD3774C" w14:textId="77777777" w:rsidR="007C1D5B" w:rsidRPr="005C59E8" w:rsidRDefault="007C1D5B" w:rsidP="007C1D5B">
      <w:pPr>
        <w:pStyle w:val="Style1"/>
        <w:spacing w:before="0" w:after="0"/>
        <w:jc w:val="both"/>
        <w:outlineLvl w:val="0"/>
        <w:rPr>
          <w:rFonts w:cs="Arial"/>
          <w:sz w:val="14"/>
          <w:szCs w:val="14"/>
        </w:rPr>
      </w:pPr>
      <w:bookmarkStart w:id="4" w:name="_Toc110316563"/>
    </w:p>
    <w:p w14:paraId="1794787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35DDA57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1321062B" w14:textId="77777777" w:rsidR="007C1D5B" w:rsidRPr="005C59E8" w:rsidRDefault="007C1D5B" w:rsidP="007C1D5B">
      <w:pPr>
        <w:pStyle w:val="Style1"/>
        <w:spacing w:before="0" w:after="0"/>
        <w:jc w:val="both"/>
        <w:outlineLvl w:val="0"/>
        <w:rPr>
          <w:rFonts w:cs="Arial"/>
          <w:sz w:val="14"/>
          <w:szCs w:val="14"/>
        </w:rPr>
      </w:pPr>
    </w:p>
    <w:p w14:paraId="74F66DD8"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2CE0E9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4B6DEB8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52F21B59"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2D0FF5B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52DCF3" w14:textId="77777777" w:rsidR="007C1D5B" w:rsidRPr="005C59E8" w:rsidRDefault="007C1D5B" w:rsidP="007C1D5B">
      <w:pPr>
        <w:jc w:val="both"/>
        <w:rPr>
          <w:rFonts w:ascii="Arial" w:hAnsi="Arial" w:cs="Arial"/>
          <w:sz w:val="14"/>
          <w:szCs w:val="14"/>
          <w:lang w:val="en-GB"/>
        </w:rPr>
      </w:pPr>
    </w:p>
    <w:p w14:paraId="7DF3443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788C1DE8" w14:textId="77777777" w:rsidR="007C1D5B" w:rsidRPr="005C59E8" w:rsidRDefault="007C1D5B" w:rsidP="007C1D5B">
      <w:pPr>
        <w:rPr>
          <w:rFonts w:ascii="Arial" w:hAnsi="Arial" w:cs="Arial"/>
          <w:sz w:val="14"/>
          <w:szCs w:val="14"/>
          <w:lang w:val="en-GB"/>
        </w:rPr>
      </w:pPr>
    </w:p>
    <w:p w14:paraId="3264554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4E28525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BEBD3BB" w14:textId="77777777" w:rsidR="007C1D5B" w:rsidRPr="005C59E8" w:rsidRDefault="007C1D5B" w:rsidP="007C1D5B">
      <w:pPr>
        <w:jc w:val="both"/>
        <w:rPr>
          <w:rFonts w:ascii="Arial" w:hAnsi="Arial" w:cs="Arial"/>
          <w:sz w:val="14"/>
          <w:szCs w:val="14"/>
          <w:lang w:val="en-GB"/>
        </w:rPr>
      </w:pPr>
    </w:p>
    <w:p w14:paraId="21269E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61884395" w14:textId="77777777" w:rsidR="007C1D5B" w:rsidRPr="005C59E8" w:rsidRDefault="007C1D5B" w:rsidP="007C1D5B">
      <w:pPr>
        <w:jc w:val="both"/>
        <w:rPr>
          <w:rFonts w:ascii="Arial" w:hAnsi="Arial" w:cs="Arial"/>
          <w:sz w:val="14"/>
          <w:szCs w:val="14"/>
          <w:lang w:val="en-GB"/>
        </w:rPr>
      </w:pPr>
    </w:p>
    <w:p w14:paraId="4395A65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5F1A1637" w14:textId="77777777" w:rsidR="007C1D5B" w:rsidRPr="005C59E8" w:rsidRDefault="007C1D5B" w:rsidP="007C1D5B">
      <w:pPr>
        <w:jc w:val="both"/>
        <w:rPr>
          <w:rFonts w:ascii="Arial" w:hAnsi="Arial" w:cs="Arial"/>
          <w:sz w:val="14"/>
          <w:szCs w:val="14"/>
          <w:lang w:val="en-GB"/>
        </w:rPr>
      </w:pPr>
    </w:p>
    <w:p w14:paraId="06D31CF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6C09FEAC" w14:textId="77777777" w:rsidR="007C1D5B" w:rsidRPr="005C59E8" w:rsidRDefault="007C1D5B" w:rsidP="007C1D5B">
      <w:pPr>
        <w:jc w:val="both"/>
        <w:rPr>
          <w:rFonts w:ascii="Arial" w:hAnsi="Arial" w:cs="Arial"/>
          <w:sz w:val="14"/>
          <w:szCs w:val="14"/>
          <w:lang w:val="en-GB"/>
        </w:rPr>
      </w:pPr>
    </w:p>
    <w:p w14:paraId="567C04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6EC07BF6" w14:textId="77777777" w:rsidR="007C1D5B" w:rsidRPr="005C59E8" w:rsidRDefault="007C1D5B" w:rsidP="007C1D5B">
      <w:pPr>
        <w:jc w:val="both"/>
        <w:rPr>
          <w:rFonts w:ascii="Arial" w:hAnsi="Arial" w:cs="Arial"/>
          <w:sz w:val="14"/>
          <w:szCs w:val="14"/>
          <w:lang w:val="en-GB"/>
        </w:rPr>
      </w:pPr>
    </w:p>
    <w:p w14:paraId="6960893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377C34AE" w14:textId="77777777" w:rsidR="007C1D5B" w:rsidRPr="005C59E8" w:rsidRDefault="007C1D5B" w:rsidP="007C1D5B">
      <w:pPr>
        <w:pStyle w:val="Style1"/>
        <w:spacing w:before="0" w:after="0"/>
        <w:jc w:val="both"/>
        <w:outlineLvl w:val="0"/>
        <w:rPr>
          <w:rFonts w:cs="Arial"/>
          <w:sz w:val="14"/>
          <w:szCs w:val="14"/>
        </w:rPr>
      </w:pPr>
    </w:p>
    <w:p w14:paraId="32FDD82B"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4F5AC51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684894B1" w14:textId="77777777" w:rsidR="007C1D5B" w:rsidRPr="005C59E8" w:rsidRDefault="007C1D5B" w:rsidP="007C1D5B">
      <w:pPr>
        <w:pStyle w:val="Style1"/>
        <w:spacing w:before="0" w:after="0"/>
        <w:jc w:val="both"/>
        <w:outlineLvl w:val="0"/>
        <w:rPr>
          <w:rFonts w:cs="Arial"/>
          <w:sz w:val="14"/>
          <w:szCs w:val="14"/>
        </w:rPr>
      </w:pPr>
    </w:p>
    <w:p w14:paraId="437D3C1E"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67821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39A4DE27" w14:textId="77777777" w:rsidR="007C1D5B" w:rsidRPr="005C59E8" w:rsidRDefault="007C1D5B" w:rsidP="007C1D5B">
      <w:pPr>
        <w:jc w:val="both"/>
        <w:rPr>
          <w:rFonts w:ascii="Arial" w:hAnsi="Arial" w:cs="Arial"/>
          <w:sz w:val="14"/>
          <w:szCs w:val="14"/>
          <w:lang w:val="en-GB"/>
        </w:rPr>
      </w:pPr>
    </w:p>
    <w:p w14:paraId="04EB513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5296822B" w14:textId="77777777" w:rsidR="007C1D5B" w:rsidRPr="005C59E8" w:rsidRDefault="007C1D5B" w:rsidP="007C1D5B">
      <w:pPr>
        <w:jc w:val="both"/>
        <w:rPr>
          <w:rFonts w:ascii="Arial" w:hAnsi="Arial" w:cs="Arial"/>
          <w:sz w:val="14"/>
          <w:szCs w:val="14"/>
          <w:lang w:val="en-GB"/>
        </w:rPr>
      </w:pPr>
    </w:p>
    <w:p w14:paraId="730C7C64"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410D013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2AF367D4" w14:textId="77777777" w:rsidR="007C1D5B" w:rsidRPr="005C59E8" w:rsidRDefault="007C1D5B" w:rsidP="007C1D5B">
      <w:pPr>
        <w:pStyle w:val="Title"/>
        <w:jc w:val="both"/>
        <w:rPr>
          <w:b w:val="0"/>
          <w:bCs/>
          <w:sz w:val="14"/>
          <w:szCs w:val="14"/>
          <w:lang w:val="en-GB" w:eastAsia="en-GB"/>
        </w:rPr>
      </w:pPr>
    </w:p>
    <w:p w14:paraId="56E2FE3D"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D405C46" w14:textId="77777777" w:rsidR="007C1D5B" w:rsidRPr="002C2BE1" w:rsidRDefault="007C1D5B" w:rsidP="007C1D5B">
      <w:pPr>
        <w:pStyle w:val="Title"/>
        <w:jc w:val="both"/>
        <w:rPr>
          <w:bCs/>
          <w:sz w:val="14"/>
          <w:szCs w:val="14"/>
          <w:lang w:val="en-GB" w:eastAsia="en-GB"/>
        </w:rPr>
      </w:pPr>
    </w:p>
    <w:p w14:paraId="0920DBC6"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4C9BF57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1624114D" w14:textId="77777777" w:rsidR="007C1D5B" w:rsidRPr="005C59E8" w:rsidRDefault="007C1D5B" w:rsidP="007C1D5B">
      <w:pPr>
        <w:jc w:val="both"/>
        <w:rPr>
          <w:rFonts w:ascii="Arial" w:hAnsi="Arial" w:cs="Arial"/>
          <w:sz w:val="14"/>
          <w:szCs w:val="14"/>
          <w:lang w:val="en-GB"/>
        </w:rPr>
      </w:pPr>
    </w:p>
    <w:p w14:paraId="00B8664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D3796B1" w14:textId="77777777" w:rsidR="007C1D5B" w:rsidRPr="005C59E8" w:rsidRDefault="007C1D5B" w:rsidP="007C1D5B">
      <w:pPr>
        <w:jc w:val="both"/>
        <w:rPr>
          <w:rFonts w:ascii="Arial" w:hAnsi="Arial" w:cs="Arial"/>
          <w:sz w:val="14"/>
          <w:szCs w:val="14"/>
          <w:lang w:val="en-GB"/>
        </w:rPr>
      </w:pPr>
    </w:p>
    <w:p w14:paraId="189CDE4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5508A7F4" w14:textId="77777777" w:rsidR="007C1D5B" w:rsidRPr="005C59E8" w:rsidRDefault="007C1D5B" w:rsidP="007C1D5B">
      <w:pPr>
        <w:rPr>
          <w:rFonts w:ascii="Arial" w:hAnsi="Arial" w:cs="Arial"/>
          <w:sz w:val="14"/>
          <w:szCs w:val="14"/>
          <w:lang w:val="en-GB"/>
        </w:rPr>
      </w:pPr>
    </w:p>
    <w:p w14:paraId="48202B22"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15239BFC" w14:textId="77777777" w:rsidR="007C1D5B" w:rsidRPr="005C59E8" w:rsidRDefault="007C1D5B" w:rsidP="007C1D5B">
      <w:pPr>
        <w:pStyle w:val="Title"/>
        <w:jc w:val="both"/>
        <w:rPr>
          <w:b w:val="0"/>
          <w:sz w:val="14"/>
          <w:lang w:val="en-GB" w:eastAsia="en-GB"/>
        </w:rPr>
      </w:pPr>
    </w:p>
    <w:p w14:paraId="1223C3DA" w14:textId="77777777" w:rsidR="007C1D5B" w:rsidRPr="005C59E8" w:rsidRDefault="000641A0" w:rsidP="007C1D5B">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011D499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B9D76C1" w14:textId="77777777" w:rsidR="007C1D5B" w:rsidRPr="005C59E8" w:rsidRDefault="007C1D5B" w:rsidP="007C1D5B">
      <w:pPr>
        <w:jc w:val="both"/>
        <w:rPr>
          <w:rFonts w:ascii="Arial" w:hAnsi="Arial" w:cs="Arial"/>
          <w:sz w:val="14"/>
          <w:szCs w:val="14"/>
          <w:lang w:val="en-GB"/>
        </w:rPr>
      </w:pPr>
    </w:p>
    <w:p w14:paraId="42E1B3D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67BD095B" w14:textId="77777777" w:rsidR="007C1D5B" w:rsidRPr="005C59E8" w:rsidRDefault="007C1D5B" w:rsidP="007C1D5B">
      <w:pPr>
        <w:ind w:left="567" w:hanging="567"/>
        <w:jc w:val="both"/>
        <w:rPr>
          <w:rFonts w:ascii="Arial" w:hAnsi="Arial" w:cs="Arial"/>
          <w:sz w:val="14"/>
          <w:szCs w:val="14"/>
          <w:lang w:val="en-GB"/>
        </w:rPr>
      </w:pPr>
    </w:p>
    <w:p w14:paraId="5A1CE87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220FC3A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1D09E2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4B500D84" w14:textId="77777777" w:rsidR="007C1D5B" w:rsidRPr="005C59E8" w:rsidRDefault="007C1D5B" w:rsidP="007C1D5B">
      <w:pPr>
        <w:ind w:left="567" w:hanging="567"/>
        <w:jc w:val="both"/>
        <w:rPr>
          <w:rFonts w:ascii="Arial" w:hAnsi="Arial" w:cs="Arial"/>
          <w:sz w:val="14"/>
          <w:szCs w:val="14"/>
          <w:lang w:val="en-GB"/>
        </w:rPr>
      </w:pPr>
    </w:p>
    <w:p w14:paraId="59236881"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E6CF7C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75696740" w14:textId="77777777" w:rsidR="007C1D5B" w:rsidRDefault="007C1D5B" w:rsidP="007C1D5B">
      <w:pPr>
        <w:pStyle w:val="Style1"/>
        <w:spacing w:before="0" w:after="0"/>
        <w:outlineLvl w:val="0"/>
        <w:rPr>
          <w:rFonts w:cs="Arial"/>
          <w:sz w:val="14"/>
          <w:szCs w:val="14"/>
        </w:rPr>
      </w:pPr>
      <w:bookmarkStart w:id="6" w:name="_Ref28000431"/>
      <w:bookmarkStart w:id="7" w:name="_Toc110316565"/>
    </w:p>
    <w:p w14:paraId="67AAEEAB"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23931008" w14:textId="77777777" w:rsidR="00AA389A" w:rsidRDefault="00AA389A" w:rsidP="007C1D5B">
      <w:pPr>
        <w:pStyle w:val="Title"/>
        <w:jc w:val="left"/>
        <w:rPr>
          <w:b w:val="0"/>
          <w:sz w:val="14"/>
          <w:szCs w:val="14"/>
          <w:lang w:val="en-GB"/>
        </w:rPr>
      </w:pPr>
    </w:p>
    <w:p w14:paraId="5BDACAB0"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739E9C3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26DC3231"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687E4276" w14:textId="77777777" w:rsidR="00AA389A" w:rsidRDefault="00AA389A" w:rsidP="007C1D5B">
      <w:pPr>
        <w:jc w:val="both"/>
        <w:rPr>
          <w:rFonts w:ascii="Arial" w:hAnsi="Arial" w:cs="Arial"/>
          <w:sz w:val="14"/>
          <w:szCs w:val="14"/>
          <w:lang w:val="en-GB"/>
        </w:rPr>
      </w:pPr>
    </w:p>
    <w:p w14:paraId="4EC89FB4"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01A39961" w14:textId="77777777" w:rsidR="00AA389A" w:rsidRPr="005C59E8" w:rsidRDefault="00AA389A" w:rsidP="007C1D5B">
      <w:pPr>
        <w:jc w:val="both"/>
        <w:rPr>
          <w:rFonts w:ascii="Arial" w:hAnsi="Arial" w:cs="Arial"/>
          <w:sz w:val="14"/>
          <w:szCs w:val="14"/>
          <w:lang w:val="en-GB"/>
        </w:rPr>
      </w:pPr>
    </w:p>
    <w:p w14:paraId="7C3FE1AC" w14:textId="77777777" w:rsidR="007C1D5B" w:rsidRPr="005C59E8" w:rsidRDefault="007C1D5B" w:rsidP="007C1D5B">
      <w:pPr>
        <w:jc w:val="both"/>
        <w:rPr>
          <w:rFonts w:ascii="Arial" w:hAnsi="Arial" w:cs="Arial"/>
          <w:sz w:val="14"/>
          <w:szCs w:val="14"/>
          <w:lang w:val="en-GB"/>
        </w:rPr>
      </w:pPr>
    </w:p>
    <w:p w14:paraId="39C16F9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4CE376E2" w14:textId="77777777" w:rsidR="007C1D5B" w:rsidRPr="005C59E8" w:rsidRDefault="007C1D5B" w:rsidP="007C1D5B">
      <w:pPr>
        <w:pStyle w:val="Style1"/>
        <w:spacing w:before="0" w:after="0"/>
        <w:jc w:val="both"/>
        <w:outlineLvl w:val="0"/>
        <w:rPr>
          <w:rFonts w:cs="Arial"/>
          <w:sz w:val="14"/>
          <w:szCs w:val="14"/>
        </w:rPr>
      </w:pPr>
      <w:bookmarkStart w:id="8" w:name="_Toc110316580"/>
    </w:p>
    <w:p w14:paraId="4D549351"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40A474C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01FB9ED" w14:textId="77777777" w:rsidR="007C1D5B" w:rsidRPr="005C59E8" w:rsidRDefault="007C1D5B" w:rsidP="007C1D5B">
      <w:pPr>
        <w:keepNext/>
        <w:keepLines/>
        <w:rPr>
          <w:rFonts w:ascii="Arial" w:hAnsi="Arial" w:cs="Arial"/>
          <w:sz w:val="14"/>
          <w:szCs w:val="14"/>
          <w:lang w:val="en-GB"/>
        </w:rPr>
      </w:pPr>
      <w:bookmarkStart w:id="9" w:name="_Ref27905352"/>
    </w:p>
    <w:p w14:paraId="5C2C7A35"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31593D8A" w14:textId="77777777" w:rsidR="007C1D5B" w:rsidRPr="005C59E8" w:rsidRDefault="007C1D5B" w:rsidP="007C1D5B">
      <w:pPr>
        <w:jc w:val="both"/>
        <w:rPr>
          <w:rFonts w:ascii="Arial" w:hAnsi="Arial" w:cs="Arial"/>
          <w:sz w:val="14"/>
          <w:szCs w:val="14"/>
          <w:lang w:val="en-GB"/>
        </w:rPr>
      </w:pPr>
    </w:p>
    <w:p w14:paraId="479AA9C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3701E8C" w14:textId="77777777" w:rsidR="007C1D5B" w:rsidRPr="005C59E8" w:rsidRDefault="007C1D5B" w:rsidP="007C1D5B">
      <w:pPr>
        <w:pStyle w:val="Style1"/>
        <w:spacing w:before="0" w:after="0"/>
        <w:outlineLvl w:val="0"/>
        <w:rPr>
          <w:rFonts w:cs="Arial"/>
          <w:sz w:val="14"/>
          <w:szCs w:val="14"/>
        </w:rPr>
      </w:pPr>
    </w:p>
    <w:p w14:paraId="4F509FE0"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631224FF"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4A22358F"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D6D9082" w14:textId="77777777" w:rsidR="007C1D5B" w:rsidRPr="005C59E8" w:rsidRDefault="007C1D5B" w:rsidP="007C1D5B">
      <w:pPr>
        <w:pStyle w:val="Title"/>
        <w:jc w:val="both"/>
        <w:rPr>
          <w:b w:val="0"/>
          <w:sz w:val="14"/>
          <w:szCs w:val="16"/>
          <w:lang w:val="en-GB" w:eastAsia="en-GB"/>
        </w:rPr>
      </w:pPr>
    </w:p>
    <w:p w14:paraId="0F4D91BD"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2DDCB037" w14:textId="77777777" w:rsidR="007C1D5B" w:rsidRPr="005C59E8" w:rsidRDefault="007C1D5B" w:rsidP="007C1D5B">
      <w:pPr>
        <w:pStyle w:val="Title"/>
        <w:jc w:val="both"/>
        <w:rPr>
          <w:sz w:val="14"/>
          <w:szCs w:val="16"/>
          <w:lang w:val="en-GB" w:eastAsia="en-GB"/>
        </w:rPr>
      </w:pPr>
    </w:p>
    <w:p w14:paraId="0660FC6F"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1C0E89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0A8DB6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18F4D3E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3714F0F" w14:textId="77777777" w:rsidR="007C1D5B" w:rsidRPr="005C59E8" w:rsidRDefault="007C1D5B" w:rsidP="007C1D5B">
      <w:pPr>
        <w:jc w:val="both"/>
        <w:rPr>
          <w:rFonts w:ascii="Arial" w:hAnsi="Arial" w:cs="Arial"/>
          <w:sz w:val="14"/>
          <w:szCs w:val="14"/>
          <w:lang w:val="en-GB"/>
        </w:rPr>
      </w:pPr>
    </w:p>
    <w:p w14:paraId="2CF2B0A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756F5446" w14:textId="77777777" w:rsidR="007C1D5B" w:rsidRPr="005C59E8" w:rsidRDefault="007C1D5B" w:rsidP="007C1D5B">
      <w:pPr>
        <w:rPr>
          <w:rFonts w:ascii="Arial" w:hAnsi="Arial" w:cs="Arial"/>
          <w:sz w:val="14"/>
          <w:szCs w:val="14"/>
          <w:lang w:val="en-GB"/>
        </w:rPr>
      </w:pPr>
    </w:p>
    <w:p w14:paraId="4B00F35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7E836E39" w14:textId="77777777" w:rsidR="007C1D5B" w:rsidRPr="005C59E8" w:rsidRDefault="007C1D5B" w:rsidP="007C1D5B">
      <w:pPr>
        <w:jc w:val="both"/>
        <w:rPr>
          <w:rFonts w:ascii="Arial" w:hAnsi="Arial" w:cs="Arial"/>
          <w:sz w:val="14"/>
          <w:szCs w:val="14"/>
          <w:lang w:val="en-GB"/>
        </w:rPr>
      </w:pPr>
    </w:p>
    <w:p w14:paraId="13286DF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10EFD30" w14:textId="77777777" w:rsidR="007C1D5B" w:rsidRPr="005C59E8" w:rsidRDefault="007C1D5B" w:rsidP="007C1D5B">
      <w:pPr>
        <w:jc w:val="both"/>
        <w:rPr>
          <w:rFonts w:ascii="Arial" w:hAnsi="Arial" w:cs="Arial"/>
          <w:sz w:val="14"/>
          <w:szCs w:val="14"/>
          <w:lang w:val="en-GB"/>
        </w:rPr>
      </w:pPr>
    </w:p>
    <w:p w14:paraId="0713E2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20DA58A2" w14:textId="77777777" w:rsidR="007C1D5B" w:rsidRPr="005C59E8" w:rsidRDefault="007C1D5B" w:rsidP="007C1D5B">
      <w:pPr>
        <w:jc w:val="both"/>
        <w:rPr>
          <w:rFonts w:ascii="Arial" w:hAnsi="Arial" w:cs="Arial"/>
          <w:sz w:val="14"/>
          <w:szCs w:val="14"/>
          <w:lang w:val="en-GB"/>
        </w:rPr>
      </w:pPr>
    </w:p>
    <w:p w14:paraId="738713F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2015F81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5DC8DD0" w14:textId="77777777" w:rsidR="007C1D5B" w:rsidRPr="005C59E8" w:rsidRDefault="007C1D5B" w:rsidP="007C1D5B">
      <w:pPr>
        <w:jc w:val="both"/>
        <w:rPr>
          <w:rFonts w:ascii="Arial" w:hAnsi="Arial" w:cs="Arial"/>
          <w:sz w:val="14"/>
          <w:szCs w:val="16"/>
          <w:lang w:val="en-GB"/>
        </w:rPr>
      </w:pPr>
    </w:p>
    <w:p w14:paraId="7939222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1FE017D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72FFA609" w14:textId="77777777" w:rsidR="007C1D5B" w:rsidRPr="005C59E8" w:rsidRDefault="007C1D5B" w:rsidP="007C1D5B">
      <w:pPr>
        <w:jc w:val="both"/>
        <w:rPr>
          <w:rFonts w:ascii="Arial" w:hAnsi="Arial" w:cs="Arial"/>
          <w:sz w:val="14"/>
          <w:szCs w:val="16"/>
          <w:lang w:val="en-GB"/>
        </w:rPr>
      </w:pPr>
    </w:p>
    <w:p w14:paraId="5491AF0A"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73F4F190"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6E426D6" w14:textId="77777777" w:rsidR="007C1D5B" w:rsidRPr="005C59E8" w:rsidRDefault="007C1D5B" w:rsidP="007C1D5B">
      <w:pPr>
        <w:jc w:val="both"/>
        <w:rPr>
          <w:rFonts w:ascii="Arial" w:hAnsi="Arial" w:cs="Arial"/>
          <w:sz w:val="14"/>
          <w:szCs w:val="16"/>
          <w:lang w:val="en-GB"/>
        </w:rPr>
      </w:pPr>
    </w:p>
    <w:p w14:paraId="49B2AD98"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66BA6F7E"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954155C" w14:textId="77777777" w:rsidR="007C1D5B" w:rsidRPr="005C59E8" w:rsidRDefault="007C1D5B" w:rsidP="007C1D5B">
      <w:pPr>
        <w:rPr>
          <w:rFonts w:ascii="Arial" w:hAnsi="Arial" w:cs="Arial"/>
          <w:sz w:val="14"/>
          <w:szCs w:val="14"/>
          <w:lang w:val="en-GB"/>
        </w:rPr>
      </w:pPr>
    </w:p>
    <w:p w14:paraId="49C42311"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0482294F" w14:textId="77777777" w:rsidR="007C1D5B" w:rsidRPr="005C59E8" w:rsidRDefault="007C1D5B" w:rsidP="00E70A87">
      <w:pPr>
        <w:rPr>
          <w:rFonts w:ascii="Arial" w:hAnsi="Arial" w:cs="Arial"/>
          <w:sz w:val="14"/>
          <w:szCs w:val="14"/>
          <w:lang w:val="en-GB"/>
        </w:rPr>
      </w:pPr>
    </w:p>
    <w:p w14:paraId="10775EEB" w14:textId="77777777" w:rsidR="007C1D5B" w:rsidRPr="005C59E8" w:rsidRDefault="007C1D5B" w:rsidP="007C1D5B">
      <w:pPr>
        <w:rPr>
          <w:rFonts w:ascii="Arial" w:hAnsi="Arial" w:cs="Arial"/>
          <w:sz w:val="14"/>
          <w:szCs w:val="14"/>
          <w:lang w:val="en-GB"/>
        </w:rPr>
      </w:pPr>
    </w:p>
    <w:p w14:paraId="4E811F15" w14:textId="77777777" w:rsidR="007C1D5B" w:rsidRPr="00AB5C4D" w:rsidRDefault="000641A0" w:rsidP="007C1D5B">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4A924DE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69C4937A" w14:textId="77777777" w:rsidR="007C1D5B" w:rsidRPr="005C59E8" w:rsidRDefault="007C1D5B" w:rsidP="007C1D5B">
      <w:pPr>
        <w:jc w:val="both"/>
        <w:rPr>
          <w:rFonts w:ascii="Arial" w:hAnsi="Arial" w:cs="Arial"/>
          <w:sz w:val="14"/>
          <w:szCs w:val="14"/>
          <w:lang w:val="en-GB"/>
        </w:rPr>
      </w:pPr>
    </w:p>
    <w:p w14:paraId="355A9E5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07A36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1B9B9220" w14:textId="77777777" w:rsidR="007C1D5B" w:rsidRPr="005C59E8" w:rsidRDefault="007C1D5B" w:rsidP="007C1D5B">
      <w:pPr>
        <w:ind w:left="567" w:hanging="567"/>
        <w:jc w:val="both"/>
        <w:rPr>
          <w:rFonts w:ascii="Arial" w:hAnsi="Arial" w:cs="Arial"/>
          <w:sz w:val="14"/>
          <w:szCs w:val="14"/>
          <w:lang w:val="en-GB"/>
        </w:rPr>
      </w:pPr>
    </w:p>
    <w:p w14:paraId="3A419AC9"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1DBDD9A"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6AD1027B" w14:textId="77777777" w:rsidR="007C1D5B" w:rsidRPr="005C59E8" w:rsidRDefault="007C1D5B" w:rsidP="007C1D5B">
      <w:pPr>
        <w:pStyle w:val="Style1"/>
        <w:spacing w:before="0" w:after="0"/>
        <w:jc w:val="both"/>
        <w:outlineLvl w:val="0"/>
        <w:rPr>
          <w:rFonts w:cs="Arial"/>
          <w:sz w:val="14"/>
          <w:szCs w:val="14"/>
        </w:rPr>
      </w:pPr>
    </w:p>
    <w:p w14:paraId="6F5928F6"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4A855516"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781E003C" w14:textId="77777777" w:rsidR="007C1D5B" w:rsidRPr="005C59E8" w:rsidRDefault="007C1D5B" w:rsidP="007C1D5B">
      <w:pPr>
        <w:rPr>
          <w:rFonts w:ascii="Arial" w:hAnsi="Arial" w:cs="Arial"/>
          <w:sz w:val="14"/>
          <w:szCs w:val="14"/>
          <w:lang w:val="en-GB"/>
        </w:rPr>
      </w:pPr>
    </w:p>
    <w:p w14:paraId="31FBF66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A29C4E3"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1F72F3A9"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17FA60E8" w14:textId="77777777" w:rsidR="007C1D5B" w:rsidRPr="005C59E8" w:rsidRDefault="007C1D5B" w:rsidP="007C1D5B">
      <w:pPr>
        <w:rPr>
          <w:rFonts w:ascii="Arial" w:hAnsi="Arial" w:cs="Arial"/>
          <w:sz w:val="14"/>
          <w:szCs w:val="14"/>
          <w:lang w:val="en-GB"/>
        </w:rPr>
      </w:pPr>
    </w:p>
    <w:p w14:paraId="7B6454D5"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53176431" w14:textId="77777777" w:rsidR="007C1D5B" w:rsidRPr="005C59E8" w:rsidRDefault="007C1D5B" w:rsidP="007C1D5B">
      <w:pPr>
        <w:rPr>
          <w:rFonts w:ascii="Arial" w:hAnsi="Arial" w:cs="Arial"/>
          <w:sz w:val="14"/>
          <w:szCs w:val="14"/>
          <w:lang w:val="en-GB"/>
        </w:rPr>
      </w:pPr>
    </w:p>
    <w:p w14:paraId="436B8C8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0FFB2A5B" w14:textId="77777777" w:rsidR="007C1D5B" w:rsidRPr="005C59E8" w:rsidRDefault="007C1D5B" w:rsidP="007C1D5B">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31949C95"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9"/>
    </w:p>
    <w:p w14:paraId="2D47CA76"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362ECB89" w14:textId="77777777" w:rsidR="007C1D5B" w:rsidRPr="005C59E8" w:rsidRDefault="007C1D5B" w:rsidP="007C1D5B">
      <w:pPr>
        <w:pStyle w:val="Style1"/>
        <w:spacing w:before="0" w:after="0"/>
        <w:outlineLvl w:val="0"/>
        <w:rPr>
          <w:rFonts w:cs="Arial"/>
          <w:sz w:val="14"/>
          <w:szCs w:val="14"/>
        </w:rPr>
      </w:pPr>
    </w:p>
    <w:p w14:paraId="3C43293A"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77916378" w14:textId="77777777" w:rsidR="007C1D5B" w:rsidRPr="005C59E8" w:rsidRDefault="007C1D5B" w:rsidP="007C1D5B">
      <w:pPr>
        <w:pStyle w:val="Style1"/>
        <w:spacing w:before="0" w:after="0"/>
        <w:outlineLvl w:val="0"/>
        <w:rPr>
          <w:rFonts w:cs="Arial"/>
          <w:sz w:val="14"/>
          <w:szCs w:val="14"/>
        </w:rPr>
      </w:pPr>
    </w:p>
    <w:p w14:paraId="1FA1E4C9"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20D2C5F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01717E" w14:textId="77777777" w:rsidR="007C1D5B" w:rsidRPr="005C59E8" w:rsidRDefault="007C1D5B" w:rsidP="007C1D5B">
      <w:pPr>
        <w:pStyle w:val="Style1"/>
        <w:spacing w:before="0" w:after="0"/>
        <w:outlineLvl w:val="0"/>
        <w:rPr>
          <w:rFonts w:cs="Arial"/>
          <w:b w:val="0"/>
          <w:sz w:val="14"/>
          <w:szCs w:val="14"/>
        </w:rPr>
      </w:pPr>
    </w:p>
    <w:p w14:paraId="3F6BC3AB"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243E493F"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048CAC5D" w14:textId="77777777" w:rsidR="007C1D5B" w:rsidRPr="005C59E8" w:rsidRDefault="007C1D5B" w:rsidP="007C1D5B">
      <w:pPr>
        <w:pStyle w:val="Style1"/>
        <w:spacing w:before="0" w:after="0"/>
        <w:jc w:val="both"/>
        <w:outlineLvl w:val="0"/>
        <w:rPr>
          <w:rFonts w:cs="Arial"/>
          <w:b w:val="0"/>
          <w:sz w:val="14"/>
          <w:szCs w:val="14"/>
        </w:rPr>
      </w:pPr>
      <w:bookmarkStart w:id="24" w:name="_Toc110316614"/>
    </w:p>
    <w:p w14:paraId="23BD214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29B2BB86" w14:textId="77777777" w:rsidR="007C1D5B" w:rsidRPr="005C59E8" w:rsidRDefault="007C1D5B" w:rsidP="007C1D5B">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48D0BA87" w14:textId="77777777" w:rsidR="007C1D5B" w:rsidRPr="005C59E8" w:rsidRDefault="007C1D5B" w:rsidP="007C1D5B">
      <w:pPr>
        <w:jc w:val="both"/>
        <w:rPr>
          <w:rFonts w:ascii="Arial" w:hAnsi="Arial" w:cs="Arial"/>
          <w:sz w:val="14"/>
          <w:szCs w:val="14"/>
          <w:lang w:val="en-GB"/>
        </w:rPr>
      </w:pPr>
    </w:p>
    <w:p w14:paraId="0A90A56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A25805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3BBA288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FB0C9F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C40A7D3"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773322E"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6958D12C"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0F5D633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CB52EB3" w14:textId="77777777" w:rsidR="007C1D5B" w:rsidRDefault="007C1D5B" w:rsidP="007C1D5B">
      <w:pPr>
        <w:ind w:left="567" w:hanging="567"/>
        <w:jc w:val="both"/>
        <w:rPr>
          <w:rFonts w:ascii="Arial" w:hAnsi="Arial" w:cs="Arial"/>
          <w:sz w:val="14"/>
          <w:szCs w:val="14"/>
          <w:lang w:val="en-GB"/>
        </w:rPr>
      </w:pPr>
    </w:p>
    <w:p w14:paraId="1DCD2F18"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39469AF"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4FA740BB" w14:textId="77777777" w:rsidR="007C1D5B" w:rsidRPr="00167334" w:rsidRDefault="007C1D5B" w:rsidP="007C1D5B">
      <w:pPr>
        <w:rPr>
          <w:rFonts w:ascii="Arial" w:hAnsi="Arial" w:cs="Arial"/>
          <w:sz w:val="20"/>
          <w:szCs w:val="20"/>
          <w:lang w:val="en-GB"/>
        </w:rPr>
      </w:pPr>
    </w:p>
    <w:p w14:paraId="5E6B1DD3"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4E6403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DF8EC2D" w14:textId="77777777" w:rsidR="007C1D5B" w:rsidRPr="005C59E8" w:rsidRDefault="007C1D5B" w:rsidP="007C1D5B">
      <w:pPr>
        <w:jc w:val="both"/>
        <w:rPr>
          <w:rFonts w:ascii="Arial" w:hAnsi="Arial" w:cs="Arial"/>
          <w:sz w:val="14"/>
          <w:szCs w:val="14"/>
          <w:lang w:val="en-GB"/>
        </w:rPr>
      </w:pPr>
    </w:p>
    <w:p w14:paraId="0189653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EFC09E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7614BB7B"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14695DDA" w14:textId="77777777" w:rsidR="007C1D5B" w:rsidRPr="005C59E8" w:rsidRDefault="007C1D5B" w:rsidP="007C1D5B">
      <w:pPr>
        <w:jc w:val="both"/>
        <w:rPr>
          <w:rFonts w:ascii="Arial" w:hAnsi="Arial" w:cs="Arial"/>
          <w:sz w:val="14"/>
          <w:szCs w:val="14"/>
          <w:lang w:val="en-GB"/>
        </w:rPr>
      </w:pPr>
    </w:p>
    <w:p w14:paraId="29422F5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B1DF5F6" w14:textId="77777777" w:rsidR="007C1D5B" w:rsidRPr="005C59E8" w:rsidRDefault="007C1D5B" w:rsidP="007C1D5B">
      <w:pPr>
        <w:jc w:val="both"/>
        <w:rPr>
          <w:rFonts w:ascii="Arial" w:hAnsi="Arial" w:cs="Arial"/>
          <w:sz w:val="14"/>
          <w:szCs w:val="14"/>
          <w:lang w:val="en-GB"/>
        </w:rPr>
      </w:pPr>
    </w:p>
    <w:p w14:paraId="7771DFC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66A256B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7CE595B3" w14:textId="77777777" w:rsidR="007C1D5B" w:rsidRPr="005C59E8" w:rsidRDefault="007C1D5B" w:rsidP="007C1D5B">
      <w:pPr>
        <w:jc w:val="both"/>
        <w:rPr>
          <w:rFonts w:ascii="Arial" w:hAnsi="Arial" w:cs="Arial"/>
          <w:sz w:val="14"/>
          <w:szCs w:val="14"/>
          <w:lang w:val="en-GB"/>
        </w:rPr>
      </w:pPr>
    </w:p>
    <w:p w14:paraId="0EACF1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1BB7F20B" w14:textId="77777777" w:rsidR="007C1D5B" w:rsidRPr="005C59E8" w:rsidRDefault="007C1D5B" w:rsidP="007C1D5B">
      <w:pPr>
        <w:jc w:val="both"/>
        <w:rPr>
          <w:rFonts w:ascii="Arial" w:hAnsi="Arial" w:cs="Arial"/>
          <w:sz w:val="14"/>
          <w:szCs w:val="14"/>
          <w:lang w:val="en-GB"/>
        </w:rPr>
      </w:pPr>
    </w:p>
    <w:p w14:paraId="7ACD4FF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3182550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7004EFB1"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86C46B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CE0FBF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E303D9B"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3BB8203A" w14:textId="77777777" w:rsidR="007C1D5B" w:rsidRDefault="007C1D5B" w:rsidP="007C1D5B">
      <w:pPr>
        <w:ind w:left="540" w:hanging="540"/>
        <w:jc w:val="both"/>
        <w:rPr>
          <w:rFonts w:ascii="Arial" w:hAnsi="Arial" w:cs="Arial"/>
          <w:sz w:val="14"/>
          <w:szCs w:val="14"/>
          <w:lang w:val="en-GB"/>
        </w:rPr>
      </w:pPr>
    </w:p>
    <w:p w14:paraId="21B91E6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55CFF3EA" w14:textId="77777777" w:rsidR="007C1D5B" w:rsidRPr="005C59E8" w:rsidRDefault="007C1D5B" w:rsidP="007C1D5B">
      <w:pPr>
        <w:jc w:val="both"/>
        <w:rPr>
          <w:rFonts w:ascii="Arial" w:hAnsi="Arial" w:cs="Arial"/>
          <w:sz w:val="14"/>
          <w:szCs w:val="14"/>
          <w:lang w:val="en-GB"/>
        </w:rPr>
      </w:pPr>
    </w:p>
    <w:p w14:paraId="25CD2F14"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4B93C84A" w14:textId="77777777" w:rsidR="007C1D5B" w:rsidRPr="005C59E8" w:rsidRDefault="007C1D5B" w:rsidP="007C1D5B">
      <w:pPr>
        <w:pStyle w:val="Title"/>
        <w:rPr>
          <w:sz w:val="14"/>
          <w:lang w:val="en-GB" w:eastAsia="en-GB"/>
        </w:rPr>
      </w:pPr>
    </w:p>
    <w:p w14:paraId="7F77974B"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29F4255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6492F48" w14:textId="77777777" w:rsidR="007C1D5B" w:rsidRPr="005C59E8" w:rsidRDefault="007C1D5B" w:rsidP="007C1D5B">
      <w:pPr>
        <w:jc w:val="both"/>
        <w:rPr>
          <w:rFonts w:ascii="Arial" w:hAnsi="Arial" w:cs="Arial"/>
          <w:sz w:val="14"/>
          <w:szCs w:val="14"/>
          <w:lang w:val="en-GB"/>
        </w:rPr>
      </w:pPr>
    </w:p>
    <w:p w14:paraId="10A7AB3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0B60DA9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1DAF8D42" w14:textId="77777777" w:rsidR="007C1D5B" w:rsidRPr="005C59E8" w:rsidRDefault="007C1D5B" w:rsidP="007C1D5B">
      <w:pPr>
        <w:jc w:val="both"/>
        <w:rPr>
          <w:rFonts w:ascii="Arial" w:hAnsi="Arial" w:cs="Arial"/>
          <w:sz w:val="14"/>
          <w:szCs w:val="14"/>
          <w:lang w:val="en-GB"/>
        </w:rPr>
      </w:pPr>
      <w:bookmarkStart w:id="27" w:name="_Ref500223777"/>
    </w:p>
    <w:p w14:paraId="72CAD6B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6A9D38F2"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2C9E9AEB"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5BA9FEA3"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239AA82E" w14:textId="77777777" w:rsidR="007C1D5B" w:rsidRPr="005C59E8" w:rsidRDefault="007C1D5B" w:rsidP="007C1D5B">
      <w:pPr>
        <w:jc w:val="both"/>
        <w:outlineLvl w:val="0"/>
        <w:rPr>
          <w:rFonts w:ascii="Arial" w:hAnsi="Arial" w:cs="Arial"/>
          <w:b/>
          <w:caps/>
          <w:sz w:val="14"/>
          <w:szCs w:val="14"/>
          <w:lang w:val="en-GB"/>
        </w:rPr>
      </w:pPr>
    </w:p>
    <w:p w14:paraId="7F32B4F0"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57545F49" w14:textId="77777777" w:rsidR="007C1D5B" w:rsidRPr="005C59E8" w:rsidRDefault="007C1D5B" w:rsidP="007C1D5B">
      <w:pPr>
        <w:jc w:val="both"/>
        <w:rPr>
          <w:rFonts w:ascii="Arial" w:hAnsi="Arial" w:cs="Arial"/>
          <w:color w:val="000000"/>
          <w:sz w:val="14"/>
          <w:szCs w:val="14"/>
          <w:lang w:val="en-GB"/>
        </w:rPr>
      </w:pPr>
    </w:p>
    <w:p w14:paraId="5AD85659"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38758493"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0F6BD8FE" w14:textId="77777777" w:rsidR="007C1D5B" w:rsidRPr="005C59E8" w:rsidRDefault="007C1D5B" w:rsidP="007C1D5B">
      <w:pPr>
        <w:jc w:val="both"/>
        <w:rPr>
          <w:rFonts w:ascii="Arial" w:hAnsi="Arial" w:cs="Arial"/>
          <w:sz w:val="14"/>
          <w:szCs w:val="14"/>
          <w:lang w:val="en-GB"/>
        </w:rPr>
      </w:pPr>
    </w:p>
    <w:p w14:paraId="377036BB"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66F06F1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30E27FF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C5368C3"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26E6F8BA"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05E0C307"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AA693A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37B1250"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37A33B9"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221EFD93"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19F2C12D"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0E9ADD9"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6FBF10C8"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FF3B648"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13A491BF" w14:textId="77777777" w:rsidR="00553919" w:rsidRDefault="00553919" w:rsidP="00A56D12">
      <w:pPr>
        <w:rPr>
          <w:rFonts w:ascii="Arial" w:hAnsi="Arial" w:cs="Arial"/>
          <w:sz w:val="14"/>
          <w:szCs w:val="14"/>
          <w:lang w:val="en-GB"/>
        </w:rPr>
      </w:pPr>
    </w:p>
    <w:p w14:paraId="2B77F899"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3488BF81"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7D277AFF" w14:textId="77777777" w:rsidR="00EA4B16" w:rsidRDefault="00EA4B16" w:rsidP="000D7550">
      <w:pPr>
        <w:rPr>
          <w:rFonts w:ascii="Arial" w:hAnsi="Arial" w:cs="Arial"/>
          <w:sz w:val="14"/>
          <w:szCs w:val="14"/>
          <w:lang w:val="en-GB"/>
        </w:rPr>
      </w:pPr>
    </w:p>
    <w:p w14:paraId="6EA67F3F"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046C8269"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51D3A69F" w14:textId="77777777" w:rsidR="000D7550" w:rsidRDefault="00E70A87" w:rsidP="000D7550">
      <w:pPr>
        <w:rPr>
          <w:rFonts w:ascii="Arial" w:hAnsi="Arial" w:cs="Arial"/>
          <w:sz w:val="14"/>
          <w:szCs w:val="14"/>
          <w:lang w:val="en-GB"/>
        </w:rPr>
        <w:sectPr w:rsidR="000D7550" w:rsidSect="00C910EB">
          <w:headerReference w:type="even" r:id="rId21"/>
          <w:headerReference w:type="default" r:id="rId22"/>
          <w:footerReference w:type="default" r:id="rId23"/>
          <w:headerReference w:type="first" r:id="rId24"/>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3FAC0F9B" w14:textId="77777777" w:rsidR="000D7550" w:rsidRDefault="00A558A3" w:rsidP="00EA4B16">
      <w:pPr>
        <w:jc w:val="center"/>
        <w:rPr>
          <w:rFonts w:ascii="Arial" w:hAnsi="Arial" w:cs="Arial"/>
          <w:sz w:val="14"/>
          <w:szCs w:val="14"/>
          <w:lang w:val="en-GB"/>
        </w:rPr>
      </w:pPr>
      <w:r>
        <w:rPr>
          <w:rFonts w:ascii="Arial" w:hAnsi="Arial" w:cs="Arial"/>
          <w:noProof/>
          <w:sz w:val="14"/>
          <w:szCs w:val="14"/>
          <w:lang w:val="en-US" w:eastAsia="en-US"/>
        </w:rPr>
        <w:lastRenderedPageBreak/>
        <w:drawing>
          <wp:inline distT="0" distB="0" distL="0" distR="0" wp14:anchorId="4F0C6422" wp14:editId="296A59C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46DF9216" w14:textId="77777777" w:rsidR="00EA4B16" w:rsidRDefault="00EA4B16" w:rsidP="000D7550">
      <w:pPr>
        <w:rPr>
          <w:rFonts w:ascii="Arial" w:hAnsi="Arial" w:cs="Arial"/>
          <w:sz w:val="14"/>
          <w:szCs w:val="14"/>
          <w:lang w:val="en-GB"/>
        </w:rPr>
        <w:sectPr w:rsidR="00EA4B16" w:rsidSect="00EA4B16">
          <w:headerReference w:type="default" r:id="rId26"/>
          <w:pgSz w:w="12240" w:h="15840"/>
          <w:pgMar w:top="1232" w:right="1134" w:bottom="1701" w:left="1134" w:header="720" w:footer="720" w:gutter="0"/>
          <w:cols w:space="709"/>
          <w:titlePg/>
          <w:docGrid w:linePitch="360"/>
        </w:sectPr>
      </w:pPr>
    </w:p>
    <w:p w14:paraId="09F43B99" w14:textId="77777777" w:rsidR="00E70A87" w:rsidRDefault="00E70A87" w:rsidP="000D7550">
      <w:pPr>
        <w:rPr>
          <w:rFonts w:ascii="Arial" w:hAnsi="Arial" w:cs="Arial"/>
          <w:sz w:val="14"/>
          <w:szCs w:val="14"/>
          <w:lang w:val="en-GB"/>
        </w:rPr>
      </w:pPr>
    </w:p>
    <w:p w14:paraId="799F1BBE"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67F84CF2"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3BACC2BF" w14:textId="77777777" w:rsidR="00E70A87" w:rsidRDefault="00E70A87" w:rsidP="000D7550">
      <w:pPr>
        <w:rPr>
          <w:rFonts w:ascii="Arial" w:hAnsi="Arial" w:cs="Arial"/>
          <w:sz w:val="14"/>
          <w:szCs w:val="14"/>
          <w:lang w:val="en-GB"/>
        </w:rPr>
      </w:pPr>
    </w:p>
    <w:p w14:paraId="6DB7E343"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4296854A" w14:textId="77777777" w:rsidR="00EA4B16" w:rsidRDefault="00EA4B16" w:rsidP="000D7550">
      <w:pPr>
        <w:rPr>
          <w:rFonts w:ascii="Arial" w:hAnsi="Arial" w:cs="Arial"/>
          <w:i/>
          <w:sz w:val="13"/>
          <w:szCs w:val="13"/>
          <w:lang w:val="en-GB"/>
        </w:rPr>
        <w:sectPr w:rsidR="00EA4B16" w:rsidSect="009B7E5A">
          <w:footerReference w:type="default" r:id="rId27"/>
          <w:type w:val="continuous"/>
          <w:pgSz w:w="12240" w:h="15840"/>
          <w:pgMar w:top="1232" w:right="1134" w:bottom="1701" w:left="1134" w:header="720" w:footer="720" w:gutter="0"/>
          <w:cols w:num="2" w:space="709"/>
          <w:docGrid w:linePitch="360"/>
        </w:sectPr>
      </w:pPr>
    </w:p>
    <w:p w14:paraId="23843CC7"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231C706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15116F59" w14:textId="77777777" w:rsidR="0045071E" w:rsidRDefault="0045071E" w:rsidP="00E70A87">
      <w:pPr>
        <w:autoSpaceDE w:val="0"/>
        <w:autoSpaceDN w:val="0"/>
        <w:adjustRightInd w:val="0"/>
        <w:jc w:val="both"/>
        <w:rPr>
          <w:rFonts w:ascii="Arial" w:hAnsi="Arial" w:cs="Arial"/>
          <w:b/>
          <w:sz w:val="16"/>
          <w:szCs w:val="16"/>
          <w:lang w:val="en-GB"/>
        </w:rPr>
      </w:pPr>
    </w:p>
    <w:p w14:paraId="58E95ED4"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BE7DF6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5971697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6EE7391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78713A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409F34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1CC64C60" w14:textId="77777777" w:rsidR="0045071E" w:rsidRDefault="0045071E" w:rsidP="00E70A87">
      <w:pPr>
        <w:autoSpaceDE w:val="0"/>
        <w:autoSpaceDN w:val="0"/>
        <w:adjustRightInd w:val="0"/>
        <w:jc w:val="both"/>
        <w:rPr>
          <w:rFonts w:ascii="Arial" w:hAnsi="Arial" w:cs="Arial"/>
          <w:b/>
          <w:sz w:val="16"/>
          <w:szCs w:val="16"/>
          <w:lang w:val="en-GB"/>
        </w:rPr>
      </w:pPr>
    </w:p>
    <w:p w14:paraId="7E6CBC17"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2C78A78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2BC0CD53"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1E91C1B8"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8C17E25" w14:textId="77777777" w:rsidR="00E70A87" w:rsidRPr="00C2220A" w:rsidRDefault="00E70A87" w:rsidP="00E70A87">
      <w:pPr>
        <w:pStyle w:val="ListParagraph"/>
        <w:ind w:left="426"/>
        <w:jc w:val="both"/>
        <w:rPr>
          <w:rFonts w:ascii="Arial" w:hAnsi="Arial" w:cs="Arial"/>
          <w:sz w:val="14"/>
          <w:szCs w:val="14"/>
          <w:lang w:val="en-GB"/>
        </w:rPr>
      </w:pPr>
    </w:p>
    <w:p w14:paraId="1211242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36A5271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8DA64CA" w14:textId="77777777" w:rsidR="00E70A87" w:rsidRPr="00C2220A" w:rsidRDefault="00E70A87" w:rsidP="00E70A87">
      <w:pPr>
        <w:pStyle w:val="ListParagraph"/>
        <w:ind w:left="426"/>
        <w:jc w:val="both"/>
        <w:rPr>
          <w:rFonts w:ascii="Arial" w:hAnsi="Arial" w:cs="Arial"/>
          <w:sz w:val="14"/>
          <w:szCs w:val="14"/>
          <w:lang w:val="en-GB"/>
        </w:rPr>
      </w:pPr>
    </w:p>
    <w:p w14:paraId="6D5990B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2012B08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0809F280" w14:textId="77777777" w:rsidR="00E70A87" w:rsidRPr="00C2220A" w:rsidRDefault="00E70A87" w:rsidP="00E70A87">
      <w:pPr>
        <w:pStyle w:val="ListParagraph"/>
        <w:ind w:left="851"/>
        <w:jc w:val="both"/>
        <w:rPr>
          <w:rFonts w:ascii="Arial" w:hAnsi="Arial" w:cs="Arial"/>
          <w:i/>
          <w:sz w:val="14"/>
          <w:szCs w:val="14"/>
          <w:lang w:val="en-GB"/>
        </w:rPr>
      </w:pPr>
    </w:p>
    <w:p w14:paraId="00A8BD5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647580B5"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0AD79D7D" w14:textId="77777777" w:rsidR="00E70A87" w:rsidRPr="00C2220A" w:rsidRDefault="00E70A87" w:rsidP="00E70A87">
      <w:pPr>
        <w:pStyle w:val="ListParagraph"/>
        <w:ind w:left="426"/>
        <w:jc w:val="both"/>
        <w:rPr>
          <w:rFonts w:ascii="Arial" w:hAnsi="Arial" w:cs="Arial"/>
          <w:sz w:val="14"/>
          <w:szCs w:val="14"/>
          <w:lang w:val="en-GB"/>
        </w:rPr>
      </w:pPr>
    </w:p>
    <w:p w14:paraId="0CC17B69"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75A82B0E"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4F88B5F7" w14:textId="77777777" w:rsidR="00E70A87" w:rsidRPr="00C2220A" w:rsidRDefault="00E70A87" w:rsidP="00E70A87">
      <w:pPr>
        <w:pStyle w:val="ListParagraph"/>
        <w:ind w:left="426"/>
        <w:jc w:val="both"/>
        <w:rPr>
          <w:rFonts w:ascii="Arial" w:hAnsi="Arial" w:cs="Arial"/>
          <w:i/>
          <w:sz w:val="14"/>
          <w:szCs w:val="14"/>
          <w:lang w:val="en-GB"/>
        </w:rPr>
      </w:pPr>
    </w:p>
    <w:p w14:paraId="4AB9A49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EEB0E5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A92EEC3" w14:textId="77777777" w:rsidR="00E70A87" w:rsidRPr="00C2220A" w:rsidRDefault="00E70A87" w:rsidP="00E70A87">
      <w:pPr>
        <w:pStyle w:val="ListParagraph"/>
        <w:ind w:left="426"/>
        <w:jc w:val="both"/>
        <w:rPr>
          <w:rFonts w:ascii="Arial" w:hAnsi="Arial" w:cs="Arial"/>
          <w:sz w:val="14"/>
          <w:szCs w:val="14"/>
          <w:lang w:val="en-GB"/>
        </w:rPr>
      </w:pPr>
    </w:p>
    <w:p w14:paraId="61DE74AC"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2E2ECF6A" w14:textId="6BF59551"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r w:rsidR="00CE3DB2">
        <w:rPr>
          <w:rFonts w:ascii="Arial" w:hAnsi="Arial" w:cs="Arial"/>
          <w:sz w:val="14"/>
          <w:szCs w:val="14"/>
          <w:lang w:val="en-GB"/>
        </w:rPr>
        <w:t>abuse,</w:t>
      </w:r>
      <w:r w:rsidR="00CE3DB2" w:rsidRPr="00C2220A">
        <w:rPr>
          <w:rFonts w:ascii="Arial" w:hAnsi="Arial" w:cs="Arial"/>
          <w:sz w:val="14"/>
          <w:szCs w:val="14"/>
          <w:lang w:val="en-GB"/>
        </w:rPr>
        <w:t xml:space="preserve"> disciplinary</w:t>
      </w:r>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54D7E2AF" w14:textId="77777777" w:rsidR="00E70A87" w:rsidRPr="00C2220A" w:rsidRDefault="00E70A87" w:rsidP="00E70A87">
      <w:pPr>
        <w:pStyle w:val="ListParagraph"/>
        <w:ind w:left="426"/>
        <w:jc w:val="both"/>
        <w:rPr>
          <w:rFonts w:ascii="Arial" w:hAnsi="Arial" w:cs="Arial"/>
          <w:sz w:val="14"/>
          <w:szCs w:val="14"/>
          <w:lang w:val="en-GB"/>
        </w:rPr>
      </w:pPr>
    </w:p>
    <w:p w14:paraId="792030DB"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62FF473B" w14:textId="1BBCB022"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r w:rsidR="00CE3DB2" w:rsidRPr="00C2220A">
        <w:rPr>
          <w:rFonts w:ascii="Arial" w:hAnsi="Arial" w:cs="Arial"/>
          <w:sz w:val="14"/>
          <w:szCs w:val="14"/>
          <w:lang w:val="en-GB"/>
        </w:rPr>
        <w:t>Additionally,</w:t>
      </w:r>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765C7E11"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555D57FF"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7905BB5B"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BF19D93" w14:textId="77777777" w:rsidR="00E70A87" w:rsidRPr="00C2220A" w:rsidRDefault="00E70A87" w:rsidP="00E70A87">
      <w:pPr>
        <w:pStyle w:val="ListParagraph"/>
        <w:ind w:left="426"/>
        <w:jc w:val="both"/>
        <w:rPr>
          <w:rFonts w:ascii="Arial" w:hAnsi="Arial" w:cs="Arial"/>
          <w:i/>
          <w:sz w:val="14"/>
          <w:szCs w:val="14"/>
          <w:lang w:val="en-GB"/>
        </w:rPr>
      </w:pPr>
    </w:p>
    <w:p w14:paraId="2F36F2A2"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6A070FC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2BF5712E" w14:textId="77777777" w:rsidR="0045071E" w:rsidRDefault="0045071E" w:rsidP="00E70A87">
      <w:pPr>
        <w:jc w:val="both"/>
        <w:rPr>
          <w:rFonts w:ascii="Arial" w:hAnsi="Arial" w:cs="Arial"/>
          <w:b/>
          <w:sz w:val="16"/>
          <w:szCs w:val="16"/>
          <w:lang w:val="en-GB"/>
        </w:rPr>
      </w:pPr>
    </w:p>
    <w:p w14:paraId="0203BF6A"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4D306D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0EBA754D"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2232B383" w14:textId="77777777" w:rsidR="0045071E" w:rsidRDefault="0045071E" w:rsidP="00E70A87">
      <w:pPr>
        <w:autoSpaceDE w:val="0"/>
        <w:autoSpaceDN w:val="0"/>
        <w:adjustRightInd w:val="0"/>
        <w:jc w:val="both"/>
        <w:rPr>
          <w:rFonts w:ascii="Arial" w:hAnsi="Arial" w:cs="Arial"/>
          <w:b/>
          <w:sz w:val="16"/>
          <w:szCs w:val="16"/>
          <w:lang w:val="en-GB"/>
        </w:rPr>
      </w:pPr>
    </w:p>
    <w:p w14:paraId="0E1D6656"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8EB9822" w14:textId="7B28F6AF"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r w:rsidR="00CE3DB2" w:rsidRPr="00C2220A">
        <w:rPr>
          <w:rFonts w:ascii="Arial" w:hAnsi="Arial" w:cs="Arial"/>
          <w:sz w:val="14"/>
          <w:szCs w:val="14"/>
          <w:lang w:val="en-GB"/>
        </w:rPr>
        <w:t>sale, manufacturing</w:t>
      </w:r>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21380E3F" w14:textId="77777777" w:rsidR="0045071E" w:rsidRDefault="0045071E" w:rsidP="00E70A87">
      <w:pPr>
        <w:autoSpaceDE w:val="0"/>
        <w:autoSpaceDN w:val="0"/>
        <w:adjustRightInd w:val="0"/>
        <w:jc w:val="both"/>
        <w:rPr>
          <w:rFonts w:ascii="Arial" w:hAnsi="Arial" w:cs="Arial"/>
          <w:b/>
          <w:sz w:val="16"/>
          <w:szCs w:val="16"/>
          <w:lang w:val="en-GB"/>
        </w:rPr>
      </w:pPr>
    </w:p>
    <w:p w14:paraId="7E873BB5"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250A912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216E7AED" w14:textId="42EFDE56"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w:t>
      </w:r>
      <w:r w:rsidR="00CE3DB2" w:rsidRPr="00C2220A">
        <w:rPr>
          <w:rFonts w:ascii="Arial" w:hAnsi="Arial" w:cs="Arial"/>
          <w:sz w:val="14"/>
          <w:szCs w:val="14"/>
          <w:lang w:val="en-GB"/>
        </w:rPr>
        <w:t>minimum contractor</w:t>
      </w:r>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266EAB11" w14:textId="77777777" w:rsidR="0045071E" w:rsidRDefault="0045071E" w:rsidP="00E70A87">
      <w:pPr>
        <w:jc w:val="both"/>
        <w:rPr>
          <w:rFonts w:ascii="Arial" w:hAnsi="Arial" w:cs="Arial"/>
          <w:b/>
          <w:sz w:val="16"/>
          <w:szCs w:val="16"/>
          <w:lang w:val="en-GB"/>
        </w:rPr>
      </w:pPr>
    </w:p>
    <w:p w14:paraId="7EA58443"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2ECFFD6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7C39CE1B"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0A4D2A6" w14:textId="77777777" w:rsidR="0045071E" w:rsidRDefault="0045071E" w:rsidP="00E70A87">
      <w:pPr>
        <w:jc w:val="both"/>
        <w:rPr>
          <w:rFonts w:ascii="Arial" w:hAnsi="Arial" w:cs="Arial"/>
          <w:sz w:val="14"/>
          <w:szCs w:val="14"/>
          <w:lang w:val="en-GB"/>
        </w:rPr>
      </w:pPr>
    </w:p>
    <w:p w14:paraId="5E32196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43062C63"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5EE197DF" w14:textId="77777777" w:rsidR="0045071E" w:rsidRPr="0045071E" w:rsidRDefault="0045071E" w:rsidP="0045071E">
      <w:pPr>
        <w:jc w:val="both"/>
        <w:rPr>
          <w:rFonts w:ascii="Arial" w:hAnsi="Arial" w:cs="Arial"/>
          <w:sz w:val="14"/>
          <w:szCs w:val="14"/>
          <w:lang w:val="en-US"/>
        </w:rPr>
      </w:pPr>
    </w:p>
    <w:p w14:paraId="0F8C31E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106380B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544D30B0"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3051ABBA"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4835C59A"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51EA8647"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2D2E29C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F04DAC1" w14:textId="77777777" w:rsidR="0045071E" w:rsidRPr="009700F5" w:rsidRDefault="0045071E" w:rsidP="00E70A87">
      <w:pPr>
        <w:jc w:val="both"/>
        <w:rPr>
          <w:rFonts w:ascii="Arial" w:hAnsi="Arial" w:cs="Arial"/>
          <w:sz w:val="14"/>
          <w:szCs w:val="14"/>
          <w:lang w:val="en-GB"/>
        </w:rPr>
      </w:pPr>
    </w:p>
    <w:p w14:paraId="584911CD" w14:textId="77777777" w:rsidR="0045071E" w:rsidRDefault="0045071E" w:rsidP="00E70A87">
      <w:pPr>
        <w:rPr>
          <w:rFonts w:ascii="Arial" w:hAnsi="Arial" w:cs="Arial"/>
          <w:b/>
          <w:sz w:val="16"/>
          <w:szCs w:val="16"/>
          <w:lang w:val="en-GB"/>
        </w:rPr>
      </w:pPr>
    </w:p>
    <w:p w14:paraId="063CD0B3"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661F13B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5144C95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6EC273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3CA8DC9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3524745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290DAE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1A2A452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62AAD6D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F008D0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632F5C1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2AEC1B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EE8964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BD92CC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5596CC97"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1533AD0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7A8195CB"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585C8C0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17599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79187D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35157BF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4411D9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21196E3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7A71D6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11210E28" w14:textId="77777777" w:rsidR="00E70A87" w:rsidRPr="00C2220A" w:rsidRDefault="00E70A87" w:rsidP="00E70A87">
      <w:pPr>
        <w:pStyle w:val="ListParagraph"/>
        <w:rPr>
          <w:rFonts w:ascii="Arial" w:hAnsi="Arial" w:cs="Arial"/>
          <w:i/>
          <w:sz w:val="14"/>
          <w:szCs w:val="14"/>
          <w:lang w:val="en-GB"/>
        </w:rPr>
      </w:pPr>
    </w:p>
    <w:p w14:paraId="3C28DE6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6E93FBC" w14:textId="77777777" w:rsidR="00E70A87" w:rsidRPr="00C2220A" w:rsidRDefault="00E70A87" w:rsidP="00E70A87">
      <w:pPr>
        <w:pStyle w:val="ListParagraph"/>
        <w:rPr>
          <w:rFonts w:ascii="Arial" w:hAnsi="Arial" w:cs="Arial"/>
          <w:i/>
          <w:sz w:val="14"/>
          <w:szCs w:val="14"/>
          <w:lang w:val="en-GB"/>
        </w:rPr>
      </w:pPr>
    </w:p>
    <w:p w14:paraId="3D3EBDC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2B02604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533F1A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04CABBE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0969E9F"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5D502B94" w14:textId="77777777" w:rsidR="00E70A87" w:rsidRPr="00C2220A" w:rsidRDefault="00E70A87" w:rsidP="00E70A87">
      <w:pPr>
        <w:pStyle w:val="ListParagraph"/>
        <w:ind w:left="567"/>
        <w:rPr>
          <w:rFonts w:ascii="Arial" w:hAnsi="Arial" w:cs="Arial"/>
          <w:sz w:val="14"/>
          <w:szCs w:val="14"/>
          <w:lang w:val="en-GB"/>
        </w:rPr>
      </w:pPr>
    </w:p>
    <w:p w14:paraId="67A4A34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3219DFAC" w14:textId="77777777" w:rsidR="00E70A87" w:rsidRPr="00C2220A" w:rsidRDefault="00E70A87" w:rsidP="00E70A87">
      <w:pPr>
        <w:pStyle w:val="ListParagraph"/>
        <w:rPr>
          <w:rFonts w:ascii="Arial" w:hAnsi="Arial" w:cs="Arial"/>
          <w:i/>
          <w:sz w:val="14"/>
          <w:szCs w:val="14"/>
          <w:lang w:val="en-GB"/>
        </w:rPr>
      </w:pPr>
    </w:p>
    <w:p w14:paraId="25A6986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0330CBB6" w14:textId="77777777" w:rsidR="00E70A87" w:rsidRPr="00C2220A" w:rsidRDefault="00E70A87" w:rsidP="00E70A87">
      <w:pPr>
        <w:pStyle w:val="ListParagraph"/>
        <w:rPr>
          <w:rFonts w:ascii="Arial" w:hAnsi="Arial" w:cs="Arial"/>
          <w:sz w:val="14"/>
          <w:szCs w:val="14"/>
          <w:lang w:val="en-GB"/>
        </w:rPr>
      </w:pPr>
    </w:p>
    <w:p w14:paraId="0203AC02"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61EA869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D3B4D95"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671C3ECB" w14:textId="77777777" w:rsidR="00E70A87" w:rsidRPr="00C2220A" w:rsidRDefault="00E70A87" w:rsidP="00E70A87">
      <w:pPr>
        <w:pStyle w:val="ListParagraph"/>
        <w:rPr>
          <w:rFonts w:ascii="Arial" w:hAnsi="Arial" w:cs="Arial"/>
          <w:sz w:val="14"/>
          <w:szCs w:val="14"/>
          <w:lang w:val="en-GB"/>
        </w:rPr>
      </w:pPr>
    </w:p>
    <w:p w14:paraId="41A1E0B7"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7A36A6B1" w14:textId="77777777" w:rsidR="00E70A87" w:rsidRPr="00C2220A" w:rsidRDefault="00E70A87" w:rsidP="00E70A87">
      <w:pPr>
        <w:pStyle w:val="ListParagraph"/>
        <w:rPr>
          <w:rFonts w:ascii="Arial" w:hAnsi="Arial" w:cs="Arial"/>
          <w:sz w:val="14"/>
          <w:szCs w:val="14"/>
          <w:lang w:val="en-GB"/>
        </w:rPr>
      </w:pPr>
    </w:p>
    <w:p w14:paraId="1DA5C8D1"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C15BEC8" w14:textId="77777777" w:rsidR="00E70A87" w:rsidRPr="00C2220A" w:rsidRDefault="00E70A87" w:rsidP="00E70A87">
      <w:pPr>
        <w:pStyle w:val="ListParagraph"/>
        <w:ind w:left="567"/>
        <w:rPr>
          <w:rFonts w:ascii="Arial" w:hAnsi="Arial" w:cs="Arial"/>
          <w:sz w:val="14"/>
          <w:szCs w:val="14"/>
          <w:lang w:val="en-GB"/>
        </w:rPr>
      </w:pPr>
    </w:p>
    <w:p w14:paraId="6944FC16"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1687B488"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71AE" w14:textId="77777777" w:rsidR="00501939" w:rsidRDefault="00501939">
      <w:r>
        <w:separator/>
      </w:r>
    </w:p>
    <w:p w14:paraId="19E6E48C" w14:textId="77777777" w:rsidR="00501939" w:rsidRDefault="00501939"/>
    <w:p w14:paraId="49DA9B83" w14:textId="77777777" w:rsidR="00501939" w:rsidRDefault="00501939"/>
    <w:p w14:paraId="628CC375" w14:textId="77777777" w:rsidR="00501939" w:rsidRDefault="00501939"/>
  </w:endnote>
  <w:endnote w:type="continuationSeparator" w:id="0">
    <w:p w14:paraId="46503B69" w14:textId="77777777" w:rsidR="00501939" w:rsidRDefault="00501939">
      <w:r>
        <w:continuationSeparator/>
      </w:r>
    </w:p>
    <w:p w14:paraId="0F03FCE5" w14:textId="77777777" w:rsidR="00501939" w:rsidRDefault="00501939"/>
    <w:p w14:paraId="27099730" w14:textId="77777777" w:rsidR="00501939" w:rsidRDefault="00501939"/>
    <w:p w14:paraId="35F9D68B" w14:textId="77777777" w:rsidR="00501939" w:rsidRDefault="00501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7A05" w14:textId="77777777" w:rsidR="00722D4D" w:rsidRDefault="00722D4D"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6123E" w14:textId="77777777" w:rsidR="00722D4D" w:rsidRDefault="00722D4D"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A178" w14:textId="77777777" w:rsidR="00722D4D" w:rsidRDefault="00722D4D"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5BB36E4E" w14:textId="77777777" w:rsidR="00722D4D" w:rsidRDefault="00722D4D">
    <w:pPr>
      <w:pStyle w:val="Footer"/>
      <w:jc w:val="right"/>
    </w:pPr>
  </w:p>
  <w:p w14:paraId="0D9B8DE4" w14:textId="77777777" w:rsidR="00722D4D" w:rsidRDefault="00722D4D"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1B33" w14:textId="77777777" w:rsidR="00722D4D" w:rsidRDefault="00722D4D"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32FE3996" w14:textId="77777777" w:rsidR="00722D4D" w:rsidRDefault="00722D4D"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D97C" w14:textId="77777777" w:rsidR="00722D4D" w:rsidRDefault="00722D4D"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30F14649" w14:textId="77777777" w:rsidR="00722D4D" w:rsidRDefault="00722D4D">
    <w:pPr>
      <w:pStyle w:val="Footer"/>
      <w:jc w:val="right"/>
    </w:pPr>
  </w:p>
  <w:p w14:paraId="33222900" w14:textId="77777777" w:rsidR="00722D4D" w:rsidRDefault="00722D4D"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B7B7" w14:textId="77777777" w:rsidR="00722D4D" w:rsidRDefault="00722D4D"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2FB5D1BB" w14:textId="77777777" w:rsidR="00722D4D" w:rsidRDefault="00722D4D">
    <w:pPr>
      <w:pStyle w:val="Footer"/>
      <w:jc w:val="right"/>
    </w:pPr>
  </w:p>
  <w:p w14:paraId="6D3BCA86" w14:textId="77777777" w:rsidR="00722D4D" w:rsidRDefault="00722D4D"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B9F5" w14:textId="77777777" w:rsidR="00501939" w:rsidRDefault="00501939">
      <w:r>
        <w:separator/>
      </w:r>
    </w:p>
    <w:p w14:paraId="0053D775" w14:textId="77777777" w:rsidR="00501939" w:rsidRDefault="00501939"/>
    <w:p w14:paraId="2B7D42C0" w14:textId="77777777" w:rsidR="00501939" w:rsidRDefault="00501939"/>
    <w:p w14:paraId="7F768FC5" w14:textId="77777777" w:rsidR="00501939" w:rsidRDefault="00501939"/>
  </w:footnote>
  <w:footnote w:type="continuationSeparator" w:id="0">
    <w:p w14:paraId="18205701" w14:textId="77777777" w:rsidR="00501939" w:rsidRDefault="00501939">
      <w:r>
        <w:continuationSeparator/>
      </w:r>
    </w:p>
    <w:p w14:paraId="2BB673DE" w14:textId="77777777" w:rsidR="00501939" w:rsidRDefault="00501939"/>
    <w:p w14:paraId="1187E677" w14:textId="77777777" w:rsidR="00501939" w:rsidRDefault="00501939"/>
    <w:p w14:paraId="25A11C67" w14:textId="77777777" w:rsidR="00501939" w:rsidRDefault="00501939"/>
  </w:footnote>
  <w:footnote w:id="1">
    <w:p w14:paraId="59F370E8" w14:textId="77777777" w:rsidR="00722D4D" w:rsidRPr="00945A73" w:rsidRDefault="00722D4D"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6B3F4C52" w14:textId="77777777" w:rsidR="00722D4D" w:rsidRPr="00685852" w:rsidRDefault="00722D4D"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765FD009" w14:textId="77777777" w:rsidR="00722D4D" w:rsidRPr="00685852" w:rsidRDefault="00722D4D" w:rsidP="00E70A87">
      <w:pPr>
        <w:pStyle w:val="FootnoteText"/>
        <w:rPr>
          <w:sz w:val="12"/>
          <w:szCs w:val="12"/>
          <w:lang w:val="en-US"/>
        </w:rPr>
      </w:pPr>
      <w:r w:rsidRPr="00685852">
        <w:rPr>
          <w:sz w:val="12"/>
          <w:szCs w:val="12"/>
          <w:lang w:val="en-US"/>
        </w:rPr>
        <w:t>index.html</w:t>
      </w:r>
    </w:p>
  </w:footnote>
  <w:footnote w:id="3">
    <w:p w14:paraId="54BCD8FD" w14:textId="77777777" w:rsidR="00722D4D" w:rsidRPr="000139F8" w:rsidRDefault="00722D4D"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6BDD3527" w14:textId="77777777" w:rsidR="00722D4D" w:rsidRPr="00945A73" w:rsidRDefault="00722D4D" w:rsidP="00E70A87">
      <w:pPr>
        <w:pStyle w:val="FootnoteText"/>
        <w:rPr>
          <w:sz w:val="14"/>
          <w:szCs w:val="14"/>
          <w:lang w:val="en-US"/>
        </w:rPr>
      </w:pPr>
    </w:p>
  </w:footnote>
  <w:footnote w:id="4">
    <w:p w14:paraId="204D11CE" w14:textId="0F085295" w:rsidR="00722D4D" w:rsidRPr="00685852" w:rsidRDefault="00722D4D"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w:t>
      </w:r>
      <w:r w:rsidR="00CE3DB2" w:rsidRPr="00685852">
        <w:rPr>
          <w:rFonts w:cs="Arial"/>
          <w:sz w:val="12"/>
          <w:szCs w:val="12"/>
          <w:lang w:val="en-US"/>
        </w:rPr>
        <w:t>Labor</w:t>
      </w:r>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47B0D065" w14:textId="77777777" w:rsidR="00722D4D" w:rsidRPr="00E70A87" w:rsidRDefault="00722D4D"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6537943F" w14:textId="77777777" w:rsidR="00722D4D" w:rsidRPr="00D94CB3" w:rsidRDefault="00722D4D"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203F21C3" w14:textId="77777777" w:rsidR="00722D4D" w:rsidRDefault="00722D4D"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30FEE665" w14:textId="77777777" w:rsidR="00722D4D" w:rsidRPr="005134D0" w:rsidRDefault="00722D4D"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9A9B" w14:textId="77777777" w:rsidR="00722D4D" w:rsidRDefault="00501939">
    <w:pPr>
      <w:pStyle w:val="Header"/>
    </w:pPr>
    <w:r>
      <w:rPr>
        <w:noProof/>
      </w:rPr>
      <w:pict w14:anchorId="5C938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6F38" w14:textId="77777777" w:rsidR="00722D4D" w:rsidRPr="00E923CB" w:rsidRDefault="00722D4D" w:rsidP="003A1B87">
    <w:pPr>
      <w:tabs>
        <w:tab w:val="center" w:pos="4819"/>
        <w:tab w:val="right" w:pos="9638"/>
      </w:tabs>
      <w:jc w:val="center"/>
      <w:rPr>
        <w:rFonts w:ascii="Arial" w:hAnsi="Arial" w:cs="Arial"/>
        <w:sz w:val="20"/>
        <w:szCs w:val="20"/>
        <w:lang w:val="en-GB"/>
      </w:rPr>
    </w:pPr>
    <w:r>
      <w:rPr>
        <w:rFonts w:ascii="Arial" w:hAnsi="Arial"/>
        <w:noProof/>
        <w:sz w:val="20"/>
        <w:szCs w:val="20"/>
        <w:lang w:val="en-US" w:eastAsia="en-US"/>
      </w:rPr>
      <w:drawing>
        <wp:inline distT="0" distB="0" distL="0" distR="0" wp14:anchorId="2270E96E" wp14:editId="60B7D8DB">
          <wp:extent cx="847725" cy="5854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5470"/>
                  </a:xfrm>
                  <a:prstGeom prst="rect">
                    <a:avLst/>
                  </a:prstGeom>
                  <a:noFill/>
                </pic:spPr>
              </pic:pic>
            </a:graphicData>
          </a:graphic>
        </wp:inline>
      </w:drawing>
    </w:r>
  </w:p>
  <w:p w14:paraId="1BD3A4D1" w14:textId="77777777" w:rsidR="00722D4D" w:rsidRDefault="00722D4D" w:rsidP="003A1B87">
    <w:pPr>
      <w:pStyle w:val="Header"/>
      <w:jc w:val="center"/>
      <w:rPr>
        <w:rFonts w:ascii="Arial" w:hAnsi="Arial" w:cs="Arial"/>
        <w:sz w:val="20"/>
        <w:szCs w:val="20"/>
        <w:lang w:val="en-GB"/>
      </w:rPr>
    </w:pPr>
    <w:r>
      <w:rPr>
        <w:rFonts w:ascii="Arial" w:hAnsi="Arial" w:cs="Arial"/>
        <w:sz w:val="20"/>
        <w:szCs w:val="20"/>
        <w:lang w:val="en-GB"/>
      </w:rPr>
      <w:t>Rural Rehabilitation</w:t>
    </w:r>
  </w:p>
  <w:p w14:paraId="2166A7F1" w14:textId="77777777" w:rsidR="00722D4D" w:rsidRDefault="00722D4D" w:rsidP="003A1B87">
    <w:pPr>
      <w:pStyle w:val="Header"/>
      <w:jc w:val="center"/>
      <w:rPr>
        <w:rFonts w:ascii="Arial" w:hAnsi="Arial" w:cs="Arial"/>
        <w:sz w:val="20"/>
        <w:szCs w:val="20"/>
        <w:lang w:val="en-GB"/>
      </w:rPr>
    </w:pPr>
    <w:r>
      <w:rPr>
        <w:rFonts w:ascii="Arial" w:hAnsi="Arial" w:cs="Arial"/>
        <w:sz w:val="20"/>
        <w:szCs w:val="20"/>
        <w:lang w:val="en-GB"/>
      </w:rPr>
      <w:t>Association for Afghanistan</w:t>
    </w:r>
  </w:p>
  <w:p w14:paraId="7A457CFF" w14:textId="77777777" w:rsidR="00722D4D" w:rsidRPr="00AC3C84" w:rsidRDefault="00722D4D" w:rsidP="003A1B87">
    <w:pPr>
      <w:pStyle w:val="Header"/>
      <w:jc w:val="center"/>
      <w:rPr>
        <w:rFonts w:ascii="Arial" w:hAnsi="Arial" w:cs="Arial"/>
        <w:sz w:val="20"/>
        <w:szCs w:val="20"/>
        <w:lang w:val="en-GB"/>
      </w:rPr>
    </w:pPr>
    <w:r>
      <w:rPr>
        <w:rFonts w:ascii="Arial" w:hAnsi="Arial" w:cs="Arial"/>
        <w:sz w:val="20"/>
        <w:szCs w:val="20"/>
        <w:lang w:val="en-GB"/>
      </w:rPr>
      <w:t>(RRAA)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7E8A" w14:textId="77777777" w:rsidR="00722D4D" w:rsidRDefault="00501939">
    <w:pPr>
      <w:pStyle w:val="Header"/>
    </w:pPr>
    <w:r>
      <w:rPr>
        <w:noProof/>
      </w:rPr>
      <w:pict w14:anchorId="08073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3106" w14:textId="77777777" w:rsidR="00722D4D" w:rsidRPr="00AF2CBD" w:rsidRDefault="00722D4D"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1E099DBB" w14:textId="77777777" w:rsidR="00722D4D" w:rsidRPr="00AF2CBD" w:rsidRDefault="00722D4D" w:rsidP="00824364">
    <w:pPr>
      <w:pStyle w:val="Header"/>
      <w:rPr>
        <w:rFonts w:ascii="Arial" w:hAnsi="Arial"/>
        <w:i/>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346B" w14:textId="77777777" w:rsidR="00722D4D" w:rsidRDefault="00501939">
    <w:pPr>
      <w:pStyle w:val="Header"/>
    </w:pPr>
    <w:r>
      <w:rPr>
        <w:noProof/>
      </w:rPr>
      <w:pict w14:anchorId="17CB7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0E10" w14:textId="77777777" w:rsidR="00722D4D" w:rsidRDefault="00501939">
    <w:pPr>
      <w:pStyle w:val="Header"/>
    </w:pPr>
    <w:r>
      <w:rPr>
        <w:noProof/>
      </w:rPr>
      <w:pict w14:anchorId="72A2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402D" w14:textId="77777777" w:rsidR="00722D4D" w:rsidRPr="00824364" w:rsidRDefault="00722D4D" w:rsidP="00824364">
    <w:pPr>
      <w:pStyle w:val="Header"/>
      <w:rPr>
        <w:rFonts w:ascii="Arial" w:hAnsi="Arial" w:cs="Arial"/>
        <w:i/>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ED86" w14:textId="77777777" w:rsidR="00722D4D" w:rsidRPr="00E033E8" w:rsidRDefault="00722D4D"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3197FBD5" w14:textId="77777777" w:rsidR="00722D4D" w:rsidRPr="0095224D" w:rsidRDefault="00722D4D">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1E5C" w14:textId="77777777" w:rsidR="00722D4D" w:rsidRPr="00824364" w:rsidRDefault="00722D4D"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540"/>
        </w:tabs>
        <w:ind w:left="540" w:hanging="360"/>
      </w:pPr>
      <w:rPr>
        <w:rFonts w:ascii="Symbol" w:hAnsi="Symbol" w:hint="default"/>
      </w:rPr>
    </w:lvl>
    <w:lvl w:ilvl="1" w:tplc="04060003" w:tentative="1">
      <w:start w:val="1"/>
      <w:numFmt w:val="bullet"/>
      <w:lvlText w:val="o"/>
      <w:lvlJc w:val="left"/>
      <w:pPr>
        <w:tabs>
          <w:tab w:val="num" w:pos="1260"/>
        </w:tabs>
        <w:ind w:left="1260" w:hanging="360"/>
      </w:pPr>
      <w:rPr>
        <w:rFonts w:ascii="Courier New" w:hAnsi="Courier New" w:cs="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cs="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cs="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FC16156"/>
    <w:multiLevelType w:val="hybridMultilevel"/>
    <w:tmpl w:val="1DBE7E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3F31B0"/>
    <w:multiLevelType w:val="hybridMultilevel"/>
    <w:tmpl w:val="B10A6FA4"/>
    <w:lvl w:ilvl="0" w:tplc="0409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16"/>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44F"/>
    <w:rsid w:val="00073FE0"/>
    <w:rsid w:val="000754F1"/>
    <w:rsid w:val="00075FA2"/>
    <w:rsid w:val="000765B2"/>
    <w:rsid w:val="00076976"/>
    <w:rsid w:val="00077661"/>
    <w:rsid w:val="000805D1"/>
    <w:rsid w:val="000828BD"/>
    <w:rsid w:val="00083DEF"/>
    <w:rsid w:val="000841DD"/>
    <w:rsid w:val="000842DC"/>
    <w:rsid w:val="000845E9"/>
    <w:rsid w:val="00086021"/>
    <w:rsid w:val="00090868"/>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32F1"/>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7AE"/>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04FC"/>
    <w:rsid w:val="0021101D"/>
    <w:rsid w:val="002119D1"/>
    <w:rsid w:val="00212740"/>
    <w:rsid w:val="00220899"/>
    <w:rsid w:val="00220931"/>
    <w:rsid w:val="00220973"/>
    <w:rsid w:val="002219CB"/>
    <w:rsid w:val="0022292E"/>
    <w:rsid w:val="0022308A"/>
    <w:rsid w:val="0022358B"/>
    <w:rsid w:val="002247B8"/>
    <w:rsid w:val="002266BA"/>
    <w:rsid w:val="002274DB"/>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96506"/>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5A97"/>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2D02"/>
    <w:rsid w:val="0037304B"/>
    <w:rsid w:val="00374750"/>
    <w:rsid w:val="00374A91"/>
    <w:rsid w:val="00374D87"/>
    <w:rsid w:val="0037624B"/>
    <w:rsid w:val="00377EBA"/>
    <w:rsid w:val="00382C23"/>
    <w:rsid w:val="00382D3F"/>
    <w:rsid w:val="00385330"/>
    <w:rsid w:val="00385531"/>
    <w:rsid w:val="00385B4D"/>
    <w:rsid w:val="003872C3"/>
    <w:rsid w:val="00391D03"/>
    <w:rsid w:val="00394664"/>
    <w:rsid w:val="0039612F"/>
    <w:rsid w:val="00396B98"/>
    <w:rsid w:val="00397BA6"/>
    <w:rsid w:val="003A04AE"/>
    <w:rsid w:val="003A0C2E"/>
    <w:rsid w:val="003A1B87"/>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96D21"/>
    <w:rsid w:val="004A008C"/>
    <w:rsid w:val="004A1A3D"/>
    <w:rsid w:val="004A2220"/>
    <w:rsid w:val="004A3E78"/>
    <w:rsid w:val="004A41DF"/>
    <w:rsid w:val="004A4AE0"/>
    <w:rsid w:val="004A4C43"/>
    <w:rsid w:val="004A50C2"/>
    <w:rsid w:val="004A53A9"/>
    <w:rsid w:val="004A6EEA"/>
    <w:rsid w:val="004A7141"/>
    <w:rsid w:val="004A726B"/>
    <w:rsid w:val="004A745D"/>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1939"/>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963"/>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7AF"/>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1E0E"/>
    <w:rsid w:val="006323F6"/>
    <w:rsid w:val="00632DAA"/>
    <w:rsid w:val="00633EC1"/>
    <w:rsid w:val="00634232"/>
    <w:rsid w:val="00634794"/>
    <w:rsid w:val="006349FB"/>
    <w:rsid w:val="00634A84"/>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548"/>
    <w:rsid w:val="0070690C"/>
    <w:rsid w:val="00707690"/>
    <w:rsid w:val="00707FE9"/>
    <w:rsid w:val="007101F6"/>
    <w:rsid w:val="007118E6"/>
    <w:rsid w:val="00713543"/>
    <w:rsid w:val="0071375F"/>
    <w:rsid w:val="00713B81"/>
    <w:rsid w:val="00716303"/>
    <w:rsid w:val="00717614"/>
    <w:rsid w:val="007211C8"/>
    <w:rsid w:val="00722B07"/>
    <w:rsid w:val="00722D4D"/>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5C"/>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2023"/>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5B7E"/>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8C"/>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3E1"/>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1ABD"/>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637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8C"/>
    <w:rsid w:val="009257D6"/>
    <w:rsid w:val="00927413"/>
    <w:rsid w:val="00927E1E"/>
    <w:rsid w:val="00930E9D"/>
    <w:rsid w:val="00931EEE"/>
    <w:rsid w:val="009320E5"/>
    <w:rsid w:val="00935263"/>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877EA"/>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5637"/>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3AD6"/>
    <w:rsid w:val="009F5759"/>
    <w:rsid w:val="009F6838"/>
    <w:rsid w:val="009F7A35"/>
    <w:rsid w:val="00A0135D"/>
    <w:rsid w:val="00A02C23"/>
    <w:rsid w:val="00A0722C"/>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37C2"/>
    <w:rsid w:val="00A5419C"/>
    <w:rsid w:val="00A542BB"/>
    <w:rsid w:val="00A54617"/>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485B"/>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77911"/>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C4923"/>
    <w:rsid w:val="00BD0D52"/>
    <w:rsid w:val="00BD3500"/>
    <w:rsid w:val="00BD4742"/>
    <w:rsid w:val="00BD57B9"/>
    <w:rsid w:val="00BD5E61"/>
    <w:rsid w:val="00BD6DBF"/>
    <w:rsid w:val="00BD7CD7"/>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17C"/>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A769A"/>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3DB2"/>
    <w:rsid w:val="00CE553B"/>
    <w:rsid w:val="00CE6AEF"/>
    <w:rsid w:val="00CE6F32"/>
    <w:rsid w:val="00CF0019"/>
    <w:rsid w:val="00CF06A8"/>
    <w:rsid w:val="00CF0AD4"/>
    <w:rsid w:val="00CF25CF"/>
    <w:rsid w:val="00CF373A"/>
    <w:rsid w:val="00CF3778"/>
    <w:rsid w:val="00CF3DFD"/>
    <w:rsid w:val="00CF4C3B"/>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2E23"/>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164"/>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03C8"/>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5E9"/>
    <w:rsid w:val="00F05F8F"/>
    <w:rsid w:val="00F06672"/>
    <w:rsid w:val="00F0769E"/>
    <w:rsid w:val="00F07BEC"/>
    <w:rsid w:val="00F11654"/>
    <w:rsid w:val="00F1273C"/>
    <w:rsid w:val="00F129E1"/>
    <w:rsid w:val="00F13CB0"/>
    <w:rsid w:val="00F1417F"/>
    <w:rsid w:val="00F1517D"/>
    <w:rsid w:val="00F15857"/>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D7BEF"/>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939D641"/>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4.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6.xml><?xml version="1.0" encoding="utf-8"?>
<ds:datastoreItem xmlns:ds="http://schemas.openxmlformats.org/officeDocument/2006/customXml" ds:itemID="{07BED6B8-80B1-442D-9DBE-AAC38A7A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17</Pages>
  <Words>9818</Words>
  <Characters>55967</Characters>
  <Application>Microsoft Office Word</Application>
  <DocSecurity>0</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Ahmad Zameer Safi</cp:lastModifiedBy>
  <cp:revision>30</cp:revision>
  <cp:lastPrinted>2013-02-20T09:06:00Z</cp:lastPrinted>
  <dcterms:created xsi:type="dcterms:W3CDTF">2019-01-28T08:35:00Z</dcterms:created>
  <dcterms:modified xsi:type="dcterms:W3CDTF">2019-08-08T11:29:00Z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