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C308" w14:textId="77777777" w:rsidR="009029CC" w:rsidRDefault="009029CC" w:rsidP="009029CC">
      <w:pPr>
        <w:jc w:val="center"/>
        <w:rPr>
          <w:rFonts w:ascii="Arial" w:hAnsi="Arial" w:cs="Arial"/>
        </w:rPr>
      </w:pPr>
    </w:p>
    <w:p w14:paraId="295DD283" w14:textId="77777777" w:rsidR="009029CC" w:rsidRDefault="009029CC" w:rsidP="009029CC">
      <w:pPr>
        <w:rPr>
          <w:rFonts w:ascii="Arial" w:hAnsi="Arial"/>
        </w:rPr>
      </w:pPr>
    </w:p>
    <w:p w14:paraId="0F61C5CF" w14:textId="77777777" w:rsidR="009029CC" w:rsidRDefault="009029CC" w:rsidP="009029CC">
      <w:pPr>
        <w:jc w:val="center"/>
        <w:rPr>
          <w:rFonts w:ascii="Arial" w:hAnsi="Arial"/>
        </w:rPr>
      </w:pPr>
    </w:p>
    <w:p w14:paraId="34EE3DFD" w14:textId="77777777" w:rsidR="009029CC" w:rsidRDefault="009029CC" w:rsidP="009029CC">
      <w:pPr>
        <w:jc w:val="center"/>
        <w:rPr>
          <w:rFonts w:ascii="Arial" w:hAnsi="Arial"/>
        </w:rPr>
      </w:pPr>
    </w:p>
    <w:p w14:paraId="32CCD7B2" w14:textId="77777777" w:rsidR="009029CC" w:rsidRDefault="009029CC" w:rsidP="009029CC">
      <w:pPr>
        <w:jc w:val="center"/>
        <w:rPr>
          <w:rFonts w:ascii="Arial" w:hAnsi="Arial"/>
        </w:rPr>
      </w:pPr>
    </w:p>
    <w:p w14:paraId="777B97C2" w14:textId="77777777" w:rsidR="009029CC" w:rsidRPr="00FD5CFE" w:rsidRDefault="009029CC" w:rsidP="009029CC">
      <w:pPr>
        <w:jc w:val="center"/>
        <w:rPr>
          <w:rFonts w:ascii="Arial" w:hAnsi="Arial"/>
        </w:rPr>
      </w:pPr>
    </w:p>
    <w:p w14:paraId="5B79F459" w14:textId="77777777" w:rsidR="009029CC" w:rsidRDefault="009029CC" w:rsidP="009029CC">
      <w:pPr>
        <w:pStyle w:val="Default"/>
        <w:ind w:left="360"/>
        <w:jc w:val="center"/>
        <w:rPr>
          <w:rFonts w:ascii="Arial" w:hAnsi="Arial" w:cs="Arial"/>
          <w:noProof/>
          <w:sz w:val="96"/>
          <w:szCs w:val="96"/>
          <w:lang w:eastAsia="es-ES"/>
        </w:rPr>
      </w:pPr>
    </w:p>
    <w:p w14:paraId="709FD25F" w14:textId="77777777" w:rsidR="009029CC" w:rsidRDefault="009029CC" w:rsidP="009029CC">
      <w:pPr>
        <w:pStyle w:val="Default"/>
        <w:ind w:left="360"/>
        <w:jc w:val="center"/>
        <w:rPr>
          <w:rFonts w:ascii="Arial" w:hAnsi="Arial" w:cs="Arial"/>
          <w:noProof/>
          <w:sz w:val="96"/>
          <w:szCs w:val="96"/>
          <w:lang w:eastAsia="es-ES"/>
        </w:rPr>
      </w:pPr>
    </w:p>
    <w:p w14:paraId="391815EA" w14:textId="77777777" w:rsidR="00042919" w:rsidRDefault="00042919" w:rsidP="009029CC">
      <w:pPr>
        <w:pStyle w:val="Default"/>
        <w:ind w:left="360"/>
        <w:jc w:val="center"/>
        <w:rPr>
          <w:rFonts w:ascii="Arial" w:hAnsi="Arial" w:cs="Arial"/>
          <w:b/>
          <w:bCs/>
          <w:noProof/>
          <w:sz w:val="96"/>
          <w:szCs w:val="96"/>
          <w:lang w:eastAsia="es-ES"/>
        </w:rPr>
      </w:pPr>
    </w:p>
    <w:p w14:paraId="5F618E00" w14:textId="77777777" w:rsidR="00042919" w:rsidRDefault="00042919" w:rsidP="009029CC">
      <w:pPr>
        <w:pStyle w:val="Default"/>
        <w:ind w:left="360"/>
        <w:jc w:val="center"/>
        <w:rPr>
          <w:rFonts w:ascii="Arial" w:hAnsi="Arial" w:cs="Arial"/>
          <w:b/>
          <w:bCs/>
          <w:noProof/>
          <w:sz w:val="96"/>
          <w:szCs w:val="96"/>
          <w:lang w:eastAsia="es-ES"/>
        </w:rPr>
      </w:pPr>
    </w:p>
    <w:p w14:paraId="3E5670C3" w14:textId="6C0D9031" w:rsidR="009029CC" w:rsidRPr="009029CC" w:rsidRDefault="009029CC" w:rsidP="009029CC">
      <w:pPr>
        <w:pStyle w:val="Default"/>
        <w:ind w:left="360"/>
        <w:jc w:val="center"/>
        <w:rPr>
          <w:rFonts w:ascii="Arial" w:hAnsi="Arial"/>
          <w:b/>
          <w:bCs/>
          <w:sz w:val="96"/>
          <w:szCs w:val="96"/>
          <w:lang w:val="en-GB"/>
        </w:rPr>
        <w:sectPr w:rsidR="009029CC" w:rsidRPr="009029CC" w:rsidSect="00DB6981">
          <w:footerReference w:type="default" r:id="rId5"/>
          <w:pgSz w:w="11906" w:h="16838"/>
          <w:pgMar w:top="1079" w:right="1133" w:bottom="993" w:left="1134" w:header="708" w:footer="193" w:gutter="0"/>
          <w:cols w:space="708"/>
          <w:rtlGutter/>
          <w:docGrid w:linePitch="360"/>
        </w:sectPr>
      </w:pPr>
      <w:bookmarkStart w:id="0" w:name="_GoBack"/>
      <w:bookmarkEnd w:id="0"/>
      <w:r w:rsidRPr="009029CC">
        <w:rPr>
          <w:rFonts w:ascii="Arial" w:hAnsi="Arial" w:cs="Arial"/>
          <w:b/>
          <w:bCs/>
          <w:noProof/>
          <w:sz w:val="96"/>
          <w:szCs w:val="96"/>
          <w:lang w:eastAsia="es-ES"/>
        </w:rPr>
        <w:t>ANNEX</w:t>
      </w:r>
      <w:r w:rsidRPr="009029CC">
        <w:rPr>
          <w:rFonts w:ascii="Arial" w:hAnsi="Arial" w:cs="Arial"/>
          <w:b/>
          <w:bCs/>
          <w:noProof/>
          <w:sz w:val="96"/>
          <w:szCs w:val="96"/>
          <w:lang w:eastAsia="es-ES"/>
        </w:rPr>
        <w:t xml:space="preserve"> A, B  &amp; C</w:t>
      </w:r>
    </w:p>
    <w:p w14:paraId="1530B233" w14:textId="77777777" w:rsidR="009029CC" w:rsidRDefault="009029CC" w:rsidP="009029CC">
      <w:pPr>
        <w:spacing w:line="276" w:lineRule="auto"/>
        <w:jc w:val="both"/>
        <w:rPr>
          <w:rFonts w:ascii="Arial" w:hAnsi="Arial"/>
          <w:sz w:val="22"/>
        </w:rPr>
      </w:pPr>
    </w:p>
    <w:p w14:paraId="0830FB57" w14:textId="77777777" w:rsidR="009029CC" w:rsidRDefault="009029CC" w:rsidP="009029CC">
      <w:pPr>
        <w:spacing w:line="276" w:lineRule="auto"/>
        <w:jc w:val="both"/>
        <w:rPr>
          <w:rFonts w:ascii="Arial" w:hAnsi="Arial"/>
          <w:sz w:val="22"/>
        </w:rPr>
      </w:pPr>
    </w:p>
    <w:p w14:paraId="5A26DD8B" w14:textId="77777777" w:rsidR="009029CC" w:rsidRPr="006F3FDC" w:rsidRDefault="009029CC" w:rsidP="009029CC">
      <w:pPr>
        <w:spacing w:line="276" w:lineRule="auto"/>
        <w:jc w:val="both"/>
        <w:rPr>
          <w:rFonts w:ascii="Arial" w:hAnsi="Arial" w:cs="Arial"/>
          <w:b/>
          <w:bCs/>
          <w:spacing w:val="40"/>
          <w:kern w:val="32"/>
          <w:sz w:val="30"/>
          <w:szCs w:val="30"/>
          <w14:shadow w14:blurRad="50800" w14:dist="38100" w14:dir="2700000" w14:sx="100000" w14:sy="100000" w14:kx="0" w14:ky="0" w14:algn="tl">
            <w14:srgbClr w14:val="000000">
              <w14:alpha w14:val="60000"/>
            </w14:srgbClr>
          </w14:shadow>
        </w:rPr>
      </w:pPr>
      <w:r w:rsidRPr="006F3FDC">
        <w:rPr>
          <w:rFonts w:ascii="Arial" w:hAnsi="Arial" w:cs="Arial"/>
          <w:b/>
          <w:bCs/>
          <w:spacing w:val="40"/>
          <w:kern w:val="32"/>
          <w:sz w:val="30"/>
          <w:szCs w:val="30"/>
          <w14:shadow w14:blurRad="50800" w14:dist="38100" w14:dir="2700000" w14:sx="100000" w14:sy="100000" w14:kx="0" w14:ky="0" w14:algn="tl">
            <w14:srgbClr w14:val="000000">
              <w14:alpha w14:val="60000"/>
            </w14:srgbClr>
          </w14:shadow>
        </w:rPr>
        <w:t xml:space="preserve">ANNEX A: (Details about the company) </w:t>
      </w:r>
    </w:p>
    <w:p w14:paraId="200E0C64" w14:textId="77777777" w:rsidR="009029CC" w:rsidRPr="00FD5CFE" w:rsidRDefault="009029CC" w:rsidP="009029C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175"/>
        <w:gridCol w:w="5454"/>
      </w:tblGrid>
      <w:tr w:rsidR="009029CC" w:rsidRPr="00FD5CFE" w14:paraId="62544941" w14:textId="77777777" w:rsidTr="00DB6FA3">
        <w:trPr>
          <w:trHeight w:val="851"/>
        </w:trPr>
        <w:tc>
          <w:tcPr>
            <w:tcW w:w="4219" w:type="dxa"/>
            <w:vAlign w:val="center"/>
          </w:tcPr>
          <w:p w14:paraId="55FE2B93" w14:textId="77777777" w:rsidR="009029CC" w:rsidRPr="00FD5CFE" w:rsidRDefault="009029CC" w:rsidP="00DB6FA3">
            <w:pPr>
              <w:jc w:val="right"/>
              <w:rPr>
                <w:rFonts w:ascii="Arial" w:hAnsi="Arial"/>
                <w:b/>
                <w:i/>
              </w:rPr>
            </w:pPr>
            <w:r w:rsidRPr="009923FA">
              <w:rPr>
                <w:rFonts w:ascii="Arial" w:hAnsi="Arial"/>
                <w:b/>
                <w:i/>
                <w:sz w:val="22"/>
              </w:rPr>
              <w:t>Company name and address:</w:t>
            </w:r>
          </w:p>
        </w:tc>
        <w:tc>
          <w:tcPr>
            <w:tcW w:w="5560" w:type="dxa"/>
            <w:vAlign w:val="center"/>
          </w:tcPr>
          <w:p w14:paraId="12DA78AD" w14:textId="77777777" w:rsidR="009029CC" w:rsidRPr="00FD5CFE" w:rsidRDefault="009029CC" w:rsidP="00DB6FA3">
            <w:pPr>
              <w:rPr>
                <w:rFonts w:ascii="Arial" w:hAnsi="Arial"/>
                <w:b/>
                <w:sz w:val="28"/>
              </w:rPr>
            </w:pPr>
          </w:p>
        </w:tc>
      </w:tr>
      <w:tr w:rsidR="009029CC" w:rsidRPr="00FD5CFE" w14:paraId="479AFB0C" w14:textId="77777777" w:rsidTr="00DB6FA3">
        <w:trPr>
          <w:trHeight w:val="851"/>
        </w:trPr>
        <w:tc>
          <w:tcPr>
            <w:tcW w:w="4219" w:type="dxa"/>
            <w:vAlign w:val="center"/>
          </w:tcPr>
          <w:p w14:paraId="568B3C98" w14:textId="77777777" w:rsidR="009029CC" w:rsidRPr="00FD5CFE" w:rsidRDefault="009029CC" w:rsidP="00DB6FA3">
            <w:pPr>
              <w:jc w:val="right"/>
              <w:rPr>
                <w:rFonts w:ascii="Arial" w:hAnsi="Arial"/>
                <w:b/>
                <w:i/>
              </w:rPr>
            </w:pPr>
            <w:r w:rsidRPr="009923FA">
              <w:rPr>
                <w:rFonts w:ascii="Arial" w:hAnsi="Arial"/>
                <w:b/>
                <w:i/>
                <w:sz w:val="22"/>
              </w:rPr>
              <w:t>Company’s Representative name:</w:t>
            </w:r>
          </w:p>
        </w:tc>
        <w:tc>
          <w:tcPr>
            <w:tcW w:w="5560" w:type="dxa"/>
            <w:vAlign w:val="center"/>
          </w:tcPr>
          <w:p w14:paraId="36A08855" w14:textId="77777777" w:rsidR="009029CC" w:rsidRPr="00FD5CFE" w:rsidRDefault="009029CC" w:rsidP="00DB6FA3">
            <w:pPr>
              <w:rPr>
                <w:rFonts w:ascii="Arial" w:hAnsi="Arial"/>
                <w:b/>
                <w:sz w:val="28"/>
              </w:rPr>
            </w:pPr>
          </w:p>
        </w:tc>
      </w:tr>
      <w:tr w:rsidR="009029CC" w:rsidRPr="00FD5CFE" w14:paraId="43409B42" w14:textId="77777777" w:rsidTr="00DB6FA3">
        <w:trPr>
          <w:trHeight w:val="851"/>
        </w:trPr>
        <w:tc>
          <w:tcPr>
            <w:tcW w:w="4219" w:type="dxa"/>
            <w:vAlign w:val="center"/>
          </w:tcPr>
          <w:p w14:paraId="1F9DD0DB" w14:textId="77777777" w:rsidR="009029CC" w:rsidRPr="00FD5CFE" w:rsidRDefault="009029CC" w:rsidP="00DB6FA3">
            <w:pPr>
              <w:jc w:val="right"/>
              <w:rPr>
                <w:rFonts w:ascii="Arial" w:hAnsi="Arial"/>
                <w:b/>
                <w:i/>
              </w:rPr>
            </w:pPr>
            <w:r w:rsidRPr="009923FA">
              <w:rPr>
                <w:rFonts w:ascii="Arial" w:hAnsi="Arial"/>
                <w:b/>
                <w:i/>
                <w:sz w:val="22"/>
              </w:rPr>
              <w:t>Title of Representative in the Company:</w:t>
            </w:r>
          </w:p>
        </w:tc>
        <w:tc>
          <w:tcPr>
            <w:tcW w:w="5560" w:type="dxa"/>
            <w:vAlign w:val="center"/>
          </w:tcPr>
          <w:p w14:paraId="04621EB4" w14:textId="77777777" w:rsidR="009029CC" w:rsidRPr="00FD5CFE" w:rsidRDefault="009029CC" w:rsidP="00DB6FA3">
            <w:pPr>
              <w:rPr>
                <w:rFonts w:ascii="Arial" w:hAnsi="Arial"/>
                <w:b/>
                <w:sz w:val="28"/>
              </w:rPr>
            </w:pPr>
          </w:p>
        </w:tc>
      </w:tr>
      <w:tr w:rsidR="009029CC" w:rsidRPr="00FD5CFE" w14:paraId="7F8AA0A4" w14:textId="77777777" w:rsidTr="00DB6FA3">
        <w:trPr>
          <w:trHeight w:val="1148"/>
        </w:trPr>
        <w:tc>
          <w:tcPr>
            <w:tcW w:w="4219" w:type="dxa"/>
            <w:vAlign w:val="center"/>
          </w:tcPr>
          <w:p w14:paraId="209111D7" w14:textId="77777777" w:rsidR="009029CC" w:rsidRPr="00FD5CFE" w:rsidRDefault="009029CC" w:rsidP="00DB6FA3">
            <w:pPr>
              <w:jc w:val="right"/>
              <w:rPr>
                <w:rFonts w:ascii="Arial" w:hAnsi="Arial"/>
                <w:b/>
                <w:i/>
              </w:rPr>
            </w:pPr>
            <w:r w:rsidRPr="009923FA">
              <w:rPr>
                <w:rFonts w:ascii="Arial" w:hAnsi="Arial"/>
                <w:b/>
                <w:i/>
                <w:sz w:val="22"/>
              </w:rPr>
              <w:t>Representative’s signature and stamp:</w:t>
            </w:r>
          </w:p>
        </w:tc>
        <w:tc>
          <w:tcPr>
            <w:tcW w:w="5560" w:type="dxa"/>
            <w:vAlign w:val="center"/>
          </w:tcPr>
          <w:p w14:paraId="786616EE" w14:textId="77777777" w:rsidR="009029CC" w:rsidRPr="00FD5CFE" w:rsidRDefault="009029CC" w:rsidP="00DB6FA3">
            <w:pPr>
              <w:rPr>
                <w:rFonts w:ascii="Arial" w:hAnsi="Arial"/>
                <w:b/>
                <w:sz w:val="28"/>
              </w:rPr>
            </w:pPr>
          </w:p>
        </w:tc>
      </w:tr>
      <w:tr w:rsidR="009029CC" w:rsidRPr="00FD5CFE" w14:paraId="42E2B118" w14:textId="77777777" w:rsidTr="00DB6FA3">
        <w:trPr>
          <w:trHeight w:val="851"/>
        </w:trPr>
        <w:tc>
          <w:tcPr>
            <w:tcW w:w="4219" w:type="dxa"/>
            <w:vAlign w:val="center"/>
          </w:tcPr>
          <w:p w14:paraId="0441C146" w14:textId="77777777" w:rsidR="009029CC" w:rsidRPr="00FD5CFE" w:rsidRDefault="009029CC" w:rsidP="00DB6FA3">
            <w:pPr>
              <w:jc w:val="right"/>
              <w:rPr>
                <w:rFonts w:ascii="Arial" w:hAnsi="Arial"/>
                <w:b/>
                <w:i/>
              </w:rPr>
            </w:pPr>
            <w:r w:rsidRPr="009923FA">
              <w:rPr>
                <w:rFonts w:ascii="Arial" w:hAnsi="Arial"/>
                <w:b/>
                <w:i/>
                <w:sz w:val="22"/>
              </w:rPr>
              <w:t>City, date:</w:t>
            </w:r>
          </w:p>
        </w:tc>
        <w:tc>
          <w:tcPr>
            <w:tcW w:w="5560" w:type="dxa"/>
            <w:vAlign w:val="center"/>
          </w:tcPr>
          <w:p w14:paraId="69A03A1F" w14:textId="77777777" w:rsidR="009029CC" w:rsidRPr="00FD5CFE" w:rsidRDefault="009029CC" w:rsidP="00DB6FA3">
            <w:pPr>
              <w:rPr>
                <w:rFonts w:ascii="Arial" w:hAnsi="Arial"/>
                <w:b/>
                <w:sz w:val="28"/>
              </w:rPr>
            </w:pPr>
          </w:p>
        </w:tc>
      </w:tr>
    </w:tbl>
    <w:p w14:paraId="0DB0CCE6" w14:textId="77777777" w:rsidR="009029CC" w:rsidRPr="00FD5CFE" w:rsidRDefault="009029CC" w:rsidP="009029CC">
      <w:pPr>
        <w:rPr>
          <w:rFonts w:ascii="Arial" w:hAnsi="Arial"/>
          <w:b/>
        </w:rPr>
      </w:pPr>
    </w:p>
    <w:p w14:paraId="52B14B9A" w14:textId="77777777" w:rsidR="009029CC" w:rsidRPr="00FD5CFE" w:rsidRDefault="009029CC" w:rsidP="009029CC">
      <w:pPr>
        <w:rPr>
          <w:rFonts w:ascii="Arial" w:hAnsi="Arial"/>
          <w:sz w:val="22"/>
        </w:rPr>
        <w:sectPr w:rsidR="009029CC" w:rsidRPr="00FD5CFE" w:rsidSect="00DB6981">
          <w:pgSz w:w="11906" w:h="16838"/>
          <w:pgMar w:top="1079" w:right="1133" w:bottom="993" w:left="1134" w:header="708" w:footer="193" w:gutter="0"/>
          <w:cols w:space="708"/>
          <w:rtlGutter/>
          <w:docGrid w:linePitch="360"/>
        </w:sectPr>
      </w:pPr>
    </w:p>
    <w:p w14:paraId="76AE27B0" w14:textId="77777777" w:rsidR="009029CC" w:rsidRPr="004C63B0" w:rsidRDefault="009029CC" w:rsidP="009029CC">
      <w:pPr>
        <w:pStyle w:val="Heading1"/>
        <w:numPr>
          <w:ilvl w:val="0"/>
          <w:numId w:val="0"/>
        </w:numPr>
        <w:spacing w:before="0" w:after="0"/>
        <w:ind w:left="-142" w:right="-142"/>
        <w:rPr>
          <w:rFonts w:ascii="Arial" w:hAnsi="Arial"/>
          <w:sz w:val="30"/>
          <w:szCs w:val="30"/>
        </w:rPr>
      </w:pPr>
      <w:bookmarkStart w:id="1" w:name="_Toc404702918"/>
      <w:bookmarkStart w:id="2" w:name="_Toc445469615"/>
      <w:r>
        <w:rPr>
          <w:rFonts w:ascii="Arial" w:hAnsi="Arial"/>
          <w:sz w:val="30"/>
          <w:szCs w:val="30"/>
        </w:rPr>
        <w:lastRenderedPageBreak/>
        <w:t>ANNEX B:</w:t>
      </w:r>
      <w:r w:rsidRPr="004C63B0">
        <w:rPr>
          <w:rFonts w:ascii="Arial" w:hAnsi="Arial"/>
          <w:sz w:val="30"/>
          <w:szCs w:val="30"/>
        </w:rPr>
        <w:t xml:space="preserve"> ETHICAL AND </w:t>
      </w:r>
      <w:bookmarkEnd w:id="1"/>
      <w:r w:rsidRPr="004C63B0">
        <w:rPr>
          <w:rFonts w:ascii="Arial" w:hAnsi="Arial"/>
          <w:sz w:val="30"/>
          <w:szCs w:val="30"/>
        </w:rPr>
        <w:t>ENVIRONMENTAL POLICY</w:t>
      </w:r>
      <w:bookmarkEnd w:id="2"/>
    </w:p>
    <w:p w14:paraId="1235757D" w14:textId="77777777" w:rsidR="009029CC" w:rsidRDefault="009029CC" w:rsidP="009029CC">
      <w:pPr>
        <w:pStyle w:val="BodyText2"/>
        <w:shd w:val="clear" w:color="auto" w:fill="auto"/>
        <w:tabs>
          <w:tab w:val="left" w:pos="268"/>
          <w:tab w:val="center" w:pos="4252"/>
        </w:tabs>
        <w:jc w:val="both"/>
        <w:rPr>
          <w:rFonts w:ascii="Arial" w:hAnsi="Arial" w:cs="Arial"/>
          <w:b w:val="0"/>
          <w:bCs w:val="0"/>
          <w:sz w:val="16"/>
          <w:szCs w:val="16"/>
        </w:rPr>
        <w:sectPr w:rsidR="009029CC" w:rsidSect="002E16F6">
          <w:pgSz w:w="11906" w:h="16838"/>
          <w:pgMar w:top="1079" w:right="1133" w:bottom="993" w:left="1134" w:header="708" w:footer="193" w:gutter="0"/>
          <w:cols w:space="567"/>
          <w:rtlGutter/>
          <w:docGrid w:linePitch="360"/>
        </w:sectPr>
      </w:pPr>
    </w:p>
    <w:p w14:paraId="27E8FB47" w14:textId="77777777" w:rsidR="009029CC" w:rsidRDefault="009029CC" w:rsidP="009029CC">
      <w:pPr>
        <w:pStyle w:val="BodyText2"/>
        <w:shd w:val="clear" w:color="auto" w:fill="auto"/>
        <w:tabs>
          <w:tab w:val="left" w:pos="268"/>
          <w:tab w:val="center" w:pos="4252"/>
        </w:tabs>
        <w:jc w:val="both"/>
        <w:rPr>
          <w:rFonts w:ascii="Arial" w:hAnsi="Arial" w:cs="Arial"/>
          <w:b w:val="0"/>
          <w:bCs w:val="0"/>
          <w:sz w:val="16"/>
          <w:szCs w:val="16"/>
        </w:rPr>
      </w:pPr>
    </w:p>
    <w:p w14:paraId="2FFC957B" w14:textId="77777777" w:rsidR="009029CC" w:rsidRPr="00FD5CFE" w:rsidRDefault="009029CC" w:rsidP="009029CC">
      <w:pPr>
        <w:pStyle w:val="BodyText2"/>
        <w:shd w:val="clear" w:color="auto" w:fill="auto"/>
        <w:tabs>
          <w:tab w:val="left" w:pos="268"/>
          <w:tab w:val="center" w:pos="4252"/>
        </w:tabs>
        <w:jc w:val="both"/>
        <w:rPr>
          <w:rFonts w:ascii="Arial" w:hAnsi="Arial" w:cs="Arial"/>
          <w:b w:val="0"/>
          <w:bCs w:val="0"/>
          <w:sz w:val="16"/>
          <w:szCs w:val="16"/>
        </w:rPr>
      </w:pPr>
    </w:p>
    <w:p w14:paraId="07FF5C7D" w14:textId="77777777" w:rsidR="009029CC" w:rsidRPr="002E16F6" w:rsidRDefault="009029CC" w:rsidP="009029CC">
      <w:pPr>
        <w:rPr>
          <w:rFonts w:ascii="Arial" w:hAnsi="Arial" w:cs="Arial"/>
          <w:b/>
          <w:sz w:val="16"/>
          <w:szCs w:val="16"/>
        </w:rPr>
      </w:pPr>
      <w:r w:rsidRPr="002E16F6">
        <w:rPr>
          <w:rFonts w:ascii="Arial" w:hAnsi="Arial" w:cs="Arial"/>
          <w:b/>
          <w:sz w:val="16"/>
          <w:szCs w:val="16"/>
        </w:rPr>
        <w:t>Section 1:</w:t>
      </w:r>
      <w:r w:rsidRPr="002E16F6">
        <w:rPr>
          <w:rFonts w:ascii="Arial" w:hAnsi="Arial" w:cs="Arial"/>
          <w:b/>
          <w:sz w:val="16"/>
          <w:szCs w:val="16"/>
        </w:rPr>
        <w:tab/>
        <w:t xml:space="preserve">Policy Statement </w:t>
      </w:r>
    </w:p>
    <w:p w14:paraId="6A8BE1DA" w14:textId="77777777" w:rsidR="009029CC" w:rsidRPr="004C63B0" w:rsidRDefault="009029CC" w:rsidP="009029CC">
      <w:pPr>
        <w:rPr>
          <w:rFonts w:ascii="Arial" w:hAnsi="Arial" w:cs="Arial"/>
          <w:sz w:val="14"/>
          <w:szCs w:val="14"/>
        </w:rPr>
      </w:pPr>
      <w:r w:rsidRPr="004C63B0">
        <w:rPr>
          <w:rFonts w:ascii="Arial" w:hAnsi="Arial" w:cs="Arial"/>
          <w:sz w:val="14"/>
          <w:szCs w:val="14"/>
        </w:rPr>
        <w:t xml:space="preserve">Oxfam recognises the importance of sustainable development for people living in poverty, and the long term benefits of becoming a more sustainable organisation. </w:t>
      </w:r>
      <w:r w:rsidRPr="004C63B0">
        <w:rPr>
          <w:rFonts w:ascii="Arial" w:hAnsi="Arial" w:cs="Arial"/>
          <w:sz w:val="14"/>
          <w:szCs w:val="14"/>
          <w:lang w:eastAsia="en-GB"/>
        </w:rPr>
        <w:t xml:space="preserve">Oxfam takes responsibility for and is committed to managing the labour and environmental standards in its operations and supply chains. In </w:t>
      </w:r>
      <w:r w:rsidRPr="004C63B0">
        <w:rPr>
          <w:rFonts w:ascii="Arial" w:hAnsi="Arial" w:cs="Arial"/>
          <w:sz w:val="14"/>
          <w:szCs w:val="14"/>
        </w:rPr>
        <w:t xml:space="preserve">order to embed appropriate management of these standards, the associated framework must be adopted. </w:t>
      </w:r>
    </w:p>
    <w:p w14:paraId="13645C1D" w14:textId="77777777" w:rsidR="009029CC" w:rsidRPr="004C63B0" w:rsidRDefault="009029CC" w:rsidP="009029CC">
      <w:pPr>
        <w:rPr>
          <w:rFonts w:ascii="Arial" w:hAnsi="Arial" w:cs="Arial"/>
          <w:sz w:val="14"/>
          <w:szCs w:val="14"/>
        </w:rPr>
      </w:pPr>
    </w:p>
    <w:p w14:paraId="0C2E77F1" w14:textId="77777777" w:rsidR="009029CC" w:rsidRPr="002E16F6" w:rsidRDefault="009029CC" w:rsidP="009029CC">
      <w:pPr>
        <w:rPr>
          <w:rFonts w:ascii="Arial" w:hAnsi="Arial" w:cs="Arial"/>
          <w:sz w:val="14"/>
          <w:szCs w:val="14"/>
        </w:rPr>
      </w:pPr>
      <w:r w:rsidRPr="002E16F6">
        <w:rPr>
          <w:rFonts w:ascii="Arial" w:hAnsi="Arial" w:cs="Arial"/>
          <w:sz w:val="14"/>
          <w:szCs w:val="14"/>
        </w:rPr>
        <w:t xml:space="preserve">Qualifications to the policy </w:t>
      </w:r>
    </w:p>
    <w:p w14:paraId="6DBBFCE3" w14:textId="77777777" w:rsidR="009029CC" w:rsidRPr="002E16F6" w:rsidRDefault="009029CC" w:rsidP="009029CC">
      <w:pPr>
        <w:rPr>
          <w:rFonts w:ascii="Arial" w:hAnsi="Arial" w:cs="Arial"/>
          <w:sz w:val="14"/>
          <w:szCs w:val="14"/>
        </w:rPr>
      </w:pPr>
      <w:r w:rsidRPr="002E16F6">
        <w:rPr>
          <w:rFonts w:ascii="Arial" w:hAnsi="Arial" w:cs="Arial"/>
          <w:sz w:val="14"/>
          <w:szCs w:val="14"/>
        </w:rPr>
        <w:t>The humanitarian imperative is paramount. Where speed of deployment is essential in saving lives, Oxfam will purchase necessary goods and services from the most appropriate available source.</w:t>
      </w:r>
    </w:p>
    <w:p w14:paraId="5FE19456" w14:textId="77777777" w:rsidR="009029CC" w:rsidRPr="004C63B0" w:rsidRDefault="009029CC" w:rsidP="009029CC">
      <w:pPr>
        <w:rPr>
          <w:rFonts w:ascii="Arial" w:hAnsi="Arial" w:cs="Arial"/>
          <w:sz w:val="14"/>
          <w:szCs w:val="14"/>
        </w:rPr>
      </w:pPr>
    </w:p>
    <w:p w14:paraId="6C049B74" w14:textId="77777777" w:rsidR="009029CC" w:rsidRPr="002E16F6" w:rsidRDefault="009029CC" w:rsidP="009029CC">
      <w:pPr>
        <w:rPr>
          <w:rFonts w:ascii="Arial" w:hAnsi="Arial" w:cs="Arial"/>
          <w:b/>
          <w:sz w:val="16"/>
          <w:szCs w:val="16"/>
        </w:rPr>
      </w:pPr>
      <w:r w:rsidRPr="002E16F6">
        <w:rPr>
          <w:rFonts w:ascii="Arial" w:hAnsi="Arial" w:cs="Arial"/>
          <w:b/>
          <w:sz w:val="16"/>
          <w:szCs w:val="16"/>
        </w:rPr>
        <w:t>Section 2:</w:t>
      </w:r>
      <w:r w:rsidRPr="002E16F6">
        <w:rPr>
          <w:rFonts w:ascii="Arial" w:hAnsi="Arial" w:cs="Arial"/>
          <w:b/>
          <w:sz w:val="16"/>
          <w:szCs w:val="16"/>
        </w:rPr>
        <w:tab/>
        <w:t xml:space="preserve">Policy Details </w:t>
      </w:r>
    </w:p>
    <w:p w14:paraId="07CCA6C8" w14:textId="77777777" w:rsidR="009029CC" w:rsidRPr="004C63B0" w:rsidRDefault="009029CC" w:rsidP="009029CC">
      <w:pPr>
        <w:rPr>
          <w:rFonts w:ascii="Arial" w:hAnsi="Arial" w:cs="Arial"/>
          <w:sz w:val="14"/>
          <w:szCs w:val="14"/>
        </w:rPr>
      </w:pPr>
      <w:r w:rsidRPr="004C63B0">
        <w:rPr>
          <w:rFonts w:ascii="Arial" w:hAnsi="Arial" w:cs="Arial"/>
          <w:sz w:val="14"/>
          <w:szCs w:val="14"/>
          <w:lang w:eastAsia="en-GB"/>
        </w:rPr>
        <w:t xml:space="preserve">2.1 </w:t>
      </w:r>
      <w:r w:rsidRPr="004C63B0">
        <w:rPr>
          <w:rFonts w:ascii="Arial" w:hAnsi="Arial" w:cs="Arial"/>
          <w:sz w:val="14"/>
          <w:szCs w:val="14"/>
          <w:lang w:eastAsia="en-GB"/>
        </w:rPr>
        <w:tab/>
      </w:r>
      <w:r w:rsidRPr="004C63B0">
        <w:rPr>
          <w:rFonts w:ascii="Arial" w:hAnsi="Arial" w:cs="Arial"/>
          <w:sz w:val="14"/>
          <w:szCs w:val="14"/>
        </w:rPr>
        <w:t xml:space="preserve">Labour and Environmental Standards  </w:t>
      </w:r>
    </w:p>
    <w:p w14:paraId="51270106" w14:textId="77777777" w:rsidR="009029CC" w:rsidRPr="004C63B0" w:rsidRDefault="009029CC" w:rsidP="009029CC">
      <w:pPr>
        <w:rPr>
          <w:rFonts w:ascii="Arial" w:hAnsi="Arial" w:cs="Arial"/>
          <w:sz w:val="14"/>
          <w:szCs w:val="14"/>
        </w:rPr>
      </w:pPr>
      <w:r w:rsidRPr="004C63B0">
        <w:rPr>
          <w:rFonts w:ascii="Arial" w:hAnsi="Arial" w:cs="Arial"/>
          <w:sz w:val="14"/>
          <w:szCs w:val="14"/>
        </w:rPr>
        <w:t xml:space="preserve">Oxfam is committed as a minimum to complying with all applicable labour and environmental legal requirements in its both operations and supply chains. </w:t>
      </w:r>
    </w:p>
    <w:p w14:paraId="605F3020" w14:textId="77777777" w:rsidR="009029CC" w:rsidRDefault="009029CC" w:rsidP="009029CC">
      <w:pPr>
        <w:rPr>
          <w:rFonts w:ascii="Arial" w:hAnsi="Arial" w:cs="Arial"/>
          <w:sz w:val="14"/>
          <w:szCs w:val="14"/>
        </w:rPr>
      </w:pPr>
    </w:p>
    <w:p w14:paraId="3EC61983" w14:textId="77777777" w:rsidR="009029CC" w:rsidRDefault="009029CC" w:rsidP="009029CC">
      <w:pPr>
        <w:rPr>
          <w:rFonts w:ascii="Arial" w:hAnsi="Arial" w:cs="Arial"/>
          <w:sz w:val="14"/>
          <w:szCs w:val="14"/>
        </w:rPr>
      </w:pPr>
      <w:r w:rsidRPr="004C63B0">
        <w:rPr>
          <w:rFonts w:ascii="Arial" w:hAnsi="Arial" w:cs="Arial"/>
          <w:sz w:val="14"/>
          <w:szCs w:val="14"/>
        </w:rPr>
        <w:t>In addition, Oxfam is committed to meeting the labour and environmental standards below and applying a continuous improvement approach within an agreed timeframe where it is known that standards are not met.</w:t>
      </w:r>
    </w:p>
    <w:p w14:paraId="50CD80EB" w14:textId="77777777" w:rsidR="009029CC" w:rsidRDefault="009029CC" w:rsidP="009029CC">
      <w:pPr>
        <w:rPr>
          <w:rFonts w:ascii="Arial" w:hAnsi="Arial" w:cs="Arial"/>
          <w:sz w:val="14"/>
          <w:szCs w:val="14"/>
        </w:rPr>
      </w:pPr>
    </w:p>
    <w:p w14:paraId="76D79866" w14:textId="77777777" w:rsidR="009029CC" w:rsidRDefault="009029CC" w:rsidP="009029CC">
      <w:pPr>
        <w:rPr>
          <w:rFonts w:ascii="Arial" w:hAnsi="Arial" w:cs="Arial"/>
          <w:sz w:val="14"/>
          <w:szCs w:val="14"/>
        </w:rPr>
      </w:pPr>
      <w:r w:rsidRPr="004C63B0">
        <w:rPr>
          <w:rFonts w:ascii="Arial" w:hAnsi="Arial" w:cs="Arial"/>
          <w:sz w:val="14"/>
          <w:szCs w:val="14"/>
        </w:rPr>
        <w:t xml:space="preserve">When Oxfam sources from small producer groups, it applies the principles of Oxfam International’s Values Based Approach to Fair-Trade. </w:t>
      </w:r>
    </w:p>
    <w:p w14:paraId="47FE89E0" w14:textId="77777777" w:rsidR="009029CC" w:rsidRPr="004C63B0" w:rsidRDefault="009029CC" w:rsidP="009029CC">
      <w:pPr>
        <w:pStyle w:val="Heading5"/>
        <w:numPr>
          <w:ilvl w:val="0"/>
          <w:numId w:val="0"/>
        </w:numPr>
        <w:pBdr>
          <w:bottom w:val="none" w:sz="0" w:space="0" w:color="auto"/>
        </w:pBdr>
        <w:ind w:left="1008" w:hanging="1008"/>
        <w:jc w:val="both"/>
        <w:rPr>
          <w:rFonts w:ascii="Arial" w:hAnsi="Arial" w:cs="Arial"/>
          <w:sz w:val="14"/>
          <w:szCs w:val="14"/>
          <w:u w:val="single"/>
        </w:rPr>
      </w:pPr>
      <w:bookmarkStart w:id="3" w:name="_Appendix_A:__1"/>
      <w:bookmarkStart w:id="4" w:name="_Appendix_A:_Labour"/>
      <w:bookmarkStart w:id="5" w:name="_Appendix_A:_"/>
      <w:bookmarkStart w:id="6" w:name="_Appendix_B:"/>
      <w:bookmarkStart w:id="7" w:name="_Appendix_B:_"/>
      <w:bookmarkEnd w:id="3"/>
      <w:bookmarkEnd w:id="4"/>
      <w:bookmarkEnd w:id="5"/>
      <w:bookmarkEnd w:id="6"/>
      <w:bookmarkEnd w:id="7"/>
    </w:p>
    <w:p w14:paraId="0AFC23EE" w14:textId="77777777" w:rsidR="009029CC" w:rsidRPr="004C63B0" w:rsidRDefault="009029CC" w:rsidP="009029CC">
      <w:pPr>
        <w:pStyle w:val="Heading5"/>
        <w:numPr>
          <w:ilvl w:val="0"/>
          <w:numId w:val="0"/>
        </w:numPr>
        <w:pBdr>
          <w:bottom w:val="none" w:sz="0" w:space="0" w:color="auto"/>
        </w:pBdr>
        <w:ind w:left="1008" w:hanging="1008"/>
        <w:jc w:val="both"/>
        <w:rPr>
          <w:rFonts w:ascii="Arial" w:hAnsi="Arial" w:cs="Arial"/>
          <w:sz w:val="14"/>
          <w:szCs w:val="14"/>
        </w:rPr>
      </w:pPr>
      <w:r w:rsidRPr="004C63B0">
        <w:rPr>
          <w:rFonts w:ascii="Arial" w:hAnsi="Arial" w:cs="Arial"/>
          <w:sz w:val="14"/>
          <w:szCs w:val="14"/>
        </w:rPr>
        <w:t>Labour Standards</w:t>
      </w:r>
    </w:p>
    <w:p w14:paraId="05FB14DE" w14:textId="77777777" w:rsidR="009029CC" w:rsidRPr="004C63B0" w:rsidRDefault="009029CC" w:rsidP="009029CC">
      <w:pPr>
        <w:jc w:val="both"/>
        <w:rPr>
          <w:rFonts w:ascii="Arial" w:hAnsi="Arial" w:cs="Arial"/>
          <w:sz w:val="14"/>
          <w:szCs w:val="14"/>
          <w:lang w:eastAsia="en-GB"/>
        </w:rPr>
      </w:pPr>
      <w:r w:rsidRPr="004C63B0">
        <w:rPr>
          <w:rFonts w:ascii="Arial" w:hAnsi="Arial" w:cs="Arial"/>
          <w:sz w:val="14"/>
          <w:szCs w:val="14"/>
          <w:lang w:eastAsia="en-GB"/>
        </w:rPr>
        <w:t xml:space="preserve">Oxfam has adopted the </w:t>
      </w:r>
      <w:hyperlink r:id="rId6" w:history="1">
        <w:r w:rsidRPr="004C63B0">
          <w:rPr>
            <w:rStyle w:val="Hyperlink"/>
            <w:rFonts w:ascii="Arial" w:hAnsi="Arial" w:cs="Arial"/>
            <w:sz w:val="14"/>
            <w:szCs w:val="14"/>
            <w:lang w:eastAsia="en-GB"/>
          </w:rPr>
          <w:t>Ethical Trading Initiative Base Code</w:t>
        </w:r>
      </w:hyperlink>
      <w:r w:rsidRPr="004C63B0">
        <w:rPr>
          <w:rFonts w:ascii="Arial" w:hAnsi="Arial" w:cs="Arial"/>
          <w:sz w:val="14"/>
          <w:szCs w:val="14"/>
          <w:lang w:eastAsia="en-GB"/>
        </w:rPr>
        <w:t xml:space="preserve"> for its labour standards:  </w:t>
      </w:r>
    </w:p>
    <w:p w14:paraId="0C5C2CFE" w14:textId="77777777" w:rsidR="009029CC" w:rsidRPr="004C63B0" w:rsidRDefault="009029CC" w:rsidP="009029CC">
      <w:pPr>
        <w:jc w:val="both"/>
        <w:rPr>
          <w:rFonts w:ascii="Arial" w:hAnsi="Arial" w:cs="Arial"/>
          <w:sz w:val="14"/>
          <w:szCs w:val="14"/>
          <w:lang w:eastAsia="en-GB"/>
        </w:rPr>
      </w:pPr>
    </w:p>
    <w:p w14:paraId="4736C36C" w14:textId="77777777" w:rsidR="009029CC" w:rsidRPr="004C63B0" w:rsidRDefault="009029CC" w:rsidP="009029CC">
      <w:pPr>
        <w:jc w:val="both"/>
        <w:rPr>
          <w:rFonts w:ascii="Arial" w:hAnsi="Arial" w:cs="Arial"/>
          <w:sz w:val="14"/>
          <w:szCs w:val="14"/>
        </w:rPr>
      </w:pPr>
      <w:r w:rsidRPr="004C63B0">
        <w:rPr>
          <w:rFonts w:ascii="Arial" w:hAnsi="Arial" w:cs="Arial"/>
          <w:b/>
          <w:sz w:val="14"/>
          <w:szCs w:val="14"/>
        </w:rPr>
        <w:t xml:space="preserve">Employment is freely chosen: </w:t>
      </w:r>
    </w:p>
    <w:p w14:paraId="1AF3D416" w14:textId="77777777" w:rsidR="009029CC" w:rsidRPr="004C63B0" w:rsidRDefault="009029CC" w:rsidP="009029CC">
      <w:pPr>
        <w:numPr>
          <w:ilvl w:val="0"/>
          <w:numId w:val="2"/>
        </w:numPr>
        <w:jc w:val="both"/>
        <w:rPr>
          <w:rFonts w:ascii="Arial" w:hAnsi="Arial" w:cs="Arial"/>
          <w:sz w:val="14"/>
          <w:szCs w:val="14"/>
        </w:rPr>
      </w:pPr>
      <w:r w:rsidRPr="004C63B0">
        <w:rPr>
          <w:rFonts w:ascii="Arial" w:hAnsi="Arial" w:cs="Arial"/>
          <w:sz w:val="14"/>
          <w:szCs w:val="14"/>
        </w:rPr>
        <w:t xml:space="preserve">There is no forced, bonded or involuntary prison labour. </w:t>
      </w:r>
    </w:p>
    <w:p w14:paraId="171C1F45" w14:textId="77777777" w:rsidR="009029CC" w:rsidRPr="004C63B0" w:rsidRDefault="009029CC" w:rsidP="009029CC">
      <w:pPr>
        <w:numPr>
          <w:ilvl w:val="0"/>
          <w:numId w:val="2"/>
        </w:numPr>
        <w:jc w:val="both"/>
        <w:rPr>
          <w:rFonts w:ascii="Arial" w:hAnsi="Arial" w:cs="Arial"/>
          <w:sz w:val="14"/>
          <w:szCs w:val="14"/>
        </w:rPr>
      </w:pPr>
      <w:r w:rsidRPr="004C63B0">
        <w:rPr>
          <w:rFonts w:ascii="Arial" w:hAnsi="Arial" w:cs="Arial"/>
          <w:sz w:val="14"/>
          <w:szCs w:val="14"/>
        </w:rPr>
        <w:t>Workers are not required to lodge “deposits” or their identity papers with the employer and are free to leave their employer after reasonable notice.</w:t>
      </w:r>
    </w:p>
    <w:p w14:paraId="2CE8544A" w14:textId="77777777" w:rsidR="009029CC" w:rsidRPr="004C63B0" w:rsidRDefault="009029CC" w:rsidP="009029CC">
      <w:pPr>
        <w:jc w:val="both"/>
        <w:rPr>
          <w:rFonts w:ascii="Arial" w:hAnsi="Arial" w:cs="Arial"/>
          <w:sz w:val="14"/>
          <w:szCs w:val="14"/>
        </w:rPr>
      </w:pPr>
    </w:p>
    <w:p w14:paraId="67F65387"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Freedom of association and the right to collective bargaining are respected:</w:t>
      </w:r>
    </w:p>
    <w:p w14:paraId="6FEF482B" w14:textId="77777777" w:rsidR="009029CC" w:rsidRPr="004C63B0" w:rsidRDefault="009029CC" w:rsidP="009029CC">
      <w:pPr>
        <w:pStyle w:val="BodyTextIndent3"/>
        <w:numPr>
          <w:ilvl w:val="0"/>
          <w:numId w:val="3"/>
        </w:numPr>
        <w:spacing w:after="0"/>
        <w:jc w:val="both"/>
        <w:rPr>
          <w:rFonts w:ascii="Arial" w:hAnsi="Arial" w:cs="Arial"/>
          <w:sz w:val="14"/>
          <w:szCs w:val="14"/>
        </w:rPr>
      </w:pPr>
      <w:r w:rsidRPr="004C63B0">
        <w:rPr>
          <w:rFonts w:ascii="Arial" w:hAnsi="Arial" w:cs="Arial"/>
          <w:sz w:val="14"/>
          <w:szCs w:val="14"/>
        </w:rPr>
        <w:t xml:space="preserve">Workers, without distinction, have the right to join or form trade unions of their own choosing and to bargain collectively. </w:t>
      </w:r>
    </w:p>
    <w:p w14:paraId="49B08990" w14:textId="77777777" w:rsidR="009029CC" w:rsidRPr="004C63B0" w:rsidRDefault="009029CC" w:rsidP="009029CC">
      <w:pPr>
        <w:pStyle w:val="BodyTextIndent3"/>
        <w:numPr>
          <w:ilvl w:val="0"/>
          <w:numId w:val="3"/>
        </w:numPr>
        <w:spacing w:after="0"/>
        <w:jc w:val="both"/>
        <w:rPr>
          <w:rFonts w:ascii="Arial" w:hAnsi="Arial" w:cs="Arial"/>
          <w:sz w:val="14"/>
          <w:szCs w:val="14"/>
        </w:rPr>
      </w:pPr>
      <w:r w:rsidRPr="004C63B0">
        <w:rPr>
          <w:rFonts w:ascii="Arial" w:hAnsi="Arial" w:cs="Arial"/>
          <w:sz w:val="14"/>
          <w:szCs w:val="14"/>
        </w:rPr>
        <w:t xml:space="preserve">The employer adopts an open attitude towards the legitimate activities of trade unions. </w:t>
      </w:r>
    </w:p>
    <w:p w14:paraId="149A418A" w14:textId="77777777" w:rsidR="009029CC" w:rsidRPr="004C63B0" w:rsidRDefault="009029CC" w:rsidP="009029CC">
      <w:pPr>
        <w:pStyle w:val="BodyTextIndent3"/>
        <w:numPr>
          <w:ilvl w:val="0"/>
          <w:numId w:val="3"/>
        </w:numPr>
        <w:spacing w:after="0"/>
        <w:jc w:val="both"/>
        <w:rPr>
          <w:rFonts w:ascii="Arial" w:hAnsi="Arial" w:cs="Arial"/>
          <w:sz w:val="14"/>
          <w:szCs w:val="14"/>
        </w:rPr>
      </w:pPr>
      <w:r w:rsidRPr="004C63B0">
        <w:rPr>
          <w:rFonts w:ascii="Arial" w:hAnsi="Arial" w:cs="Arial"/>
          <w:sz w:val="14"/>
          <w:szCs w:val="14"/>
        </w:rPr>
        <w:t>Workers representatives are not discriminated against and have access to carry out their representative functions in the workplace.</w:t>
      </w:r>
    </w:p>
    <w:p w14:paraId="7CD11801" w14:textId="77777777" w:rsidR="009029CC" w:rsidRPr="004C63B0" w:rsidRDefault="009029CC" w:rsidP="009029CC">
      <w:pPr>
        <w:pStyle w:val="BodyTextIndent3"/>
        <w:numPr>
          <w:ilvl w:val="0"/>
          <w:numId w:val="3"/>
        </w:numPr>
        <w:spacing w:after="0"/>
        <w:jc w:val="both"/>
        <w:rPr>
          <w:rFonts w:ascii="Arial" w:hAnsi="Arial" w:cs="Arial"/>
          <w:sz w:val="14"/>
          <w:szCs w:val="14"/>
        </w:rPr>
      </w:pPr>
      <w:r w:rsidRPr="004C63B0">
        <w:rPr>
          <w:rFonts w:ascii="Arial" w:hAnsi="Arial" w:cs="Arial"/>
          <w:sz w:val="14"/>
          <w:szCs w:val="14"/>
        </w:rPr>
        <w:t xml:space="preserve">Where the right to freedom of association and collective bargaining is restricted under law, the employer facilitates, and does not hinder, the development of parallel means for independent and free association and bargaining. </w:t>
      </w:r>
    </w:p>
    <w:p w14:paraId="7C92EC80" w14:textId="77777777" w:rsidR="009029CC" w:rsidRPr="004C63B0" w:rsidRDefault="009029CC" w:rsidP="009029CC">
      <w:pPr>
        <w:jc w:val="both"/>
        <w:rPr>
          <w:rFonts w:ascii="Arial" w:hAnsi="Arial" w:cs="Arial"/>
          <w:sz w:val="14"/>
          <w:szCs w:val="14"/>
        </w:rPr>
      </w:pPr>
    </w:p>
    <w:p w14:paraId="2B87DA5F" w14:textId="77777777" w:rsidR="009029CC" w:rsidRPr="004C63B0" w:rsidRDefault="009029CC" w:rsidP="009029CC">
      <w:pPr>
        <w:jc w:val="both"/>
        <w:rPr>
          <w:rFonts w:ascii="Arial" w:hAnsi="Arial" w:cs="Arial"/>
          <w:sz w:val="14"/>
          <w:szCs w:val="14"/>
        </w:rPr>
      </w:pPr>
      <w:r w:rsidRPr="004C63B0">
        <w:rPr>
          <w:rFonts w:ascii="Arial" w:hAnsi="Arial" w:cs="Arial"/>
          <w:b/>
          <w:sz w:val="14"/>
          <w:szCs w:val="14"/>
        </w:rPr>
        <w:t xml:space="preserve">Working conditions are safe and hygienic:  </w:t>
      </w:r>
    </w:p>
    <w:p w14:paraId="15D12955" w14:textId="77777777" w:rsidR="009029CC" w:rsidRPr="004C63B0" w:rsidRDefault="009029CC" w:rsidP="009029CC">
      <w:pPr>
        <w:numPr>
          <w:ilvl w:val="0"/>
          <w:numId w:val="4"/>
        </w:numPr>
        <w:jc w:val="both"/>
        <w:rPr>
          <w:rFonts w:ascii="Arial" w:hAnsi="Arial" w:cs="Arial"/>
          <w:sz w:val="14"/>
          <w:szCs w:val="14"/>
        </w:rPr>
      </w:pPr>
      <w:r w:rsidRPr="004C63B0">
        <w:rPr>
          <w:rFonts w:ascii="Arial" w:hAnsi="Arial" w:cs="Arial"/>
          <w:sz w:val="14"/>
          <w:szCs w:val="14"/>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t>
      </w:r>
    </w:p>
    <w:p w14:paraId="142B6BE9" w14:textId="77777777" w:rsidR="009029CC" w:rsidRPr="004C63B0" w:rsidRDefault="009029CC" w:rsidP="009029CC">
      <w:pPr>
        <w:numPr>
          <w:ilvl w:val="0"/>
          <w:numId w:val="4"/>
        </w:numPr>
        <w:jc w:val="both"/>
        <w:rPr>
          <w:rFonts w:ascii="Arial" w:hAnsi="Arial" w:cs="Arial"/>
          <w:sz w:val="14"/>
          <w:szCs w:val="14"/>
        </w:rPr>
      </w:pPr>
      <w:r w:rsidRPr="004C63B0">
        <w:rPr>
          <w:rFonts w:ascii="Arial" w:hAnsi="Arial" w:cs="Arial"/>
          <w:sz w:val="14"/>
          <w:szCs w:val="14"/>
        </w:rPr>
        <w:t xml:space="preserve">Workers shall receive regular and recorded health and safety training, and such training shall be repeated for new or reassigned workers. </w:t>
      </w:r>
    </w:p>
    <w:p w14:paraId="60D78ECD" w14:textId="77777777" w:rsidR="009029CC" w:rsidRPr="004C63B0" w:rsidRDefault="009029CC" w:rsidP="009029CC">
      <w:pPr>
        <w:numPr>
          <w:ilvl w:val="0"/>
          <w:numId w:val="4"/>
        </w:numPr>
        <w:jc w:val="both"/>
        <w:rPr>
          <w:rFonts w:ascii="Arial" w:hAnsi="Arial" w:cs="Arial"/>
          <w:sz w:val="14"/>
          <w:szCs w:val="14"/>
        </w:rPr>
      </w:pPr>
      <w:r w:rsidRPr="004C63B0">
        <w:rPr>
          <w:rFonts w:ascii="Arial" w:hAnsi="Arial" w:cs="Arial"/>
          <w:sz w:val="14"/>
          <w:szCs w:val="14"/>
        </w:rPr>
        <w:t xml:space="preserve">Access to clean toilet facilities and potable water, and, if appropriate, sanitary facilities for food storage shall be provided. </w:t>
      </w:r>
    </w:p>
    <w:p w14:paraId="488E416A" w14:textId="77777777" w:rsidR="009029CC" w:rsidRPr="004C63B0" w:rsidRDefault="009029CC" w:rsidP="009029CC">
      <w:pPr>
        <w:numPr>
          <w:ilvl w:val="0"/>
          <w:numId w:val="4"/>
        </w:numPr>
        <w:jc w:val="both"/>
        <w:rPr>
          <w:rFonts w:ascii="Arial" w:hAnsi="Arial" w:cs="Arial"/>
          <w:sz w:val="14"/>
          <w:szCs w:val="14"/>
        </w:rPr>
      </w:pPr>
      <w:r w:rsidRPr="004C63B0">
        <w:rPr>
          <w:rFonts w:ascii="Arial" w:hAnsi="Arial" w:cs="Arial"/>
          <w:sz w:val="14"/>
          <w:szCs w:val="14"/>
        </w:rPr>
        <w:t xml:space="preserve">Accommodation, where provided, shall be clean, safe, and meet the basic needs of the workers. </w:t>
      </w:r>
    </w:p>
    <w:p w14:paraId="14704B6A" w14:textId="77777777" w:rsidR="009029CC" w:rsidRPr="004C63B0" w:rsidRDefault="009029CC" w:rsidP="009029CC">
      <w:pPr>
        <w:numPr>
          <w:ilvl w:val="0"/>
          <w:numId w:val="4"/>
        </w:numPr>
        <w:jc w:val="both"/>
        <w:rPr>
          <w:rFonts w:ascii="Arial" w:hAnsi="Arial" w:cs="Arial"/>
          <w:sz w:val="14"/>
          <w:szCs w:val="14"/>
        </w:rPr>
      </w:pPr>
      <w:r w:rsidRPr="004C63B0">
        <w:rPr>
          <w:rFonts w:ascii="Arial" w:hAnsi="Arial" w:cs="Arial"/>
          <w:sz w:val="14"/>
          <w:szCs w:val="14"/>
        </w:rPr>
        <w:t>The company observing the standards shall assign responsibility for health and safety to a senior management representative.</w:t>
      </w:r>
    </w:p>
    <w:p w14:paraId="3309D50F" w14:textId="77777777" w:rsidR="009029CC" w:rsidRPr="004C63B0" w:rsidRDefault="009029CC" w:rsidP="009029CC">
      <w:pPr>
        <w:jc w:val="both"/>
        <w:rPr>
          <w:rFonts w:ascii="Arial" w:hAnsi="Arial" w:cs="Arial"/>
          <w:sz w:val="14"/>
          <w:szCs w:val="14"/>
        </w:rPr>
      </w:pPr>
    </w:p>
    <w:p w14:paraId="1B3F7918" w14:textId="77777777" w:rsidR="009029CC" w:rsidRPr="004C63B0" w:rsidRDefault="009029CC" w:rsidP="009029CC">
      <w:pPr>
        <w:jc w:val="both"/>
        <w:rPr>
          <w:rFonts w:ascii="Arial" w:hAnsi="Arial" w:cs="Arial"/>
          <w:sz w:val="14"/>
          <w:szCs w:val="14"/>
        </w:rPr>
      </w:pPr>
      <w:r w:rsidRPr="004C63B0">
        <w:rPr>
          <w:rFonts w:ascii="Arial" w:hAnsi="Arial" w:cs="Arial"/>
          <w:b/>
          <w:sz w:val="14"/>
          <w:szCs w:val="14"/>
        </w:rPr>
        <w:t xml:space="preserve">Child Labour shall not be used: </w:t>
      </w:r>
    </w:p>
    <w:p w14:paraId="6D153C9F" w14:textId="77777777" w:rsidR="009029CC" w:rsidRPr="004C63B0" w:rsidRDefault="009029CC" w:rsidP="009029CC">
      <w:pPr>
        <w:numPr>
          <w:ilvl w:val="0"/>
          <w:numId w:val="5"/>
        </w:numPr>
        <w:jc w:val="both"/>
        <w:rPr>
          <w:rFonts w:ascii="Arial" w:hAnsi="Arial" w:cs="Arial"/>
          <w:sz w:val="14"/>
          <w:szCs w:val="14"/>
        </w:rPr>
      </w:pPr>
      <w:r w:rsidRPr="004C63B0">
        <w:rPr>
          <w:rFonts w:ascii="Arial" w:hAnsi="Arial" w:cs="Arial"/>
          <w:sz w:val="14"/>
          <w:szCs w:val="14"/>
        </w:rPr>
        <w:t xml:space="preserve">There shall be no new recruitment of child labour. </w:t>
      </w:r>
    </w:p>
    <w:p w14:paraId="62C394B9" w14:textId="77777777" w:rsidR="009029CC" w:rsidRPr="004C63B0" w:rsidRDefault="009029CC" w:rsidP="009029CC">
      <w:pPr>
        <w:numPr>
          <w:ilvl w:val="0"/>
          <w:numId w:val="5"/>
        </w:numPr>
        <w:jc w:val="both"/>
        <w:rPr>
          <w:rFonts w:ascii="Arial" w:hAnsi="Arial" w:cs="Arial"/>
          <w:sz w:val="14"/>
          <w:szCs w:val="14"/>
        </w:rPr>
      </w:pPr>
      <w:r w:rsidRPr="004C63B0">
        <w:rPr>
          <w:rFonts w:ascii="Arial" w:hAnsi="Arial" w:cs="Arial"/>
          <w:sz w:val="14"/>
          <w:szCs w:val="14"/>
        </w:rPr>
        <w:t xml:space="preserve">Companies shall develop or participate in and contribute to policies and programmes, which provide for the transition of any child found to be performing child labour to enable her/him to attend and remain in quality education until no longer a child. </w:t>
      </w:r>
    </w:p>
    <w:p w14:paraId="042D6BE1" w14:textId="77777777" w:rsidR="009029CC" w:rsidRPr="004C63B0" w:rsidRDefault="009029CC" w:rsidP="009029CC">
      <w:pPr>
        <w:numPr>
          <w:ilvl w:val="0"/>
          <w:numId w:val="5"/>
        </w:numPr>
        <w:jc w:val="both"/>
        <w:rPr>
          <w:rFonts w:ascii="Arial" w:hAnsi="Arial" w:cs="Arial"/>
          <w:sz w:val="14"/>
          <w:szCs w:val="14"/>
        </w:rPr>
      </w:pPr>
      <w:r w:rsidRPr="004C63B0">
        <w:rPr>
          <w:rFonts w:ascii="Arial" w:hAnsi="Arial" w:cs="Arial"/>
          <w:sz w:val="14"/>
          <w:szCs w:val="14"/>
        </w:rPr>
        <w:t xml:space="preserve">Children and young people under 18 years of age shall not be employed at night or in hazardous conditions. </w:t>
      </w:r>
    </w:p>
    <w:p w14:paraId="5D905514" w14:textId="77777777" w:rsidR="009029CC" w:rsidRPr="004C63B0" w:rsidRDefault="009029CC" w:rsidP="009029CC">
      <w:pPr>
        <w:numPr>
          <w:ilvl w:val="0"/>
          <w:numId w:val="5"/>
        </w:numPr>
        <w:jc w:val="both"/>
        <w:rPr>
          <w:rFonts w:ascii="Arial" w:hAnsi="Arial" w:cs="Arial"/>
          <w:sz w:val="14"/>
          <w:szCs w:val="14"/>
        </w:rPr>
      </w:pPr>
      <w:r w:rsidRPr="004C63B0">
        <w:rPr>
          <w:rFonts w:ascii="Arial" w:hAnsi="Arial" w:cs="Arial"/>
          <w:sz w:val="14"/>
          <w:szCs w:val="14"/>
        </w:rPr>
        <w:t>These policies and procedures shall conform to the provisions of the relevant International Labour Organisation (ILO) standards.</w:t>
      </w:r>
    </w:p>
    <w:p w14:paraId="051CBEE7" w14:textId="77777777" w:rsidR="009029CC" w:rsidRPr="004C63B0" w:rsidRDefault="009029CC" w:rsidP="009029CC">
      <w:pPr>
        <w:jc w:val="both"/>
        <w:rPr>
          <w:rFonts w:ascii="Arial" w:hAnsi="Arial" w:cs="Arial"/>
          <w:sz w:val="14"/>
          <w:szCs w:val="14"/>
        </w:rPr>
      </w:pPr>
    </w:p>
    <w:p w14:paraId="3AD46734"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 xml:space="preserve">Living wages are paid: </w:t>
      </w:r>
    </w:p>
    <w:p w14:paraId="01881414" w14:textId="77777777" w:rsidR="009029CC" w:rsidRPr="004C63B0" w:rsidRDefault="009029CC" w:rsidP="009029CC">
      <w:pPr>
        <w:numPr>
          <w:ilvl w:val="0"/>
          <w:numId w:val="6"/>
        </w:numPr>
        <w:jc w:val="both"/>
        <w:rPr>
          <w:rFonts w:ascii="Arial" w:hAnsi="Arial" w:cs="Arial"/>
          <w:sz w:val="14"/>
          <w:szCs w:val="14"/>
        </w:rPr>
      </w:pPr>
      <w:r w:rsidRPr="004C63B0">
        <w:rPr>
          <w:rFonts w:ascii="Arial" w:hAnsi="Arial" w:cs="Arial"/>
          <w:sz w:val="14"/>
          <w:szCs w:val="14"/>
        </w:rPr>
        <w:t xml:space="preserve">Wages and benefits paid for a standard working week meet, at a minimum, national legal standards or industry benchmarks, whichever is higher. In any event wages should always be high enough to meet basic needs and to provide some discretionary income. </w:t>
      </w:r>
    </w:p>
    <w:p w14:paraId="5C77031A" w14:textId="77777777" w:rsidR="009029CC" w:rsidRPr="004C63B0" w:rsidRDefault="009029CC" w:rsidP="009029CC">
      <w:pPr>
        <w:numPr>
          <w:ilvl w:val="0"/>
          <w:numId w:val="6"/>
        </w:numPr>
        <w:jc w:val="both"/>
        <w:rPr>
          <w:rFonts w:ascii="Arial" w:hAnsi="Arial" w:cs="Arial"/>
          <w:sz w:val="14"/>
          <w:szCs w:val="14"/>
        </w:rPr>
      </w:pPr>
      <w:r w:rsidRPr="004C63B0">
        <w:rPr>
          <w:rFonts w:ascii="Arial" w:hAnsi="Arial" w:cs="Arial"/>
          <w:sz w:val="14"/>
          <w:szCs w:val="14"/>
        </w:rPr>
        <w:t xml:space="preserve">All workers shall be provided with written and understandable information about their employment conditions in respect to wages before they enter employment, and about the particulars of their wages for the pay period concerned each time that they are paid. </w:t>
      </w:r>
    </w:p>
    <w:p w14:paraId="5CBEF35B" w14:textId="77777777" w:rsidR="009029CC" w:rsidRPr="004C63B0" w:rsidRDefault="009029CC" w:rsidP="009029CC">
      <w:pPr>
        <w:numPr>
          <w:ilvl w:val="0"/>
          <w:numId w:val="6"/>
        </w:numPr>
        <w:jc w:val="both"/>
        <w:rPr>
          <w:rFonts w:ascii="Arial" w:hAnsi="Arial" w:cs="Arial"/>
          <w:sz w:val="14"/>
          <w:szCs w:val="14"/>
        </w:rPr>
      </w:pPr>
      <w:r w:rsidRPr="004C63B0">
        <w:rPr>
          <w:rFonts w:ascii="Arial" w:hAnsi="Arial" w:cs="Arial"/>
          <w:sz w:val="14"/>
          <w:szCs w:val="14"/>
        </w:rPr>
        <w:t>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248AD97B" w14:textId="77777777" w:rsidR="009029CC" w:rsidRPr="004C63B0" w:rsidRDefault="009029CC" w:rsidP="009029CC">
      <w:pPr>
        <w:ind w:left="360"/>
        <w:jc w:val="both"/>
        <w:rPr>
          <w:rFonts w:ascii="Arial" w:hAnsi="Arial" w:cs="Arial"/>
          <w:sz w:val="14"/>
          <w:szCs w:val="14"/>
        </w:rPr>
      </w:pPr>
    </w:p>
    <w:p w14:paraId="7DC5FAFA" w14:textId="77777777" w:rsidR="009029CC" w:rsidRPr="004C63B0" w:rsidRDefault="009029CC" w:rsidP="009029CC">
      <w:pPr>
        <w:rPr>
          <w:rFonts w:ascii="Arial" w:hAnsi="Arial" w:cs="Arial"/>
          <w:b/>
          <w:sz w:val="14"/>
          <w:szCs w:val="14"/>
        </w:rPr>
      </w:pPr>
      <w:r w:rsidRPr="004C63B0">
        <w:rPr>
          <w:rFonts w:ascii="Arial" w:hAnsi="Arial" w:cs="Arial"/>
          <w:b/>
          <w:sz w:val="14"/>
          <w:szCs w:val="14"/>
        </w:rPr>
        <w:t>Working hours are not excessive:</w:t>
      </w:r>
    </w:p>
    <w:p w14:paraId="2F3A4AF9" w14:textId="77777777" w:rsidR="009029CC" w:rsidRPr="004C63B0" w:rsidRDefault="009029CC" w:rsidP="009029CC">
      <w:pPr>
        <w:numPr>
          <w:ilvl w:val="0"/>
          <w:numId w:val="7"/>
        </w:numPr>
        <w:jc w:val="both"/>
        <w:rPr>
          <w:rFonts w:ascii="Arial" w:hAnsi="Arial" w:cs="Arial"/>
          <w:sz w:val="14"/>
          <w:szCs w:val="14"/>
        </w:rPr>
      </w:pPr>
      <w:r w:rsidRPr="004C63B0">
        <w:rPr>
          <w:rFonts w:ascii="Arial" w:hAnsi="Arial" w:cs="Arial"/>
          <w:sz w:val="14"/>
          <w:szCs w:val="14"/>
        </w:rPr>
        <w:t xml:space="preserve">Working hours comply with national laws and benchmark industry standards, whichever affords greater protection. </w:t>
      </w:r>
    </w:p>
    <w:p w14:paraId="6A5AF990" w14:textId="77777777" w:rsidR="009029CC" w:rsidRPr="004C63B0" w:rsidRDefault="009029CC" w:rsidP="009029CC">
      <w:pPr>
        <w:numPr>
          <w:ilvl w:val="0"/>
          <w:numId w:val="7"/>
        </w:numPr>
        <w:jc w:val="both"/>
        <w:rPr>
          <w:rFonts w:ascii="Arial" w:hAnsi="Arial" w:cs="Arial"/>
          <w:sz w:val="14"/>
          <w:szCs w:val="14"/>
        </w:rPr>
      </w:pPr>
      <w:r w:rsidRPr="004C63B0">
        <w:rPr>
          <w:rFonts w:ascii="Arial" w:hAnsi="Arial" w:cs="Arial"/>
          <w:sz w:val="14"/>
          <w:szCs w:val="14"/>
        </w:rPr>
        <w:t>In any event, workers shall not on a regular basis be required to work in excess of 48 hours per week and shall be provided with at least one day off for every 7 day period on average. Overtime shall be voluntary, shall not exceed 12 hours per week, shall not be demanded on a regular basis and shall always be compensated at a premium rate.</w:t>
      </w:r>
    </w:p>
    <w:p w14:paraId="3F24F19D" w14:textId="77777777" w:rsidR="009029CC" w:rsidRPr="004C63B0" w:rsidRDefault="009029CC" w:rsidP="009029CC">
      <w:pPr>
        <w:ind w:left="360"/>
        <w:jc w:val="both"/>
        <w:rPr>
          <w:rFonts w:ascii="Arial" w:hAnsi="Arial" w:cs="Arial"/>
          <w:sz w:val="14"/>
          <w:szCs w:val="14"/>
        </w:rPr>
      </w:pPr>
    </w:p>
    <w:p w14:paraId="0755E7E2"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No discrimination is practised:</w:t>
      </w:r>
    </w:p>
    <w:p w14:paraId="05AD8666" w14:textId="77777777" w:rsidR="009029CC" w:rsidRPr="004C63B0" w:rsidRDefault="009029CC" w:rsidP="009029CC">
      <w:pPr>
        <w:numPr>
          <w:ilvl w:val="0"/>
          <w:numId w:val="8"/>
        </w:numPr>
        <w:jc w:val="both"/>
        <w:rPr>
          <w:rFonts w:ascii="Arial" w:hAnsi="Arial" w:cs="Arial"/>
          <w:sz w:val="14"/>
          <w:szCs w:val="14"/>
        </w:rPr>
      </w:pPr>
      <w:r w:rsidRPr="004C63B0">
        <w:rPr>
          <w:rFonts w:ascii="Arial" w:hAnsi="Arial" w:cs="Arial"/>
          <w:sz w:val="14"/>
          <w:szCs w:val="14"/>
        </w:rPr>
        <w:t>There is no discrimination in hiring, compensation, access to training, promotion, termination or retirement based on race, caste, national origin, religion, age, disability, gender, marital status, sexual orientation, union membership or political affiliation.</w:t>
      </w:r>
    </w:p>
    <w:p w14:paraId="6D099A7E" w14:textId="77777777" w:rsidR="009029CC" w:rsidRPr="004C63B0" w:rsidRDefault="009029CC" w:rsidP="009029CC">
      <w:pPr>
        <w:jc w:val="both"/>
        <w:rPr>
          <w:rFonts w:ascii="Arial" w:hAnsi="Arial" w:cs="Arial"/>
          <w:sz w:val="14"/>
          <w:szCs w:val="14"/>
        </w:rPr>
      </w:pPr>
    </w:p>
    <w:p w14:paraId="2478D0C1" w14:textId="77777777" w:rsidR="009029CC" w:rsidRPr="004C63B0" w:rsidRDefault="009029CC" w:rsidP="009029CC">
      <w:pPr>
        <w:jc w:val="both"/>
        <w:rPr>
          <w:rFonts w:ascii="Arial" w:hAnsi="Arial" w:cs="Arial"/>
          <w:sz w:val="14"/>
          <w:szCs w:val="14"/>
        </w:rPr>
      </w:pPr>
      <w:r w:rsidRPr="004C63B0">
        <w:rPr>
          <w:rFonts w:ascii="Arial" w:hAnsi="Arial" w:cs="Arial"/>
          <w:b/>
          <w:sz w:val="14"/>
          <w:szCs w:val="14"/>
        </w:rPr>
        <w:t>Regular employment is provided:</w:t>
      </w:r>
    </w:p>
    <w:p w14:paraId="49ED550E" w14:textId="77777777" w:rsidR="009029CC" w:rsidRPr="004C63B0" w:rsidRDefault="009029CC" w:rsidP="009029CC">
      <w:pPr>
        <w:numPr>
          <w:ilvl w:val="0"/>
          <w:numId w:val="9"/>
        </w:numPr>
        <w:jc w:val="both"/>
        <w:rPr>
          <w:rFonts w:ascii="Arial" w:hAnsi="Arial" w:cs="Arial"/>
          <w:sz w:val="14"/>
          <w:szCs w:val="14"/>
        </w:rPr>
      </w:pPr>
      <w:r w:rsidRPr="004C63B0">
        <w:rPr>
          <w:rFonts w:ascii="Arial" w:hAnsi="Arial" w:cs="Arial"/>
          <w:sz w:val="14"/>
          <w:szCs w:val="14"/>
        </w:rPr>
        <w:t>To every extent possible work performed must be on the basis of a recognised employment relationship established through national law and practice.</w:t>
      </w:r>
    </w:p>
    <w:p w14:paraId="30E4C4DE" w14:textId="77777777" w:rsidR="009029CC" w:rsidRPr="004C63B0" w:rsidRDefault="009029CC" w:rsidP="009029CC">
      <w:pPr>
        <w:numPr>
          <w:ilvl w:val="0"/>
          <w:numId w:val="9"/>
        </w:numPr>
        <w:jc w:val="both"/>
        <w:rPr>
          <w:rFonts w:ascii="Arial" w:hAnsi="Arial" w:cs="Arial"/>
          <w:sz w:val="14"/>
          <w:szCs w:val="14"/>
        </w:rPr>
      </w:pPr>
      <w:r w:rsidRPr="004C63B0">
        <w:rPr>
          <w:rFonts w:ascii="Arial" w:hAnsi="Arial" w:cs="Arial"/>
          <w:sz w:val="14"/>
          <w:szCs w:val="14"/>
        </w:rPr>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536136C3" w14:textId="77777777" w:rsidR="009029CC" w:rsidRPr="004C63B0" w:rsidRDefault="009029CC" w:rsidP="009029CC">
      <w:pPr>
        <w:pStyle w:val="Header"/>
        <w:jc w:val="both"/>
        <w:rPr>
          <w:rFonts w:ascii="Arial" w:hAnsi="Arial" w:cs="Arial"/>
          <w:sz w:val="14"/>
          <w:szCs w:val="14"/>
        </w:rPr>
      </w:pPr>
    </w:p>
    <w:p w14:paraId="537EC6EF"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 xml:space="preserve">No harsh or inhumane treatment is allowed: </w:t>
      </w:r>
    </w:p>
    <w:p w14:paraId="41A28E79" w14:textId="77777777" w:rsidR="009029CC" w:rsidRPr="004C63B0" w:rsidRDefault="009029CC" w:rsidP="009029CC">
      <w:pPr>
        <w:numPr>
          <w:ilvl w:val="0"/>
          <w:numId w:val="10"/>
        </w:numPr>
        <w:jc w:val="both"/>
        <w:rPr>
          <w:rFonts w:ascii="Arial" w:hAnsi="Arial" w:cs="Arial"/>
          <w:sz w:val="14"/>
          <w:szCs w:val="14"/>
        </w:rPr>
      </w:pPr>
      <w:r w:rsidRPr="004C63B0">
        <w:rPr>
          <w:rFonts w:ascii="Arial" w:hAnsi="Arial" w:cs="Arial"/>
          <w:sz w:val="14"/>
          <w:szCs w:val="14"/>
        </w:rPr>
        <w:t>Physical abuse or discipline, the threat of physical abuse, sexual or other harassment and verbal abuse or other forms of intimidation shall be prohibited.</w:t>
      </w:r>
    </w:p>
    <w:p w14:paraId="14409505" w14:textId="77777777" w:rsidR="009029CC" w:rsidRPr="004C63B0" w:rsidRDefault="009029CC" w:rsidP="009029CC">
      <w:pPr>
        <w:ind w:left="360"/>
        <w:jc w:val="both"/>
        <w:rPr>
          <w:rFonts w:ascii="Arial" w:hAnsi="Arial" w:cs="Arial"/>
          <w:sz w:val="14"/>
          <w:szCs w:val="14"/>
        </w:rPr>
      </w:pPr>
    </w:p>
    <w:p w14:paraId="0CA1AB39" w14:textId="77777777" w:rsidR="009029CC" w:rsidRPr="004C63B0" w:rsidRDefault="009029CC" w:rsidP="009029CC">
      <w:pPr>
        <w:pStyle w:val="Heading5"/>
        <w:numPr>
          <w:ilvl w:val="0"/>
          <w:numId w:val="0"/>
        </w:numPr>
        <w:pBdr>
          <w:bottom w:val="none" w:sz="0" w:space="0" w:color="auto"/>
        </w:pBdr>
        <w:ind w:left="1008" w:hanging="1008"/>
        <w:jc w:val="both"/>
        <w:rPr>
          <w:rFonts w:ascii="Arial" w:hAnsi="Arial" w:cs="Arial"/>
          <w:sz w:val="14"/>
          <w:szCs w:val="14"/>
          <w:u w:val="single"/>
        </w:rPr>
      </w:pPr>
      <w:bookmarkStart w:id="8" w:name="_Appendix_C:__1"/>
      <w:bookmarkEnd w:id="8"/>
      <w:r w:rsidRPr="004C63B0">
        <w:rPr>
          <w:rFonts w:ascii="Arial" w:hAnsi="Arial" w:cs="Arial"/>
          <w:sz w:val="14"/>
          <w:szCs w:val="14"/>
          <w:u w:val="single"/>
        </w:rPr>
        <w:t xml:space="preserve">Environmental Standards </w:t>
      </w:r>
    </w:p>
    <w:p w14:paraId="31326B58" w14:textId="77777777" w:rsidR="009029CC" w:rsidRPr="004C63B0" w:rsidRDefault="009029CC" w:rsidP="009029CC">
      <w:pPr>
        <w:jc w:val="both"/>
        <w:rPr>
          <w:rFonts w:ascii="Arial" w:hAnsi="Arial" w:cs="Arial"/>
          <w:sz w:val="14"/>
          <w:szCs w:val="14"/>
        </w:rPr>
      </w:pPr>
      <w:r w:rsidRPr="004C63B0">
        <w:rPr>
          <w:rFonts w:ascii="Arial" w:hAnsi="Arial" w:cs="Arial"/>
          <w:sz w:val="14"/>
          <w:szCs w:val="14"/>
        </w:rPr>
        <w:t xml:space="preserve">Oxfam is committed to reduce its reliance on finite/scarce resources and to minimise the environmental impact of its operations including its supply chain, and will work to achieve the standards listed in this section. </w:t>
      </w:r>
    </w:p>
    <w:p w14:paraId="764CED4D" w14:textId="77777777" w:rsidR="009029CC" w:rsidRPr="004C63B0" w:rsidRDefault="009029CC" w:rsidP="009029CC">
      <w:pPr>
        <w:jc w:val="both"/>
        <w:rPr>
          <w:rFonts w:ascii="Arial" w:hAnsi="Arial" w:cs="Arial"/>
          <w:sz w:val="14"/>
          <w:szCs w:val="14"/>
        </w:rPr>
      </w:pPr>
    </w:p>
    <w:p w14:paraId="0038971E"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 xml:space="preserve">Climate change: </w:t>
      </w:r>
    </w:p>
    <w:p w14:paraId="1609FBFE" w14:textId="77777777" w:rsidR="009029CC" w:rsidRPr="004C63B0" w:rsidRDefault="009029CC" w:rsidP="009029CC">
      <w:pPr>
        <w:pStyle w:val="ListParagraph"/>
        <w:ind w:left="0"/>
        <w:jc w:val="both"/>
        <w:rPr>
          <w:rFonts w:ascii="Arial" w:hAnsi="Arial" w:cs="Arial"/>
          <w:color w:val="000000"/>
          <w:sz w:val="14"/>
          <w:szCs w:val="14"/>
          <w:lang w:eastAsia="en-GB"/>
        </w:rPr>
      </w:pPr>
      <w:r w:rsidRPr="004C63B0">
        <w:rPr>
          <w:rFonts w:ascii="Arial" w:hAnsi="Arial" w:cs="Arial"/>
          <w:color w:val="000000"/>
          <w:sz w:val="14"/>
          <w:szCs w:val="14"/>
          <w:lang w:eastAsia="en-GB"/>
        </w:rPr>
        <w:t>Monitor and actively seek to reduce the Greenhouse Gas (GHG) emissions associated with its operations and:</w:t>
      </w:r>
    </w:p>
    <w:p w14:paraId="18150B8E" w14:textId="77777777" w:rsidR="009029CC" w:rsidRPr="004C63B0" w:rsidRDefault="009029CC" w:rsidP="009029CC">
      <w:pPr>
        <w:pStyle w:val="ListParagraph"/>
        <w:numPr>
          <w:ilvl w:val="0"/>
          <w:numId w:val="21"/>
        </w:numPr>
        <w:spacing w:after="200" w:line="276" w:lineRule="auto"/>
        <w:jc w:val="both"/>
        <w:rPr>
          <w:rFonts w:ascii="Arial" w:hAnsi="Arial" w:cs="Arial"/>
          <w:color w:val="000000"/>
          <w:sz w:val="14"/>
          <w:szCs w:val="14"/>
          <w:lang w:eastAsia="en-GB"/>
        </w:rPr>
      </w:pPr>
      <w:r w:rsidRPr="004C63B0">
        <w:rPr>
          <w:rFonts w:ascii="Arial" w:hAnsi="Arial" w:cs="Arial"/>
          <w:color w:val="000000"/>
          <w:sz w:val="14"/>
          <w:szCs w:val="14"/>
          <w:lang w:eastAsia="en-GB"/>
        </w:rPr>
        <w:t xml:space="preserve">Set absolute GHG reduction targets for operations in industrialised countries or Economies in Transition, such as those identified in Annex I of the United Nations Framework Convention on Climate Change below </w:t>
      </w:r>
    </w:p>
    <w:p w14:paraId="7A6904FB" w14:textId="77777777" w:rsidR="009029CC" w:rsidRPr="004C63B0" w:rsidRDefault="009029CC" w:rsidP="009029CC">
      <w:pPr>
        <w:pStyle w:val="ListParagraph"/>
        <w:numPr>
          <w:ilvl w:val="0"/>
          <w:numId w:val="21"/>
        </w:numPr>
        <w:spacing w:after="200" w:line="276" w:lineRule="auto"/>
        <w:jc w:val="both"/>
        <w:rPr>
          <w:rFonts w:ascii="Arial" w:hAnsi="Arial" w:cs="Arial"/>
          <w:color w:val="000000"/>
          <w:sz w:val="14"/>
          <w:szCs w:val="14"/>
          <w:lang w:eastAsia="en-GB"/>
        </w:rPr>
      </w:pPr>
      <w:r w:rsidRPr="004C63B0">
        <w:rPr>
          <w:rFonts w:ascii="Arial" w:hAnsi="Arial" w:cs="Arial"/>
          <w:color w:val="000000"/>
          <w:sz w:val="14"/>
          <w:szCs w:val="14"/>
          <w:lang w:eastAsia="en-GB"/>
        </w:rPr>
        <w:t>Set and report on targets for improved efficiency in countries where Oxfam runs programmes, such as those that may be regarded as non-Annex I countries under the UNFCCC</w:t>
      </w:r>
    </w:p>
    <w:p w14:paraId="29F0FEA3" w14:textId="77777777" w:rsidR="009029CC" w:rsidRPr="004C63B0" w:rsidRDefault="009029CC" w:rsidP="009029CC">
      <w:pPr>
        <w:pStyle w:val="ListParagraph"/>
        <w:ind w:left="0"/>
        <w:jc w:val="both"/>
        <w:rPr>
          <w:rFonts w:ascii="Arial" w:hAnsi="Arial" w:cs="Arial"/>
          <w:b/>
          <w:sz w:val="14"/>
          <w:szCs w:val="14"/>
        </w:rPr>
      </w:pPr>
      <w:r w:rsidRPr="004C63B0">
        <w:rPr>
          <w:rFonts w:ascii="Arial" w:hAnsi="Arial" w:cs="Arial"/>
          <w:b/>
          <w:sz w:val="14"/>
          <w:szCs w:val="14"/>
        </w:rPr>
        <w:t xml:space="preserve">Waste: </w:t>
      </w:r>
    </w:p>
    <w:p w14:paraId="1D657D06" w14:textId="77777777" w:rsidR="009029CC" w:rsidRPr="004C63B0" w:rsidRDefault="009029CC" w:rsidP="009029CC">
      <w:pPr>
        <w:pStyle w:val="ListParagraph"/>
        <w:numPr>
          <w:ilvl w:val="0"/>
          <w:numId w:val="16"/>
        </w:numPr>
        <w:spacing w:after="200" w:line="276" w:lineRule="auto"/>
        <w:jc w:val="both"/>
        <w:rPr>
          <w:rFonts w:ascii="Arial" w:hAnsi="Arial" w:cs="Arial"/>
          <w:sz w:val="14"/>
          <w:szCs w:val="14"/>
        </w:rPr>
      </w:pPr>
      <w:r w:rsidRPr="004C63B0">
        <w:rPr>
          <w:rFonts w:ascii="Arial" w:hAnsi="Arial" w:cs="Arial"/>
          <w:sz w:val="14"/>
          <w:szCs w:val="14"/>
        </w:rPr>
        <w:t xml:space="preserve">Reduce waste to landfill. </w:t>
      </w:r>
    </w:p>
    <w:p w14:paraId="5979FF6F" w14:textId="77777777" w:rsidR="009029CC" w:rsidRPr="004C63B0" w:rsidRDefault="009029CC" w:rsidP="009029CC">
      <w:pPr>
        <w:pStyle w:val="ListParagraph"/>
        <w:numPr>
          <w:ilvl w:val="0"/>
          <w:numId w:val="16"/>
        </w:numPr>
        <w:spacing w:after="200" w:line="276" w:lineRule="auto"/>
        <w:jc w:val="both"/>
        <w:rPr>
          <w:rFonts w:ascii="Arial" w:hAnsi="Arial" w:cs="Arial"/>
          <w:sz w:val="14"/>
          <w:szCs w:val="14"/>
        </w:rPr>
      </w:pPr>
      <w:r w:rsidRPr="004C63B0">
        <w:rPr>
          <w:rFonts w:ascii="Arial" w:hAnsi="Arial" w:cs="Arial"/>
          <w:sz w:val="14"/>
          <w:szCs w:val="14"/>
        </w:rPr>
        <w:t xml:space="preserve">Monitor operations, including procurement, to ensure waste minimisation and high product and process efficiency. </w:t>
      </w:r>
    </w:p>
    <w:p w14:paraId="38491E44" w14:textId="77777777" w:rsidR="009029CC" w:rsidRPr="004C63B0" w:rsidRDefault="009029CC" w:rsidP="009029CC">
      <w:pPr>
        <w:pStyle w:val="ListParagraph"/>
        <w:numPr>
          <w:ilvl w:val="0"/>
          <w:numId w:val="16"/>
        </w:numPr>
        <w:spacing w:after="200" w:line="276" w:lineRule="auto"/>
        <w:jc w:val="both"/>
        <w:rPr>
          <w:rFonts w:ascii="Arial" w:hAnsi="Arial" w:cs="Arial"/>
          <w:sz w:val="14"/>
          <w:szCs w:val="14"/>
        </w:rPr>
      </w:pPr>
      <w:r w:rsidRPr="004C63B0">
        <w:rPr>
          <w:rFonts w:ascii="Arial" w:hAnsi="Arial" w:cs="Arial"/>
          <w:sz w:val="14"/>
          <w:szCs w:val="14"/>
        </w:rPr>
        <w:t>Effective controls of waste in respect of ground, air, and water pollution are adopted.</w:t>
      </w:r>
    </w:p>
    <w:p w14:paraId="681AE17B"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 xml:space="preserve">Materials: </w:t>
      </w:r>
    </w:p>
    <w:p w14:paraId="6A491029" w14:textId="77777777" w:rsidR="009029CC" w:rsidRPr="004C63B0" w:rsidRDefault="009029CC" w:rsidP="009029CC">
      <w:pPr>
        <w:pStyle w:val="ListParagraph"/>
        <w:numPr>
          <w:ilvl w:val="0"/>
          <w:numId w:val="20"/>
        </w:numPr>
        <w:spacing w:after="200" w:line="276" w:lineRule="auto"/>
        <w:jc w:val="both"/>
        <w:rPr>
          <w:rFonts w:ascii="Arial" w:hAnsi="Arial" w:cs="Arial"/>
          <w:sz w:val="14"/>
          <w:szCs w:val="14"/>
        </w:rPr>
      </w:pPr>
      <w:r w:rsidRPr="004C63B0">
        <w:rPr>
          <w:rFonts w:ascii="Arial" w:hAnsi="Arial" w:cs="Arial"/>
          <w:sz w:val="14"/>
          <w:szCs w:val="14"/>
        </w:rPr>
        <w:t>Reuse, recycling and the use of recycled and recyclable materials are strongly encouraged.</w:t>
      </w:r>
    </w:p>
    <w:p w14:paraId="0FFDE4FE" w14:textId="77777777" w:rsidR="009029CC" w:rsidRPr="004C63B0" w:rsidRDefault="009029CC" w:rsidP="009029CC">
      <w:pPr>
        <w:pStyle w:val="ListParagraph"/>
        <w:numPr>
          <w:ilvl w:val="0"/>
          <w:numId w:val="20"/>
        </w:numPr>
        <w:spacing w:after="200" w:line="276" w:lineRule="auto"/>
        <w:jc w:val="both"/>
        <w:rPr>
          <w:rFonts w:ascii="Arial" w:hAnsi="Arial" w:cs="Arial"/>
          <w:sz w:val="14"/>
          <w:szCs w:val="14"/>
        </w:rPr>
      </w:pPr>
      <w:r w:rsidRPr="004C63B0">
        <w:rPr>
          <w:rFonts w:ascii="Arial" w:hAnsi="Arial" w:cs="Arial"/>
          <w:sz w:val="14"/>
          <w:szCs w:val="14"/>
        </w:rPr>
        <w:t>Avoid where practicable reliance on materials that are heavily dependent on finite resources.</w:t>
      </w:r>
    </w:p>
    <w:p w14:paraId="1A468D90"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 xml:space="preserve">Packaging: </w:t>
      </w:r>
    </w:p>
    <w:p w14:paraId="1FB18403" w14:textId="77777777" w:rsidR="009029CC" w:rsidRPr="004C63B0" w:rsidRDefault="009029CC" w:rsidP="009029CC">
      <w:pPr>
        <w:pStyle w:val="ListParagraph"/>
        <w:numPr>
          <w:ilvl w:val="0"/>
          <w:numId w:val="17"/>
        </w:numPr>
        <w:spacing w:after="200" w:line="276" w:lineRule="auto"/>
        <w:jc w:val="both"/>
        <w:rPr>
          <w:rFonts w:ascii="Arial" w:hAnsi="Arial" w:cs="Arial"/>
          <w:sz w:val="14"/>
          <w:szCs w:val="14"/>
        </w:rPr>
      </w:pPr>
      <w:r w:rsidRPr="004C63B0">
        <w:rPr>
          <w:rFonts w:ascii="Arial" w:hAnsi="Arial" w:cs="Arial"/>
          <w:sz w:val="14"/>
          <w:szCs w:val="14"/>
        </w:rPr>
        <w:lastRenderedPageBreak/>
        <w:t xml:space="preserve">Actively avoid undue and unnecessary packaging wherever practicable and use recycled and recyclable materials wherever appropriate. </w:t>
      </w:r>
    </w:p>
    <w:p w14:paraId="7822317E"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 xml:space="preserve">Wood and forest products: </w:t>
      </w:r>
    </w:p>
    <w:p w14:paraId="52D196C6" w14:textId="77777777" w:rsidR="009029CC" w:rsidRPr="004C63B0" w:rsidRDefault="009029CC" w:rsidP="009029CC">
      <w:pPr>
        <w:numPr>
          <w:ilvl w:val="0"/>
          <w:numId w:val="15"/>
        </w:numPr>
        <w:tabs>
          <w:tab w:val="left" w:pos="0"/>
          <w:tab w:val="left" w:pos="142"/>
        </w:tabs>
        <w:jc w:val="both"/>
        <w:rPr>
          <w:rFonts w:ascii="Arial" w:hAnsi="Arial" w:cs="Arial"/>
          <w:sz w:val="14"/>
          <w:szCs w:val="14"/>
        </w:rPr>
      </w:pPr>
      <w:r w:rsidRPr="004C63B0">
        <w:rPr>
          <w:rFonts w:ascii="Arial" w:hAnsi="Arial" w:cs="Arial"/>
          <w:sz w:val="14"/>
          <w:szCs w:val="14"/>
        </w:rPr>
        <w:t>Ensure that all forest products purchased are as a minimum legal in origin and provide evidence of due diligence to ensure this if requested by Oxfam</w:t>
      </w:r>
    </w:p>
    <w:p w14:paraId="4D920844" w14:textId="77777777" w:rsidR="009029CC" w:rsidRPr="004C63B0" w:rsidRDefault="009029CC" w:rsidP="009029CC">
      <w:pPr>
        <w:numPr>
          <w:ilvl w:val="0"/>
          <w:numId w:val="15"/>
        </w:numPr>
        <w:tabs>
          <w:tab w:val="left" w:pos="0"/>
          <w:tab w:val="left" w:pos="142"/>
        </w:tabs>
        <w:jc w:val="both"/>
        <w:rPr>
          <w:rFonts w:ascii="Arial" w:hAnsi="Arial" w:cs="Arial"/>
          <w:sz w:val="14"/>
          <w:szCs w:val="14"/>
        </w:rPr>
      </w:pPr>
      <w:r w:rsidRPr="004C63B0">
        <w:rPr>
          <w:rFonts w:ascii="Arial" w:hAnsi="Arial" w:cs="Arial"/>
          <w:sz w:val="14"/>
          <w:szCs w:val="14"/>
        </w:rPr>
        <w:t xml:space="preserve">Suppliers of paper products sourced from Oxfam affiliate home country offices and retail products carrying the Oxfam Brand must source forest products from recycled sources or well managed forests which have been certified to a credible standard. Exceptions will be made for products which are Fairtrade marked or produced by members of the World Fair Trade Organisation as appropriate. Oxfam views the Forestry Stewardship Council (FSC) as the most credible certification for the sustainable sourcing of wood and forest products. </w:t>
      </w:r>
    </w:p>
    <w:p w14:paraId="7653E67A" w14:textId="77777777" w:rsidR="009029CC" w:rsidRPr="004C63B0" w:rsidRDefault="009029CC" w:rsidP="009029CC">
      <w:pPr>
        <w:numPr>
          <w:ilvl w:val="0"/>
          <w:numId w:val="15"/>
        </w:numPr>
        <w:jc w:val="both"/>
        <w:rPr>
          <w:rFonts w:ascii="Arial" w:hAnsi="Arial" w:cs="Arial"/>
          <w:sz w:val="14"/>
          <w:szCs w:val="14"/>
        </w:rPr>
      </w:pPr>
      <w:r w:rsidRPr="004C63B0">
        <w:rPr>
          <w:rFonts w:ascii="Arial" w:hAnsi="Arial" w:cs="Arial"/>
          <w:sz w:val="14"/>
          <w:szCs w:val="14"/>
        </w:rPr>
        <w:t xml:space="preserve">Suppliers must never knowingly become involved in, collude with or purchase timber from illegal logging operations. </w:t>
      </w:r>
    </w:p>
    <w:p w14:paraId="0BBDC4FE" w14:textId="77777777" w:rsidR="009029CC" w:rsidRPr="004C63B0" w:rsidRDefault="009029CC" w:rsidP="009029CC">
      <w:pPr>
        <w:tabs>
          <w:tab w:val="left" w:pos="0"/>
          <w:tab w:val="left" w:pos="142"/>
        </w:tabs>
        <w:jc w:val="both"/>
        <w:rPr>
          <w:rFonts w:ascii="Arial" w:hAnsi="Arial" w:cs="Arial"/>
          <w:sz w:val="14"/>
          <w:szCs w:val="14"/>
        </w:rPr>
      </w:pPr>
    </w:p>
    <w:p w14:paraId="0A3B02B1" w14:textId="77777777" w:rsidR="009029CC" w:rsidRPr="004C63B0" w:rsidRDefault="009029CC" w:rsidP="009029CC">
      <w:pPr>
        <w:tabs>
          <w:tab w:val="left" w:pos="0"/>
          <w:tab w:val="left" w:pos="142"/>
        </w:tabs>
        <w:jc w:val="both"/>
        <w:rPr>
          <w:rFonts w:ascii="Arial" w:hAnsi="Arial" w:cs="Arial"/>
          <w:b/>
          <w:sz w:val="14"/>
          <w:szCs w:val="14"/>
        </w:rPr>
      </w:pPr>
      <w:r w:rsidRPr="004C63B0">
        <w:rPr>
          <w:rFonts w:ascii="Arial" w:hAnsi="Arial" w:cs="Arial"/>
          <w:b/>
          <w:sz w:val="14"/>
          <w:szCs w:val="14"/>
        </w:rPr>
        <w:t xml:space="preserve">Energy: </w:t>
      </w:r>
    </w:p>
    <w:p w14:paraId="14E2FF8B" w14:textId="77777777" w:rsidR="009029CC" w:rsidRPr="004C63B0" w:rsidRDefault="009029CC" w:rsidP="009029CC">
      <w:pPr>
        <w:pStyle w:val="ListParagraph"/>
        <w:numPr>
          <w:ilvl w:val="0"/>
          <w:numId w:val="18"/>
        </w:numPr>
        <w:tabs>
          <w:tab w:val="left" w:pos="0"/>
          <w:tab w:val="left" w:pos="142"/>
        </w:tabs>
        <w:jc w:val="both"/>
        <w:rPr>
          <w:rFonts w:ascii="Arial" w:hAnsi="Arial" w:cs="Arial"/>
          <w:sz w:val="14"/>
          <w:szCs w:val="14"/>
        </w:rPr>
      </w:pPr>
      <w:r w:rsidRPr="004C63B0">
        <w:rPr>
          <w:rFonts w:ascii="Arial" w:hAnsi="Arial" w:cs="Arial"/>
          <w:sz w:val="14"/>
          <w:szCs w:val="14"/>
        </w:rPr>
        <w:t xml:space="preserve">Work to reduce energy consumption and where practicable use energy from renewable resources. </w:t>
      </w:r>
    </w:p>
    <w:p w14:paraId="637236A9" w14:textId="77777777" w:rsidR="009029CC" w:rsidRPr="004C63B0" w:rsidRDefault="009029CC" w:rsidP="009029CC">
      <w:pPr>
        <w:tabs>
          <w:tab w:val="left" w:pos="0"/>
          <w:tab w:val="left" w:pos="142"/>
        </w:tabs>
        <w:jc w:val="both"/>
        <w:rPr>
          <w:rFonts w:ascii="Arial" w:hAnsi="Arial" w:cs="Arial"/>
          <w:b/>
          <w:sz w:val="14"/>
          <w:szCs w:val="14"/>
        </w:rPr>
      </w:pPr>
    </w:p>
    <w:p w14:paraId="2FA7CFF5" w14:textId="77777777" w:rsidR="009029CC" w:rsidRPr="004C63B0" w:rsidRDefault="009029CC" w:rsidP="009029CC">
      <w:pPr>
        <w:tabs>
          <w:tab w:val="left" w:pos="0"/>
          <w:tab w:val="left" w:pos="142"/>
        </w:tabs>
        <w:jc w:val="both"/>
        <w:rPr>
          <w:rFonts w:ascii="Arial" w:hAnsi="Arial" w:cs="Arial"/>
          <w:b/>
          <w:sz w:val="14"/>
          <w:szCs w:val="14"/>
        </w:rPr>
      </w:pPr>
      <w:r w:rsidRPr="004C63B0">
        <w:rPr>
          <w:rFonts w:ascii="Arial" w:hAnsi="Arial" w:cs="Arial"/>
          <w:b/>
          <w:sz w:val="14"/>
          <w:szCs w:val="14"/>
        </w:rPr>
        <w:t xml:space="preserve">Transport and travel: </w:t>
      </w:r>
    </w:p>
    <w:p w14:paraId="53E1A652" w14:textId="77777777" w:rsidR="009029CC" w:rsidRPr="004C63B0" w:rsidRDefault="009029CC" w:rsidP="009029CC">
      <w:pPr>
        <w:pStyle w:val="ListParagraph"/>
        <w:numPr>
          <w:ilvl w:val="0"/>
          <w:numId w:val="18"/>
        </w:numPr>
        <w:tabs>
          <w:tab w:val="left" w:pos="0"/>
          <w:tab w:val="left" w:pos="142"/>
        </w:tabs>
        <w:jc w:val="both"/>
        <w:rPr>
          <w:rFonts w:ascii="Arial" w:hAnsi="Arial" w:cs="Arial"/>
          <w:sz w:val="14"/>
          <w:szCs w:val="14"/>
        </w:rPr>
      </w:pPr>
      <w:r w:rsidRPr="004C63B0">
        <w:rPr>
          <w:rFonts w:ascii="Arial" w:hAnsi="Arial" w:cs="Arial"/>
          <w:sz w:val="14"/>
          <w:szCs w:val="14"/>
        </w:rPr>
        <w:t>Reduce staff travel wherever practicable.</w:t>
      </w:r>
    </w:p>
    <w:p w14:paraId="12B67A19" w14:textId="77777777" w:rsidR="009029CC" w:rsidRPr="004C63B0" w:rsidRDefault="009029CC" w:rsidP="009029CC">
      <w:pPr>
        <w:pStyle w:val="ListParagraph"/>
        <w:numPr>
          <w:ilvl w:val="0"/>
          <w:numId w:val="18"/>
        </w:numPr>
        <w:tabs>
          <w:tab w:val="left" w:pos="0"/>
          <w:tab w:val="left" w:pos="142"/>
        </w:tabs>
        <w:jc w:val="both"/>
        <w:rPr>
          <w:rFonts w:ascii="Arial" w:hAnsi="Arial" w:cs="Arial"/>
          <w:sz w:val="14"/>
          <w:szCs w:val="14"/>
        </w:rPr>
      </w:pPr>
      <w:r w:rsidRPr="004C63B0">
        <w:rPr>
          <w:rFonts w:ascii="Arial" w:hAnsi="Arial" w:cs="Arial"/>
          <w:sz w:val="14"/>
          <w:szCs w:val="14"/>
        </w:rPr>
        <w:t xml:space="preserve">Monitor and reduce transport logistics to ensure efficient distribution and delivery of products and services. </w:t>
      </w:r>
    </w:p>
    <w:p w14:paraId="7D76D08B" w14:textId="77777777" w:rsidR="009029CC" w:rsidRPr="004C63B0" w:rsidRDefault="009029CC" w:rsidP="009029CC">
      <w:pPr>
        <w:tabs>
          <w:tab w:val="left" w:pos="0"/>
          <w:tab w:val="left" w:pos="142"/>
        </w:tabs>
        <w:jc w:val="both"/>
        <w:rPr>
          <w:rFonts w:ascii="Arial" w:hAnsi="Arial" w:cs="Arial"/>
          <w:sz w:val="14"/>
          <w:szCs w:val="14"/>
        </w:rPr>
      </w:pPr>
    </w:p>
    <w:p w14:paraId="522B5EEE" w14:textId="77777777" w:rsidR="009029CC" w:rsidRPr="004C63B0" w:rsidRDefault="009029CC" w:rsidP="009029CC">
      <w:pPr>
        <w:tabs>
          <w:tab w:val="left" w:pos="0"/>
          <w:tab w:val="left" w:pos="142"/>
        </w:tabs>
        <w:jc w:val="both"/>
        <w:rPr>
          <w:rFonts w:ascii="Arial" w:hAnsi="Arial" w:cs="Arial"/>
          <w:b/>
          <w:sz w:val="14"/>
          <w:szCs w:val="14"/>
        </w:rPr>
      </w:pPr>
      <w:r w:rsidRPr="004C63B0">
        <w:rPr>
          <w:rFonts w:ascii="Arial" w:hAnsi="Arial" w:cs="Arial"/>
          <w:b/>
          <w:sz w:val="14"/>
          <w:szCs w:val="14"/>
        </w:rPr>
        <w:t xml:space="preserve">Conservation of biodiversity: </w:t>
      </w:r>
    </w:p>
    <w:p w14:paraId="64E5A2CE" w14:textId="77777777" w:rsidR="009029CC" w:rsidRPr="004C63B0" w:rsidRDefault="009029CC" w:rsidP="009029CC">
      <w:pPr>
        <w:pStyle w:val="ListParagraph"/>
        <w:numPr>
          <w:ilvl w:val="0"/>
          <w:numId w:val="19"/>
        </w:numPr>
        <w:tabs>
          <w:tab w:val="left" w:pos="0"/>
          <w:tab w:val="left" w:pos="142"/>
        </w:tabs>
        <w:jc w:val="both"/>
        <w:rPr>
          <w:rFonts w:ascii="Arial" w:hAnsi="Arial" w:cs="Arial"/>
          <w:sz w:val="14"/>
          <w:szCs w:val="14"/>
        </w:rPr>
      </w:pPr>
      <w:r w:rsidRPr="004C63B0">
        <w:rPr>
          <w:rFonts w:ascii="Arial" w:hAnsi="Arial" w:cs="Arial"/>
          <w:sz w:val="14"/>
          <w:szCs w:val="14"/>
        </w:rPr>
        <w:t xml:space="preserve">Seek to minimise the impact of operations on fauna, flora and land to ensure the conservation of biodiversity and habitats. </w:t>
      </w:r>
    </w:p>
    <w:p w14:paraId="58A3AA93" w14:textId="77777777" w:rsidR="009029CC" w:rsidRPr="004C63B0" w:rsidRDefault="009029CC" w:rsidP="009029CC">
      <w:pPr>
        <w:jc w:val="both"/>
        <w:rPr>
          <w:rFonts w:ascii="Arial" w:hAnsi="Arial" w:cs="Arial"/>
          <w:b/>
          <w:sz w:val="14"/>
          <w:szCs w:val="14"/>
        </w:rPr>
      </w:pPr>
    </w:p>
    <w:p w14:paraId="19D3BF44" w14:textId="77777777" w:rsidR="009029CC" w:rsidRPr="004C63B0" w:rsidRDefault="009029CC" w:rsidP="009029CC">
      <w:pPr>
        <w:jc w:val="both"/>
        <w:rPr>
          <w:rFonts w:ascii="Arial" w:hAnsi="Arial" w:cs="Arial"/>
          <w:b/>
          <w:sz w:val="14"/>
          <w:szCs w:val="14"/>
        </w:rPr>
      </w:pPr>
      <w:r w:rsidRPr="004C63B0">
        <w:rPr>
          <w:rFonts w:ascii="Arial" w:hAnsi="Arial" w:cs="Arial"/>
          <w:b/>
          <w:sz w:val="14"/>
          <w:szCs w:val="14"/>
        </w:rPr>
        <w:t>Water:</w:t>
      </w:r>
    </w:p>
    <w:p w14:paraId="6B5D62D3" w14:textId="77777777" w:rsidR="009029CC" w:rsidRPr="004C63B0" w:rsidRDefault="009029CC" w:rsidP="009029CC">
      <w:pPr>
        <w:numPr>
          <w:ilvl w:val="0"/>
          <w:numId w:val="19"/>
        </w:numPr>
        <w:jc w:val="both"/>
        <w:rPr>
          <w:rFonts w:ascii="Arial" w:hAnsi="Arial" w:cs="Arial"/>
          <w:sz w:val="14"/>
          <w:szCs w:val="14"/>
        </w:rPr>
      </w:pPr>
      <w:r w:rsidRPr="004C63B0">
        <w:rPr>
          <w:rFonts w:ascii="Arial" w:hAnsi="Arial" w:cs="Arial"/>
          <w:sz w:val="14"/>
          <w:szCs w:val="14"/>
        </w:rPr>
        <w:t>Develop a better understanding of its impact on water use and develop management processes where appropriate</w:t>
      </w:r>
    </w:p>
    <w:p w14:paraId="78A531A9" w14:textId="77777777" w:rsidR="009029CC" w:rsidRPr="004C63B0" w:rsidRDefault="009029CC" w:rsidP="009029CC">
      <w:pPr>
        <w:ind w:left="720"/>
        <w:jc w:val="both"/>
        <w:rPr>
          <w:rFonts w:ascii="Arial" w:hAnsi="Arial" w:cs="Arial"/>
          <w:sz w:val="14"/>
          <w:szCs w:val="14"/>
        </w:rPr>
      </w:pPr>
    </w:p>
    <w:p w14:paraId="746F07B8" w14:textId="77777777" w:rsidR="009029CC" w:rsidRPr="004C63B0" w:rsidRDefault="009029CC" w:rsidP="009029CC">
      <w:pPr>
        <w:pStyle w:val="Heading5"/>
        <w:numPr>
          <w:ilvl w:val="0"/>
          <w:numId w:val="0"/>
        </w:numPr>
        <w:pBdr>
          <w:bottom w:val="none" w:sz="0" w:space="0" w:color="auto"/>
        </w:pBdr>
        <w:ind w:left="1008" w:hanging="1008"/>
        <w:jc w:val="both"/>
        <w:rPr>
          <w:rFonts w:ascii="Arial" w:hAnsi="Arial" w:cs="Arial"/>
          <w:sz w:val="14"/>
          <w:szCs w:val="14"/>
          <w:u w:val="single"/>
        </w:rPr>
      </w:pPr>
      <w:bookmarkStart w:id="9" w:name="_Appendix_D:_Annex"/>
      <w:bookmarkEnd w:id="9"/>
      <w:r w:rsidRPr="004C63B0">
        <w:rPr>
          <w:rFonts w:ascii="Arial" w:hAnsi="Arial" w:cs="Arial"/>
          <w:sz w:val="14"/>
          <w:szCs w:val="14"/>
          <w:u w:val="single"/>
        </w:rPr>
        <w:t>Annex I countries, United Nations Framework Convention on Climate Change</w:t>
      </w:r>
    </w:p>
    <w:p w14:paraId="62880A43" w14:textId="77777777" w:rsidR="009029CC" w:rsidRPr="004C63B0" w:rsidRDefault="009029CC" w:rsidP="009029CC">
      <w:pPr>
        <w:autoSpaceDE w:val="0"/>
        <w:autoSpaceDN w:val="0"/>
        <w:adjustRightInd w:val="0"/>
        <w:spacing w:line="240" w:lineRule="atLeast"/>
        <w:jc w:val="both"/>
        <w:rPr>
          <w:rFonts w:ascii="Arial" w:hAnsi="Arial" w:cs="Arial"/>
          <w:sz w:val="14"/>
          <w:szCs w:val="14"/>
        </w:rPr>
      </w:pPr>
      <w:r w:rsidRPr="004C63B0">
        <w:rPr>
          <w:rFonts w:ascii="Arial" w:hAnsi="Arial" w:cs="Arial"/>
          <w:sz w:val="14"/>
          <w:szCs w:val="14"/>
        </w:rPr>
        <w:t xml:space="preserve">Australia, Austria, Belarus, Belgium, Bulgaria, Canada, Croatia, Czech Republic, Denmark, Estonia, European Union, Finland, France, Germany, Greece, Hungary, Iceland, Ireland, Italy, Japan,  Latvia, Liechtenstein, Lithuania, Luxembourg, Malta, Monaco, Netherlands, New Zealand, Norway, Poland, Portugal, Romania, Russian Federation, Slovakia, Slovenia, Spain, Sweden, Switzerland, Turkey, Ukraine, United Kingdom of Great Britain and Northern Ireland, United States of America. </w:t>
      </w:r>
    </w:p>
    <w:p w14:paraId="17FEA640" w14:textId="77777777" w:rsidR="009029CC" w:rsidRPr="004C63B0" w:rsidRDefault="009029CC" w:rsidP="009029CC">
      <w:pPr>
        <w:autoSpaceDE w:val="0"/>
        <w:autoSpaceDN w:val="0"/>
        <w:adjustRightInd w:val="0"/>
        <w:spacing w:line="240" w:lineRule="atLeast"/>
        <w:jc w:val="both"/>
        <w:rPr>
          <w:rFonts w:ascii="Arial" w:hAnsi="Arial" w:cs="Arial"/>
          <w:b/>
          <w:sz w:val="14"/>
          <w:szCs w:val="14"/>
        </w:rPr>
      </w:pPr>
    </w:p>
    <w:p w14:paraId="1F3CAD09" w14:textId="77777777" w:rsidR="009029CC" w:rsidRPr="004C63B0" w:rsidRDefault="009029CC" w:rsidP="009029CC">
      <w:pPr>
        <w:autoSpaceDE w:val="0"/>
        <w:autoSpaceDN w:val="0"/>
        <w:adjustRightInd w:val="0"/>
        <w:spacing w:line="240" w:lineRule="atLeast"/>
        <w:jc w:val="both"/>
        <w:rPr>
          <w:rFonts w:ascii="Arial" w:hAnsi="Arial" w:cs="Arial"/>
          <w:b/>
          <w:sz w:val="14"/>
          <w:szCs w:val="14"/>
        </w:rPr>
      </w:pPr>
      <w:r w:rsidRPr="004C63B0">
        <w:rPr>
          <w:rFonts w:ascii="Arial" w:hAnsi="Arial" w:cs="Arial"/>
          <w:b/>
          <w:sz w:val="14"/>
          <w:szCs w:val="14"/>
        </w:rPr>
        <w:t>2.2</w:t>
      </w:r>
      <w:r w:rsidRPr="004C63B0">
        <w:rPr>
          <w:rFonts w:ascii="Arial" w:hAnsi="Arial" w:cs="Arial"/>
          <w:b/>
          <w:sz w:val="14"/>
          <w:szCs w:val="14"/>
        </w:rPr>
        <w:tab/>
        <w:t>Oxfam Procurement Integrity Principles</w:t>
      </w:r>
      <w:bookmarkStart w:id="10" w:name="_Appendix_C_3"/>
      <w:bookmarkStart w:id="11" w:name="_Appendix_C:_"/>
      <w:bookmarkStart w:id="12" w:name="_Appendix_D:_"/>
      <w:bookmarkStart w:id="13" w:name="_Appendix_E:_Annex"/>
      <w:bookmarkEnd w:id="10"/>
      <w:bookmarkEnd w:id="11"/>
      <w:bookmarkEnd w:id="12"/>
      <w:bookmarkEnd w:id="13"/>
    </w:p>
    <w:p w14:paraId="75C6E631" w14:textId="77777777" w:rsidR="009029CC" w:rsidRDefault="009029CC" w:rsidP="009029CC">
      <w:pPr>
        <w:jc w:val="both"/>
        <w:rPr>
          <w:rFonts w:ascii="Arial" w:hAnsi="Arial" w:cs="Arial"/>
          <w:sz w:val="14"/>
          <w:szCs w:val="14"/>
          <w:lang w:eastAsia="en-GB"/>
        </w:rPr>
      </w:pPr>
      <w:bookmarkStart w:id="14" w:name="_Appendix_E:_"/>
      <w:bookmarkEnd w:id="14"/>
      <w:r w:rsidRPr="004C63B0">
        <w:rPr>
          <w:rFonts w:ascii="Arial" w:hAnsi="Arial" w:cs="Arial"/>
          <w:sz w:val="14"/>
          <w:szCs w:val="14"/>
          <w:lang w:eastAsia="en-GB"/>
        </w:rPr>
        <w:t>Oxfam is committed to ensure that its procurement processes are run with integrity and to further this commitment Oxfam actively promotes principles for suppliers and staff as detailed below.</w:t>
      </w:r>
    </w:p>
    <w:p w14:paraId="6A79E148" w14:textId="77777777" w:rsidR="009029CC" w:rsidRPr="004C63B0" w:rsidRDefault="009029CC" w:rsidP="009029CC">
      <w:pPr>
        <w:jc w:val="both"/>
        <w:rPr>
          <w:rFonts w:ascii="Arial" w:hAnsi="Arial" w:cs="Arial"/>
          <w:sz w:val="14"/>
          <w:szCs w:val="14"/>
          <w:lang w:eastAsia="en-GB"/>
        </w:rPr>
      </w:pPr>
    </w:p>
    <w:p w14:paraId="60C46E2E" w14:textId="77777777" w:rsidR="009029CC" w:rsidRPr="002E16F6" w:rsidRDefault="009029CC" w:rsidP="009029CC">
      <w:pPr>
        <w:jc w:val="both"/>
        <w:rPr>
          <w:rFonts w:ascii="Arial" w:hAnsi="Arial" w:cs="Arial"/>
          <w:b/>
          <w:sz w:val="16"/>
          <w:szCs w:val="16"/>
        </w:rPr>
      </w:pPr>
      <w:r w:rsidRPr="002E16F6">
        <w:rPr>
          <w:rFonts w:ascii="Arial" w:hAnsi="Arial" w:cs="Arial"/>
          <w:b/>
          <w:sz w:val="16"/>
          <w:szCs w:val="16"/>
        </w:rPr>
        <w:t>Procurement Integrity Principles for Oxfam Suppliers</w:t>
      </w:r>
    </w:p>
    <w:p w14:paraId="6AC3D18B" w14:textId="77777777" w:rsidR="009029CC" w:rsidRPr="004C63B0" w:rsidRDefault="009029CC" w:rsidP="009029CC">
      <w:pPr>
        <w:autoSpaceDE w:val="0"/>
        <w:autoSpaceDN w:val="0"/>
        <w:adjustRightInd w:val="0"/>
        <w:spacing w:after="100" w:line="181" w:lineRule="atLeast"/>
        <w:jc w:val="both"/>
        <w:rPr>
          <w:rFonts w:ascii="Arial" w:hAnsi="Arial" w:cs="Arial"/>
          <w:sz w:val="14"/>
          <w:szCs w:val="14"/>
          <w:lang w:eastAsia="en-GB"/>
        </w:rPr>
      </w:pPr>
      <w:r w:rsidRPr="004C63B0">
        <w:rPr>
          <w:rFonts w:ascii="Arial" w:hAnsi="Arial" w:cs="Arial"/>
          <w:sz w:val="14"/>
          <w:szCs w:val="14"/>
          <w:lang w:eastAsia="en-GB"/>
        </w:rPr>
        <w:t>Oxfam expects suppliers as a minimum, to follow the below-mentioned principles:</w:t>
      </w:r>
    </w:p>
    <w:p w14:paraId="754AC4D8" w14:textId="77777777" w:rsidR="009029CC" w:rsidRPr="004C63B0" w:rsidRDefault="009029CC" w:rsidP="009029CC">
      <w:pPr>
        <w:numPr>
          <w:ilvl w:val="0"/>
          <w:numId w:val="13"/>
        </w:numPr>
        <w:spacing w:after="100" w:afterAutospacing="1"/>
        <w:ind w:left="584" w:hanging="357"/>
        <w:jc w:val="both"/>
        <w:rPr>
          <w:rFonts w:ascii="Arial" w:hAnsi="Arial" w:cs="Arial"/>
          <w:sz w:val="14"/>
          <w:szCs w:val="14"/>
        </w:rPr>
      </w:pPr>
      <w:r w:rsidRPr="004C63B0">
        <w:rPr>
          <w:rFonts w:ascii="Arial" w:hAnsi="Arial" w:cs="Arial"/>
          <w:sz w:val="14"/>
          <w:szCs w:val="14"/>
        </w:rPr>
        <w:t xml:space="preserve">Accept responsibility for labour and environmental conditions under which products are made and services provided. This includes all work contracted or sub-contracted and that conducted by home or other out-workers. </w:t>
      </w:r>
    </w:p>
    <w:p w14:paraId="506E7C44" w14:textId="77777777" w:rsidR="009029CC" w:rsidRPr="004C63B0" w:rsidRDefault="009029CC" w:rsidP="009029CC">
      <w:pPr>
        <w:numPr>
          <w:ilvl w:val="0"/>
          <w:numId w:val="13"/>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sz w:val="14"/>
          <w:szCs w:val="14"/>
          <w:lang w:eastAsia="en-GB"/>
        </w:rPr>
        <w:t xml:space="preserve">Be open and transparent about the labour and environmental standards in their supply chains. To </w:t>
      </w:r>
      <w:r w:rsidRPr="004C63B0">
        <w:rPr>
          <w:rFonts w:ascii="Arial" w:hAnsi="Arial" w:cs="Arial"/>
          <w:color w:val="000000"/>
          <w:sz w:val="14"/>
          <w:szCs w:val="14"/>
        </w:rPr>
        <w:t>provide information requested by Oxfam to enable our assessment of labour and environmental standards in their supply chains.</w:t>
      </w:r>
    </w:p>
    <w:p w14:paraId="39A228D3" w14:textId="77777777" w:rsidR="009029CC" w:rsidRPr="004C63B0" w:rsidRDefault="009029CC" w:rsidP="009029CC">
      <w:pPr>
        <w:numPr>
          <w:ilvl w:val="0"/>
          <w:numId w:val="13"/>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color w:val="000000"/>
          <w:sz w:val="14"/>
          <w:szCs w:val="14"/>
        </w:rPr>
        <w:t>Support workers to realise their rights and minimise the barriers which prevent workers from achieving them.</w:t>
      </w:r>
    </w:p>
    <w:p w14:paraId="1D05049D" w14:textId="77777777" w:rsidR="009029CC" w:rsidRPr="004C63B0" w:rsidRDefault="009029CC" w:rsidP="009029CC">
      <w:pPr>
        <w:numPr>
          <w:ilvl w:val="0"/>
          <w:numId w:val="13"/>
        </w:numPr>
        <w:autoSpaceDE w:val="0"/>
        <w:autoSpaceDN w:val="0"/>
        <w:adjustRightInd w:val="0"/>
        <w:spacing w:after="100" w:afterAutospacing="1"/>
        <w:ind w:left="584" w:hanging="357"/>
        <w:jc w:val="both"/>
        <w:rPr>
          <w:rFonts w:ascii="Arial" w:hAnsi="Arial" w:cs="Arial"/>
          <w:color w:val="000000"/>
          <w:sz w:val="14"/>
          <w:szCs w:val="14"/>
        </w:rPr>
      </w:pPr>
      <w:r w:rsidRPr="004C63B0">
        <w:rPr>
          <w:rFonts w:ascii="Arial" w:hAnsi="Arial" w:cs="Arial"/>
          <w:color w:val="000000"/>
          <w:sz w:val="14"/>
          <w:szCs w:val="14"/>
        </w:rPr>
        <w:t>Demonstrate ability to meet local labour and environmental laws.</w:t>
      </w:r>
    </w:p>
    <w:p w14:paraId="648ECC55" w14:textId="77777777" w:rsidR="009029CC" w:rsidRPr="004C63B0" w:rsidRDefault="009029CC" w:rsidP="009029CC">
      <w:pPr>
        <w:numPr>
          <w:ilvl w:val="0"/>
          <w:numId w:val="13"/>
        </w:numPr>
        <w:autoSpaceDE w:val="0"/>
        <w:autoSpaceDN w:val="0"/>
        <w:adjustRightInd w:val="0"/>
        <w:spacing w:after="100" w:afterAutospacing="1"/>
        <w:ind w:left="584" w:hanging="357"/>
        <w:jc w:val="both"/>
        <w:rPr>
          <w:rFonts w:ascii="Arial" w:hAnsi="Arial" w:cs="Arial"/>
          <w:sz w:val="14"/>
          <w:szCs w:val="14"/>
        </w:rPr>
      </w:pPr>
      <w:r w:rsidRPr="004C63B0">
        <w:rPr>
          <w:rFonts w:ascii="Arial" w:hAnsi="Arial" w:cs="Arial"/>
          <w:color w:val="000000"/>
          <w:sz w:val="14"/>
          <w:szCs w:val="14"/>
        </w:rPr>
        <w:t>Demonstrate commitment to achieve conformance with the Labour and Environmental Standards in section 2.1 above and commitment to continuous improvement of their labour and environmental standards as agreed with Oxfam.</w:t>
      </w:r>
    </w:p>
    <w:p w14:paraId="5541B5CA" w14:textId="77777777" w:rsidR="009029CC" w:rsidRPr="004C63B0" w:rsidRDefault="009029CC" w:rsidP="009029CC">
      <w:pPr>
        <w:numPr>
          <w:ilvl w:val="0"/>
          <w:numId w:val="13"/>
        </w:numPr>
        <w:autoSpaceDE w:val="0"/>
        <w:autoSpaceDN w:val="0"/>
        <w:adjustRightInd w:val="0"/>
        <w:spacing w:after="100" w:afterAutospacing="1"/>
        <w:ind w:left="584" w:hanging="357"/>
        <w:jc w:val="both"/>
        <w:rPr>
          <w:rFonts w:ascii="Arial" w:hAnsi="Arial" w:cs="Arial"/>
          <w:sz w:val="14"/>
          <w:szCs w:val="14"/>
        </w:rPr>
      </w:pPr>
      <w:r w:rsidRPr="004C63B0">
        <w:rPr>
          <w:rFonts w:ascii="Arial" w:hAnsi="Arial" w:cs="Arial"/>
          <w:sz w:val="14"/>
          <w:szCs w:val="14"/>
        </w:rPr>
        <w:t xml:space="preserve">Suppliers importing from small scale producer groups facilitate trade in-line with Oxfam’s values based approach. </w:t>
      </w:r>
    </w:p>
    <w:p w14:paraId="54E7E936" w14:textId="77777777" w:rsidR="009029CC" w:rsidRPr="004C63B0" w:rsidRDefault="009029CC" w:rsidP="009029CC">
      <w:pPr>
        <w:autoSpaceDE w:val="0"/>
        <w:autoSpaceDN w:val="0"/>
        <w:adjustRightInd w:val="0"/>
        <w:spacing w:after="100" w:line="181" w:lineRule="atLeast"/>
        <w:jc w:val="both"/>
        <w:rPr>
          <w:rFonts w:ascii="Arial" w:hAnsi="Arial" w:cs="Arial"/>
          <w:sz w:val="14"/>
          <w:szCs w:val="14"/>
        </w:rPr>
      </w:pPr>
      <w:r w:rsidRPr="004C63B0">
        <w:rPr>
          <w:rFonts w:ascii="Arial" w:hAnsi="Arial" w:cs="Arial"/>
          <w:sz w:val="14"/>
          <w:szCs w:val="14"/>
        </w:rPr>
        <w:t>Oxfam will seek alternative sources where the conduct of suppliers demonstrably violates the basic rights of Oxfam’s intended beneficiaries, and there is no willingness to address the situation within a reasonable time period.</w:t>
      </w:r>
    </w:p>
    <w:p w14:paraId="5FEAACDC" w14:textId="77777777" w:rsidR="009029CC" w:rsidRPr="004C63B0" w:rsidRDefault="009029CC" w:rsidP="009029CC">
      <w:pPr>
        <w:pStyle w:val="ListParagraph"/>
        <w:ind w:left="0"/>
        <w:jc w:val="both"/>
        <w:rPr>
          <w:rFonts w:ascii="Arial" w:hAnsi="Arial" w:cs="Arial"/>
          <w:sz w:val="14"/>
          <w:szCs w:val="14"/>
        </w:rPr>
      </w:pPr>
      <w:r w:rsidRPr="004C63B0">
        <w:rPr>
          <w:rFonts w:ascii="Arial" w:hAnsi="Arial" w:cs="Arial"/>
          <w:sz w:val="14"/>
          <w:szCs w:val="14"/>
        </w:rPr>
        <w:t>Oxfam will not knowingly enter into contract or partnership with suppliers that participate in the activities outlined below:</w:t>
      </w:r>
    </w:p>
    <w:p w14:paraId="48F65182" w14:textId="77777777" w:rsidR="009029CC" w:rsidRPr="004C63B0" w:rsidRDefault="009029CC" w:rsidP="009029CC">
      <w:pPr>
        <w:pStyle w:val="ListParagraph"/>
        <w:ind w:left="0"/>
        <w:jc w:val="both"/>
        <w:rPr>
          <w:rFonts w:ascii="Arial" w:hAnsi="Arial" w:cs="Arial"/>
          <w:sz w:val="14"/>
          <w:szCs w:val="14"/>
        </w:rPr>
      </w:pPr>
    </w:p>
    <w:p w14:paraId="2CA1BD0C" w14:textId="77777777" w:rsidR="009029CC" w:rsidRPr="004C63B0" w:rsidRDefault="009029CC" w:rsidP="009029CC">
      <w:pPr>
        <w:pStyle w:val="Heading5"/>
        <w:numPr>
          <w:ilvl w:val="0"/>
          <w:numId w:val="0"/>
        </w:numPr>
        <w:pBdr>
          <w:bottom w:val="none" w:sz="0" w:space="0" w:color="auto"/>
        </w:pBdr>
        <w:ind w:left="1008" w:hanging="1008"/>
        <w:jc w:val="both"/>
        <w:rPr>
          <w:rFonts w:ascii="Arial" w:hAnsi="Arial" w:cs="Arial"/>
          <w:sz w:val="14"/>
          <w:szCs w:val="14"/>
        </w:rPr>
      </w:pPr>
      <w:r w:rsidRPr="004C63B0">
        <w:rPr>
          <w:rFonts w:ascii="Arial" w:hAnsi="Arial" w:cs="Arial"/>
          <w:sz w:val="14"/>
          <w:szCs w:val="14"/>
        </w:rPr>
        <w:t>List of activities that Oxfam suppliers should not be involved in:</w:t>
      </w:r>
    </w:p>
    <w:p w14:paraId="53DE4083" w14:textId="77777777" w:rsidR="009029CC" w:rsidRPr="004C63B0" w:rsidRDefault="009029CC" w:rsidP="009029CC">
      <w:pPr>
        <w:autoSpaceDE w:val="0"/>
        <w:autoSpaceDN w:val="0"/>
        <w:adjustRightInd w:val="0"/>
        <w:jc w:val="both"/>
        <w:rPr>
          <w:rFonts w:ascii="Arial" w:hAnsi="Arial" w:cs="Arial"/>
          <w:sz w:val="14"/>
          <w:szCs w:val="14"/>
        </w:rPr>
      </w:pPr>
      <w:r w:rsidRPr="004C63B0">
        <w:rPr>
          <w:rFonts w:ascii="Arial" w:hAnsi="Arial" w:cs="Arial"/>
          <w:sz w:val="14"/>
          <w:szCs w:val="14"/>
        </w:rPr>
        <w:t>Oxfam will seek alternative suppliers if we identify the following activities:</w:t>
      </w:r>
    </w:p>
    <w:p w14:paraId="105DC28D" w14:textId="77777777" w:rsidR="009029CC" w:rsidRPr="004C63B0" w:rsidRDefault="009029CC" w:rsidP="009029CC">
      <w:pPr>
        <w:numPr>
          <w:ilvl w:val="0"/>
          <w:numId w:val="14"/>
        </w:numPr>
        <w:autoSpaceDE w:val="0"/>
        <w:autoSpaceDN w:val="0"/>
        <w:adjustRightInd w:val="0"/>
        <w:ind w:left="360"/>
        <w:jc w:val="both"/>
        <w:rPr>
          <w:rFonts w:ascii="Arial" w:hAnsi="Arial" w:cs="Arial"/>
          <w:sz w:val="14"/>
          <w:szCs w:val="14"/>
        </w:rPr>
      </w:pPr>
      <w:r w:rsidRPr="004C63B0">
        <w:rPr>
          <w:rFonts w:ascii="Arial" w:hAnsi="Arial" w:cs="Arial"/>
          <w:sz w:val="14"/>
          <w:szCs w:val="14"/>
        </w:rPr>
        <w:t>Actively lobby to undermine public policies to tackle climate change or push for continued expansion of fossil fuel use</w:t>
      </w:r>
    </w:p>
    <w:p w14:paraId="77FD5058" w14:textId="77777777" w:rsidR="009029CC" w:rsidRPr="004C63B0" w:rsidRDefault="009029CC" w:rsidP="009029CC">
      <w:pPr>
        <w:numPr>
          <w:ilvl w:val="0"/>
          <w:numId w:val="14"/>
        </w:numPr>
        <w:autoSpaceDE w:val="0"/>
        <w:autoSpaceDN w:val="0"/>
        <w:adjustRightInd w:val="0"/>
        <w:ind w:left="360"/>
        <w:jc w:val="both"/>
        <w:rPr>
          <w:rFonts w:ascii="Arial" w:hAnsi="Arial" w:cs="Arial"/>
          <w:color w:val="000000"/>
          <w:sz w:val="14"/>
          <w:szCs w:val="14"/>
        </w:rPr>
      </w:pPr>
      <w:r w:rsidRPr="004C63B0">
        <w:rPr>
          <w:rFonts w:ascii="Arial" w:hAnsi="Arial" w:cs="Arial"/>
          <w:color w:val="000000"/>
          <w:sz w:val="14"/>
          <w:szCs w:val="14"/>
        </w:rPr>
        <w:t>Arms manufacture;</w:t>
      </w:r>
    </w:p>
    <w:p w14:paraId="4C0037DB" w14:textId="77777777" w:rsidR="009029CC" w:rsidRPr="004C63B0" w:rsidRDefault="009029CC" w:rsidP="009029CC">
      <w:pPr>
        <w:numPr>
          <w:ilvl w:val="0"/>
          <w:numId w:val="13"/>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The sale or export of arms or strategic services to governments which systematically violate the human rights of their citizens, or where there is internal armed conflict or major tensions, or where the sale of arms may jeopardise regional peace and security.</w:t>
      </w:r>
    </w:p>
    <w:p w14:paraId="3F6B9803" w14:textId="77777777" w:rsidR="009029CC" w:rsidRPr="004C63B0" w:rsidRDefault="009029CC" w:rsidP="009029CC">
      <w:pPr>
        <w:numPr>
          <w:ilvl w:val="0"/>
          <w:numId w:val="13"/>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Tobacco production and sale;</w:t>
      </w:r>
    </w:p>
    <w:p w14:paraId="1DB3818F" w14:textId="77777777" w:rsidR="009029CC" w:rsidRPr="004C63B0" w:rsidRDefault="009029CC" w:rsidP="009029CC">
      <w:pPr>
        <w:numPr>
          <w:ilvl w:val="0"/>
          <w:numId w:val="13"/>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The sale of baby milk outside the World Health Organisation (WHO) Code of Conduct;</w:t>
      </w:r>
    </w:p>
    <w:p w14:paraId="0A7E15F5" w14:textId="77777777" w:rsidR="009029CC" w:rsidRPr="004C63B0" w:rsidRDefault="009029CC" w:rsidP="009029CC">
      <w:pPr>
        <w:numPr>
          <w:ilvl w:val="0"/>
          <w:numId w:val="13"/>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Pesticide sales outside the Food and Agriculture Organisation (FAO) guidelines for pesticide retailing</w:t>
      </w:r>
    </w:p>
    <w:p w14:paraId="221D04AA" w14:textId="77777777" w:rsidR="009029CC" w:rsidRPr="004C63B0" w:rsidRDefault="009029CC" w:rsidP="009029CC">
      <w:pPr>
        <w:numPr>
          <w:ilvl w:val="0"/>
          <w:numId w:val="13"/>
        </w:numPr>
        <w:autoSpaceDE w:val="0"/>
        <w:autoSpaceDN w:val="0"/>
        <w:adjustRightInd w:val="0"/>
        <w:ind w:left="345"/>
        <w:jc w:val="both"/>
        <w:rPr>
          <w:rFonts w:ascii="Arial" w:hAnsi="Arial" w:cs="Arial"/>
          <w:color w:val="000000"/>
          <w:sz w:val="14"/>
          <w:szCs w:val="14"/>
        </w:rPr>
      </w:pPr>
      <w:r w:rsidRPr="004C63B0">
        <w:rPr>
          <w:rFonts w:ascii="Arial" w:hAnsi="Arial" w:cs="Arial"/>
          <w:color w:val="000000"/>
          <w:sz w:val="14"/>
          <w:szCs w:val="14"/>
        </w:rPr>
        <w:t>Extractive industries</w:t>
      </w:r>
    </w:p>
    <w:p w14:paraId="4E48AB20" w14:textId="77777777" w:rsidR="009029CC" w:rsidRPr="004C63B0" w:rsidRDefault="009029CC" w:rsidP="009029CC">
      <w:pPr>
        <w:numPr>
          <w:ilvl w:val="0"/>
          <w:numId w:val="13"/>
        </w:numPr>
        <w:autoSpaceDE w:val="0"/>
        <w:autoSpaceDN w:val="0"/>
        <w:adjustRightInd w:val="0"/>
        <w:ind w:left="345"/>
        <w:jc w:val="both"/>
        <w:rPr>
          <w:rFonts w:ascii="Arial" w:hAnsi="Arial" w:cs="Arial"/>
          <w:sz w:val="14"/>
          <w:szCs w:val="14"/>
        </w:rPr>
      </w:pPr>
      <w:r w:rsidRPr="004C63B0">
        <w:rPr>
          <w:rFonts w:ascii="Arial" w:hAnsi="Arial" w:cs="Arial"/>
          <w:color w:val="000000"/>
          <w:sz w:val="14"/>
          <w:szCs w:val="14"/>
        </w:rPr>
        <w:t xml:space="preserve">Production or publication or </w:t>
      </w:r>
      <w:r w:rsidRPr="004C63B0">
        <w:rPr>
          <w:rFonts w:ascii="Arial" w:hAnsi="Arial" w:cs="Arial"/>
          <w:sz w:val="14"/>
          <w:szCs w:val="14"/>
        </w:rPr>
        <w:t>broadcast of adult entertainment</w:t>
      </w:r>
    </w:p>
    <w:p w14:paraId="54D9BB66" w14:textId="77777777" w:rsidR="009029CC" w:rsidRPr="004C63B0" w:rsidRDefault="009029CC" w:rsidP="009029CC">
      <w:pPr>
        <w:numPr>
          <w:ilvl w:val="0"/>
          <w:numId w:val="13"/>
        </w:numPr>
        <w:autoSpaceDE w:val="0"/>
        <w:autoSpaceDN w:val="0"/>
        <w:adjustRightInd w:val="0"/>
        <w:ind w:left="345"/>
        <w:jc w:val="both"/>
        <w:rPr>
          <w:rFonts w:ascii="Arial" w:hAnsi="Arial" w:cs="Arial"/>
          <w:sz w:val="14"/>
          <w:szCs w:val="14"/>
        </w:rPr>
      </w:pPr>
      <w:r w:rsidRPr="004C63B0">
        <w:rPr>
          <w:rFonts w:ascii="Arial" w:hAnsi="Arial" w:cs="Arial"/>
          <w:sz w:val="14"/>
          <w:szCs w:val="14"/>
        </w:rPr>
        <w:t>Knowingly become involved in, collude with or purchase timber from illegal logging operations.</w:t>
      </w:r>
    </w:p>
    <w:p w14:paraId="3FF70A8D" w14:textId="77777777" w:rsidR="009029CC" w:rsidRPr="004C63B0" w:rsidRDefault="009029CC" w:rsidP="009029CC">
      <w:pPr>
        <w:numPr>
          <w:ilvl w:val="0"/>
          <w:numId w:val="13"/>
        </w:numPr>
        <w:autoSpaceDE w:val="0"/>
        <w:autoSpaceDN w:val="0"/>
        <w:adjustRightInd w:val="0"/>
        <w:ind w:left="345"/>
        <w:jc w:val="both"/>
        <w:rPr>
          <w:rFonts w:ascii="Arial" w:hAnsi="Arial" w:cs="Arial"/>
          <w:sz w:val="14"/>
          <w:szCs w:val="14"/>
        </w:rPr>
      </w:pPr>
      <w:r w:rsidRPr="004C63B0">
        <w:rPr>
          <w:rFonts w:ascii="Arial" w:hAnsi="Arial" w:cs="Arial"/>
          <w:sz w:val="14"/>
          <w:szCs w:val="14"/>
        </w:rPr>
        <w:t>Any other activities which violate the basic rights of Oxfam’s intended beneficiaries.</w:t>
      </w:r>
    </w:p>
    <w:p w14:paraId="035C9C8B" w14:textId="77777777" w:rsidR="009029CC" w:rsidRPr="004C63B0" w:rsidRDefault="009029CC" w:rsidP="009029CC">
      <w:pPr>
        <w:numPr>
          <w:ilvl w:val="0"/>
          <w:numId w:val="13"/>
        </w:numPr>
        <w:autoSpaceDE w:val="0"/>
        <w:autoSpaceDN w:val="0"/>
        <w:adjustRightInd w:val="0"/>
        <w:ind w:left="345"/>
        <w:jc w:val="both"/>
        <w:rPr>
          <w:rFonts w:ascii="Arial" w:hAnsi="Arial" w:cs="Arial"/>
          <w:sz w:val="14"/>
          <w:szCs w:val="14"/>
        </w:rPr>
      </w:pPr>
      <w:r w:rsidRPr="004C63B0">
        <w:rPr>
          <w:rFonts w:ascii="Arial" w:hAnsi="Arial" w:cs="Arial"/>
          <w:sz w:val="14"/>
          <w:szCs w:val="14"/>
        </w:rPr>
        <w:t>Activities which contravene the Procurement Integrity Principles listed in section 2.2</w:t>
      </w:r>
    </w:p>
    <w:p w14:paraId="12EE2165" w14:textId="77777777" w:rsidR="009029CC" w:rsidRPr="004C63B0" w:rsidRDefault="009029CC" w:rsidP="009029CC">
      <w:pPr>
        <w:autoSpaceDE w:val="0"/>
        <w:autoSpaceDN w:val="0"/>
        <w:adjustRightInd w:val="0"/>
        <w:spacing w:line="240" w:lineRule="atLeast"/>
        <w:ind w:left="345"/>
        <w:jc w:val="both"/>
        <w:rPr>
          <w:rFonts w:ascii="Arial" w:hAnsi="Arial" w:cs="Arial"/>
          <w:sz w:val="14"/>
          <w:szCs w:val="14"/>
        </w:rPr>
      </w:pPr>
    </w:p>
    <w:p w14:paraId="5483C933" w14:textId="77777777" w:rsidR="009029CC" w:rsidRPr="004C63B0" w:rsidRDefault="009029CC" w:rsidP="009029CC">
      <w:pPr>
        <w:autoSpaceDE w:val="0"/>
        <w:autoSpaceDN w:val="0"/>
        <w:adjustRightInd w:val="0"/>
        <w:spacing w:line="240" w:lineRule="atLeast"/>
        <w:ind w:left="24"/>
        <w:jc w:val="both"/>
        <w:rPr>
          <w:rFonts w:ascii="Arial" w:hAnsi="Arial" w:cs="Arial"/>
          <w:sz w:val="14"/>
          <w:szCs w:val="14"/>
        </w:rPr>
      </w:pPr>
      <w:r w:rsidRPr="004C63B0">
        <w:rPr>
          <w:rFonts w:ascii="Arial" w:hAnsi="Arial" w:cs="Arial"/>
          <w:sz w:val="14"/>
          <w:szCs w:val="14"/>
        </w:rPr>
        <w:t>Suppliers must declare any formal party political involvement or activity.</w:t>
      </w:r>
    </w:p>
    <w:p w14:paraId="5ECA9B7E" w14:textId="77777777" w:rsidR="009029CC" w:rsidRPr="004C63B0" w:rsidRDefault="009029CC" w:rsidP="009029CC">
      <w:pPr>
        <w:pStyle w:val="ListParagraph"/>
        <w:ind w:left="0"/>
        <w:jc w:val="both"/>
        <w:rPr>
          <w:rFonts w:ascii="Arial" w:hAnsi="Arial" w:cs="Arial"/>
          <w:sz w:val="14"/>
          <w:szCs w:val="14"/>
        </w:rPr>
      </w:pPr>
    </w:p>
    <w:p w14:paraId="1DBC152E" w14:textId="77777777" w:rsidR="009029CC" w:rsidRPr="002E16F6" w:rsidRDefault="009029CC" w:rsidP="009029CC">
      <w:pPr>
        <w:jc w:val="both"/>
        <w:rPr>
          <w:rFonts w:ascii="Arial" w:hAnsi="Arial" w:cs="Arial"/>
          <w:b/>
          <w:sz w:val="16"/>
          <w:szCs w:val="16"/>
        </w:rPr>
      </w:pPr>
      <w:r w:rsidRPr="002E16F6">
        <w:rPr>
          <w:rFonts w:ascii="Arial" w:hAnsi="Arial" w:cs="Arial"/>
          <w:b/>
          <w:sz w:val="16"/>
          <w:szCs w:val="16"/>
        </w:rPr>
        <w:t xml:space="preserve">Procurement Integrity Principles for Oxfam Staff </w:t>
      </w:r>
    </w:p>
    <w:p w14:paraId="53854879" w14:textId="77777777" w:rsidR="009029CC" w:rsidRDefault="009029CC" w:rsidP="009029CC">
      <w:pPr>
        <w:autoSpaceDE w:val="0"/>
        <w:autoSpaceDN w:val="0"/>
        <w:adjustRightInd w:val="0"/>
        <w:spacing w:line="240" w:lineRule="atLeast"/>
        <w:ind w:left="24"/>
        <w:jc w:val="both"/>
        <w:rPr>
          <w:rFonts w:ascii="Arial" w:hAnsi="Arial" w:cs="Arial"/>
          <w:sz w:val="14"/>
          <w:szCs w:val="14"/>
        </w:rPr>
      </w:pPr>
      <w:r w:rsidRPr="009923FA">
        <w:rPr>
          <w:rFonts w:ascii="Arial" w:hAnsi="Arial" w:cs="Arial"/>
          <w:sz w:val="14"/>
          <w:szCs w:val="14"/>
        </w:rPr>
        <w:t>To ensure we procure with Integrity, Oxfam staff will:</w:t>
      </w:r>
    </w:p>
    <w:p w14:paraId="3B3A1DBA" w14:textId="77777777" w:rsidR="009029CC" w:rsidRPr="004C63B0" w:rsidRDefault="009029CC" w:rsidP="009029CC">
      <w:pPr>
        <w:numPr>
          <w:ilvl w:val="0"/>
          <w:numId w:val="12"/>
        </w:numPr>
        <w:autoSpaceDE w:val="0"/>
        <w:autoSpaceDN w:val="0"/>
        <w:adjustRightInd w:val="0"/>
        <w:spacing w:line="181" w:lineRule="atLeast"/>
        <w:jc w:val="both"/>
        <w:rPr>
          <w:rFonts w:ascii="Arial" w:hAnsi="Arial" w:cs="Arial"/>
          <w:bCs/>
          <w:sz w:val="14"/>
          <w:szCs w:val="14"/>
        </w:rPr>
      </w:pPr>
      <w:r w:rsidRPr="004C63B0">
        <w:rPr>
          <w:rFonts w:ascii="Arial" w:hAnsi="Arial" w:cs="Arial"/>
          <w:sz w:val="14"/>
          <w:szCs w:val="14"/>
          <w:lang w:eastAsia="en-GB"/>
        </w:rPr>
        <w:t>Recognise that our suppliers may not be able to achieve all the labour and environmental standards laid out in sections 2.1 immediately and we will support suppliers to work toward conformance within a reasonable timeframe.</w:t>
      </w:r>
    </w:p>
    <w:p w14:paraId="3F934542" w14:textId="77777777" w:rsidR="009029CC" w:rsidRPr="004C63B0" w:rsidRDefault="009029CC" w:rsidP="009029CC">
      <w:pPr>
        <w:numPr>
          <w:ilvl w:val="0"/>
          <w:numId w:val="12"/>
        </w:numPr>
        <w:autoSpaceDE w:val="0"/>
        <w:autoSpaceDN w:val="0"/>
        <w:adjustRightInd w:val="0"/>
        <w:spacing w:line="181" w:lineRule="atLeast"/>
        <w:jc w:val="both"/>
        <w:rPr>
          <w:rFonts w:ascii="Arial" w:hAnsi="Arial" w:cs="Arial"/>
          <w:bCs/>
          <w:sz w:val="14"/>
          <w:szCs w:val="14"/>
        </w:rPr>
      </w:pPr>
      <w:r w:rsidRPr="004C63B0">
        <w:rPr>
          <w:rFonts w:ascii="Arial" w:hAnsi="Arial" w:cs="Arial"/>
          <w:bCs/>
          <w:sz w:val="14"/>
          <w:szCs w:val="14"/>
        </w:rPr>
        <w:t xml:space="preserve">Recognise the impact of all supply decisions on meeting the labour and environmental standards outlined in section 2.1 of this policy. We will involve our suppliers in addressing issues that may arise and expect them to assist us in minimising any negative effects. </w:t>
      </w:r>
    </w:p>
    <w:p w14:paraId="0FD4C2E8"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Ensure that our supply requirements are adequately defined and specified in sufficient time to allow the supply market to react to our demand.</w:t>
      </w:r>
    </w:p>
    <w:p w14:paraId="7045EE28"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Ensure that our supply activities comply with all applicable international and national laws, regulations, conventions and agreements that are in force in the countries from where our requirements are being procured, and ensure that the specific supply related requirements of our donors are adhered to.</w:t>
      </w:r>
    </w:p>
    <w:p w14:paraId="45CE775B"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Not engage in any activity with suppliers, or buyers from other organisations, which might be deemed to be anti-competitive or in breach of any statutory requirements in any country or trading region.</w:t>
      </w:r>
    </w:p>
    <w:p w14:paraId="1CC5BD98"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 xml:space="preserve">Not terminate purchase arrangements or relationships without due regard to all material circumstances, appropriate communication and notification to the supplier. We will however terminate supplier relationships where serious breaches of Oxfam’s labour and environmental standards persist after reasonable attempts have been made to work with the supplier to implement improvements, and where there is no reasonable prospect of securing improvements. Such terminations will be carried out in a responsible way. </w:t>
      </w:r>
    </w:p>
    <w:p w14:paraId="69073A65"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Act impartially and objectively in all their purchasing activities and to keep written records where appropriate to demonstrate that their actions have been fair and above reproach.</w:t>
      </w:r>
    </w:p>
    <w:p w14:paraId="55582E26"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Declare in advance any interest commercial or otherwise, they may have with a supplier to Oxfam and to be prepared to withdraw from those dealings if required. </w:t>
      </w:r>
    </w:p>
    <w:p w14:paraId="32EF5281"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Maintain an unimpeachable standard of integrity in all their business relationships and to foster the highest possible standards of professional competence in all their supply activities.</w:t>
      </w:r>
    </w:p>
    <w:p w14:paraId="223CEB84"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 xml:space="preserve">Not accept any personal gifts or other inducements, as individually or cumulatively these will be adjudged as an attempt to influence a purchasing decision. </w:t>
      </w:r>
    </w:p>
    <w:p w14:paraId="1623F9D4"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Seek the views of its suppliers over their ability to meet Oxfam’s labour and environmental standards given existing buying practices, and assists them to meet their concerns.</w:t>
      </w:r>
    </w:p>
    <w:p w14:paraId="7D33E971" w14:textId="77777777" w:rsidR="009029CC" w:rsidRPr="004C63B0" w:rsidRDefault="009029CC" w:rsidP="009029CC">
      <w:pPr>
        <w:numPr>
          <w:ilvl w:val="0"/>
          <w:numId w:val="11"/>
        </w:numPr>
        <w:jc w:val="both"/>
        <w:rPr>
          <w:rFonts w:ascii="Arial" w:hAnsi="Arial" w:cs="Arial"/>
          <w:sz w:val="14"/>
          <w:szCs w:val="14"/>
        </w:rPr>
      </w:pPr>
      <w:r w:rsidRPr="004C63B0">
        <w:rPr>
          <w:rFonts w:ascii="Arial" w:hAnsi="Arial" w:cs="Arial"/>
          <w:sz w:val="14"/>
          <w:szCs w:val="14"/>
        </w:rPr>
        <w:t>Recognise the contribution that stable business relationships can make to the observance of the labour and environmental standards, and endeavour to establish long-term relationships with its suppliers.</w:t>
      </w:r>
    </w:p>
    <w:p w14:paraId="4B8F936E" w14:textId="77777777" w:rsidR="009029CC" w:rsidRPr="004C63B0" w:rsidRDefault="009029CC" w:rsidP="009029CC">
      <w:pPr>
        <w:autoSpaceDE w:val="0"/>
        <w:autoSpaceDN w:val="0"/>
        <w:adjustRightInd w:val="0"/>
        <w:spacing w:line="240" w:lineRule="atLeast"/>
        <w:jc w:val="both"/>
        <w:rPr>
          <w:rFonts w:ascii="Arial" w:hAnsi="Arial" w:cs="Arial"/>
          <w:sz w:val="14"/>
          <w:szCs w:val="14"/>
        </w:rPr>
      </w:pPr>
    </w:p>
    <w:p w14:paraId="5E17B4B5" w14:textId="77777777" w:rsidR="009029CC" w:rsidRDefault="009029CC" w:rsidP="009029CC">
      <w:pPr>
        <w:autoSpaceDE w:val="0"/>
        <w:autoSpaceDN w:val="0"/>
        <w:adjustRightInd w:val="0"/>
        <w:spacing w:line="240" w:lineRule="atLeast"/>
        <w:jc w:val="both"/>
        <w:rPr>
          <w:rFonts w:asciiTheme="minorHAnsi" w:hAnsiTheme="minorHAnsi" w:cstheme="minorHAnsi"/>
          <w:sz w:val="20"/>
        </w:rPr>
      </w:pPr>
    </w:p>
    <w:p w14:paraId="4E7C641C" w14:textId="77777777" w:rsidR="009029CC" w:rsidRDefault="009029CC" w:rsidP="009029CC">
      <w:pPr>
        <w:autoSpaceDE w:val="0"/>
        <w:autoSpaceDN w:val="0"/>
        <w:adjustRightInd w:val="0"/>
        <w:spacing w:line="240" w:lineRule="atLeast"/>
        <w:jc w:val="both"/>
        <w:rPr>
          <w:rFonts w:asciiTheme="minorHAnsi" w:hAnsiTheme="minorHAnsi" w:cstheme="minorHAnsi"/>
          <w:sz w:val="20"/>
        </w:rPr>
      </w:pPr>
    </w:p>
    <w:p w14:paraId="151976A4" w14:textId="77777777" w:rsidR="009029CC" w:rsidRDefault="009029CC" w:rsidP="009029CC">
      <w:pPr>
        <w:autoSpaceDE w:val="0"/>
        <w:autoSpaceDN w:val="0"/>
        <w:adjustRightInd w:val="0"/>
        <w:spacing w:line="240" w:lineRule="atLeast"/>
        <w:jc w:val="both"/>
        <w:rPr>
          <w:rFonts w:asciiTheme="minorHAnsi" w:hAnsiTheme="minorHAnsi" w:cstheme="minorHAnsi"/>
          <w:sz w:val="20"/>
        </w:rPr>
      </w:pPr>
    </w:p>
    <w:p w14:paraId="0CE93DB5" w14:textId="77777777" w:rsidR="009029CC" w:rsidRDefault="009029CC" w:rsidP="009029CC">
      <w:pPr>
        <w:rPr>
          <w:rFonts w:asciiTheme="minorHAnsi" w:hAnsiTheme="minorHAnsi" w:cstheme="minorHAnsi"/>
          <w:sz w:val="20"/>
        </w:rPr>
        <w:sectPr w:rsidR="009029CC" w:rsidSect="002E16F6">
          <w:type w:val="continuous"/>
          <w:pgSz w:w="11906" w:h="16838"/>
          <w:pgMar w:top="1079" w:right="1133" w:bottom="993" w:left="1134" w:header="708" w:footer="193" w:gutter="0"/>
          <w:cols w:num="2" w:space="567"/>
          <w:rtlGutter/>
          <w:docGrid w:linePitch="360"/>
        </w:sectPr>
      </w:pPr>
    </w:p>
    <w:p w14:paraId="6AF11135" w14:textId="77777777" w:rsidR="009029CC" w:rsidRPr="00FD5CFE" w:rsidRDefault="009029CC" w:rsidP="009029CC">
      <w:pPr>
        <w:pStyle w:val="Heading1"/>
        <w:numPr>
          <w:ilvl w:val="0"/>
          <w:numId w:val="0"/>
        </w:numPr>
        <w:spacing w:before="0" w:after="0"/>
        <w:rPr>
          <w:rFonts w:ascii="Arial" w:hAnsi="Arial"/>
          <w:sz w:val="36"/>
        </w:rPr>
      </w:pPr>
      <w:bookmarkStart w:id="15" w:name="_Toc445469616"/>
      <w:r>
        <w:rPr>
          <w:rFonts w:ascii="Arial" w:hAnsi="Arial"/>
          <w:sz w:val="36"/>
        </w:rPr>
        <w:lastRenderedPageBreak/>
        <w:t>ANNEX C:</w:t>
      </w:r>
      <w:r w:rsidRPr="00051B75">
        <w:rPr>
          <w:rFonts w:ascii="Arial" w:hAnsi="Arial"/>
          <w:sz w:val="36"/>
        </w:rPr>
        <w:t xml:space="preserve"> </w:t>
      </w:r>
      <w:r>
        <w:rPr>
          <w:rFonts w:ascii="Arial" w:hAnsi="Arial"/>
          <w:sz w:val="36"/>
          <w:szCs w:val="36"/>
        </w:rPr>
        <w:t>SUPPLIER QUESTIONNAIRE</w:t>
      </w:r>
      <w:bookmarkEnd w:id="15"/>
    </w:p>
    <w:p w14:paraId="3D2E10E5" w14:textId="77777777" w:rsidR="009029CC" w:rsidRDefault="009029CC" w:rsidP="009029CC">
      <w:pPr>
        <w:jc w:val="center"/>
        <w:rPr>
          <w:rFonts w:ascii="Calibri" w:hAnsi="Calibri"/>
          <w:b/>
          <w:bCs/>
          <w:color w:val="000000"/>
          <w:sz w:val="20"/>
          <w:szCs w:val="20"/>
          <w:lang w:eastAsia="en-GB"/>
        </w:rPr>
      </w:pPr>
    </w:p>
    <w:p w14:paraId="2B4AF7BC" w14:textId="77777777" w:rsidR="009029CC" w:rsidRDefault="009029CC" w:rsidP="009029CC">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r w:rsidRPr="00AA603F">
        <w:rPr>
          <w:rFonts w:ascii="Calibri" w:hAnsi="Calibri"/>
          <w:b/>
          <w:bCs/>
          <w:color w:val="000000"/>
          <w:sz w:val="20"/>
          <w:szCs w:val="20"/>
          <w:lang w:eastAsia="en-GB"/>
        </w:rPr>
        <w:t xml:space="preserve">ALL Suppliers to complete Sections 1-6 and the declaration. </w:t>
      </w:r>
    </w:p>
    <w:p w14:paraId="760EB944" w14:textId="77777777" w:rsidR="009029CC" w:rsidRDefault="009029CC" w:rsidP="009029CC">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r w:rsidRPr="00AA603F">
        <w:rPr>
          <w:rFonts w:ascii="Calibri" w:hAnsi="Calibri"/>
          <w:b/>
          <w:bCs/>
          <w:color w:val="000000"/>
          <w:sz w:val="20"/>
          <w:szCs w:val="20"/>
          <w:lang w:eastAsia="en-GB"/>
        </w:rPr>
        <w:br/>
        <w:t>Suppliers providing branded products and services, rental vehicles</w:t>
      </w:r>
      <w:r>
        <w:rPr>
          <w:rFonts w:ascii="Calibri" w:hAnsi="Calibri"/>
          <w:b/>
          <w:bCs/>
          <w:color w:val="000000"/>
          <w:sz w:val="20"/>
          <w:szCs w:val="20"/>
          <w:lang w:eastAsia="en-GB"/>
        </w:rPr>
        <w:t xml:space="preserve"> </w:t>
      </w:r>
      <w:r w:rsidRPr="00AA603F">
        <w:rPr>
          <w:rFonts w:ascii="Calibri" w:hAnsi="Calibri"/>
          <w:b/>
          <w:bCs/>
          <w:color w:val="000000"/>
          <w:sz w:val="20"/>
          <w:szCs w:val="20"/>
          <w:lang w:eastAsia="en-GB"/>
        </w:rPr>
        <w:t xml:space="preserve">and construction projects </w:t>
      </w:r>
    </w:p>
    <w:p w14:paraId="2DE65AF8" w14:textId="77777777" w:rsidR="009029CC" w:rsidRDefault="009029CC" w:rsidP="009029CC">
      <w:pPr>
        <w:pBdr>
          <w:top w:val="single" w:sz="12" w:space="1" w:color="auto"/>
          <w:left w:val="single" w:sz="12" w:space="4" w:color="auto"/>
          <w:bottom w:val="single" w:sz="12" w:space="1" w:color="auto"/>
          <w:right w:val="single" w:sz="12" w:space="4" w:color="auto"/>
        </w:pBdr>
        <w:jc w:val="center"/>
        <w:rPr>
          <w:rFonts w:ascii="Calibri" w:hAnsi="Calibri"/>
          <w:b/>
          <w:bCs/>
          <w:color w:val="000000"/>
          <w:sz w:val="20"/>
          <w:szCs w:val="20"/>
          <w:lang w:eastAsia="en-GB"/>
        </w:rPr>
      </w:pPr>
      <w:r w:rsidRPr="00AA603F">
        <w:rPr>
          <w:rFonts w:ascii="Calibri" w:hAnsi="Calibri"/>
          <w:b/>
          <w:bCs/>
          <w:color w:val="000000"/>
          <w:sz w:val="20"/>
          <w:szCs w:val="20"/>
          <w:lang w:eastAsia="en-GB"/>
        </w:rPr>
        <w:t>to also complete section 7 and 8.</w:t>
      </w:r>
    </w:p>
    <w:p w14:paraId="793C99E8" w14:textId="77777777" w:rsidR="009029CC" w:rsidRDefault="009029CC" w:rsidP="009029CC">
      <w:pPr>
        <w:jc w:val="center"/>
        <w:rPr>
          <w:rFonts w:ascii="Calibri" w:hAnsi="Calibri"/>
          <w:b/>
          <w:bCs/>
          <w:color w:val="000000"/>
          <w:sz w:val="20"/>
          <w:szCs w:val="20"/>
          <w:lang w:eastAsia="en-GB"/>
        </w:rPr>
      </w:pPr>
    </w:p>
    <w:p w14:paraId="24E953DE" w14:textId="77777777" w:rsidR="009029CC" w:rsidRDefault="009029CC" w:rsidP="009029CC">
      <w:pPr>
        <w:rPr>
          <w:rFonts w:asciiTheme="minorHAnsi" w:hAnsiTheme="minorHAnsi" w:cstheme="minorHAnsi"/>
          <w:sz w:val="20"/>
        </w:rPr>
      </w:pPr>
    </w:p>
    <w:tbl>
      <w:tblPr>
        <w:tblW w:w="5289" w:type="pct"/>
        <w:tblInd w:w="-252" w:type="dxa"/>
        <w:tblLook w:val="04A0" w:firstRow="1" w:lastRow="0" w:firstColumn="1" w:lastColumn="0" w:noHBand="0" w:noVBand="1"/>
      </w:tblPr>
      <w:tblGrid>
        <w:gridCol w:w="227"/>
        <w:gridCol w:w="3784"/>
        <w:gridCol w:w="1218"/>
        <w:gridCol w:w="1222"/>
        <w:gridCol w:w="1303"/>
        <w:gridCol w:w="1341"/>
        <w:gridCol w:w="806"/>
      </w:tblGrid>
      <w:tr w:rsidR="009029CC" w:rsidRPr="00AA603F" w14:paraId="42382855" w14:textId="77777777" w:rsidTr="00DB6FA3">
        <w:trPr>
          <w:trHeight w:val="229"/>
        </w:trPr>
        <w:tc>
          <w:tcPr>
            <w:tcW w:w="115" w:type="pct"/>
            <w:tcBorders>
              <w:top w:val="nil"/>
              <w:left w:val="nil"/>
              <w:bottom w:val="nil"/>
              <w:right w:val="nil"/>
            </w:tcBorders>
            <w:shd w:val="clear" w:color="auto" w:fill="auto"/>
            <w:noWrap/>
            <w:hideMark/>
          </w:tcPr>
          <w:p w14:paraId="2643256C" w14:textId="77777777" w:rsidR="009029CC" w:rsidRDefault="009029CC" w:rsidP="00DB6FA3">
            <w:pPr>
              <w:jc w:val="center"/>
              <w:rPr>
                <w:rFonts w:ascii="Calibri" w:hAnsi="Calibri"/>
                <w:color w:val="000000"/>
                <w:lang w:eastAsia="en-GB"/>
              </w:rPr>
            </w:pPr>
          </w:p>
        </w:tc>
        <w:tc>
          <w:tcPr>
            <w:tcW w:w="4477"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78FF556E" w14:textId="77777777" w:rsidR="009029CC" w:rsidRDefault="009029CC" w:rsidP="00DB6FA3">
            <w:pPr>
              <w:ind w:left="12"/>
              <w:rPr>
                <w:rFonts w:ascii="Calibri" w:hAnsi="Calibri"/>
                <w:b/>
                <w:bCs/>
                <w:color w:val="000000"/>
                <w:szCs w:val="22"/>
                <w:lang w:eastAsia="en-GB"/>
              </w:rPr>
            </w:pPr>
            <w:r w:rsidRPr="00AA603F">
              <w:rPr>
                <w:rFonts w:ascii="Calibri" w:hAnsi="Calibri"/>
                <w:b/>
                <w:bCs/>
                <w:color w:val="000000"/>
                <w:szCs w:val="22"/>
                <w:lang w:eastAsia="en-GB"/>
              </w:rPr>
              <w:t>1 A) Company Profile</w:t>
            </w:r>
          </w:p>
        </w:tc>
        <w:tc>
          <w:tcPr>
            <w:tcW w:w="408" w:type="pct"/>
            <w:vMerge w:val="restart"/>
            <w:tcBorders>
              <w:top w:val="nil"/>
              <w:left w:val="single" w:sz="4" w:space="0" w:color="auto"/>
              <w:bottom w:val="nil"/>
              <w:right w:val="nil"/>
            </w:tcBorders>
            <w:shd w:val="clear" w:color="000000" w:fill="F2F2F2"/>
            <w:hideMark/>
          </w:tcPr>
          <w:p w14:paraId="767D5BD0" w14:textId="77777777" w:rsidR="009029CC" w:rsidRPr="00154DE8" w:rsidRDefault="009029CC" w:rsidP="00DB6FA3">
            <w:pPr>
              <w:jc w:val="center"/>
              <w:rPr>
                <w:rFonts w:ascii="Calibri" w:hAnsi="Calibri"/>
                <w:b/>
                <w:bCs/>
                <w:color w:val="000000"/>
                <w:sz w:val="14"/>
                <w:szCs w:val="14"/>
                <w:lang w:eastAsia="en-GB"/>
              </w:rPr>
            </w:pPr>
            <w:r w:rsidRPr="00154DE8">
              <w:rPr>
                <w:rFonts w:ascii="Calibri" w:hAnsi="Calibri"/>
                <w:b/>
                <w:bCs/>
                <w:color w:val="000000"/>
                <w:sz w:val="14"/>
                <w:szCs w:val="14"/>
                <w:lang w:eastAsia="en-GB"/>
              </w:rPr>
              <w:t>Oxfam Use only</w:t>
            </w:r>
          </w:p>
        </w:tc>
      </w:tr>
      <w:tr w:rsidR="009029CC" w:rsidRPr="00AA603F" w14:paraId="2026D8FF" w14:textId="77777777" w:rsidTr="00DB6FA3">
        <w:trPr>
          <w:trHeight w:val="362"/>
        </w:trPr>
        <w:tc>
          <w:tcPr>
            <w:tcW w:w="115" w:type="pct"/>
            <w:tcBorders>
              <w:top w:val="nil"/>
              <w:left w:val="nil"/>
              <w:bottom w:val="nil"/>
              <w:right w:val="nil"/>
            </w:tcBorders>
            <w:shd w:val="clear" w:color="auto" w:fill="auto"/>
            <w:noWrap/>
            <w:vAlign w:val="center"/>
            <w:hideMark/>
          </w:tcPr>
          <w:p w14:paraId="7F7022C3"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0BF28389"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Name of Company</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ACD970" w14:textId="77777777" w:rsidR="009029CC" w:rsidRDefault="009029CC" w:rsidP="00DB6FA3">
            <w:pPr>
              <w:rPr>
                <w:rFonts w:ascii="Arial" w:hAnsi="Arial" w:cs="Arial"/>
                <w:color w:val="000000"/>
                <w:sz w:val="20"/>
                <w:szCs w:val="20"/>
                <w:lang w:eastAsia="en-GB"/>
              </w:rPr>
            </w:pPr>
          </w:p>
        </w:tc>
        <w:tc>
          <w:tcPr>
            <w:tcW w:w="408" w:type="pct"/>
            <w:vMerge/>
            <w:tcBorders>
              <w:top w:val="nil"/>
              <w:left w:val="single" w:sz="4" w:space="0" w:color="auto"/>
              <w:bottom w:val="nil"/>
              <w:right w:val="nil"/>
            </w:tcBorders>
            <w:hideMark/>
          </w:tcPr>
          <w:p w14:paraId="0F1E8026" w14:textId="77777777" w:rsidR="009029CC" w:rsidRDefault="009029CC" w:rsidP="00DB6FA3">
            <w:pPr>
              <w:jc w:val="center"/>
              <w:rPr>
                <w:rFonts w:ascii="Calibri" w:hAnsi="Calibri"/>
                <w:b/>
                <w:bCs/>
                <w:color w:val="000000"/>
                <w:sz w:val="18"/>
                <w:szCs w:val="18"/>
                <w:lang w:eastAsia="en-GB"/>
              </w:rPr>
            </w:pPr>
          </w:p>
        </w:tc>
      </w:tr>
      <w:tr w:rsidR="009029CC" w:rsidRPr="00AA603F" w14:paraId="6F2C3C01" w14:textId="77777777" w:rsidTr="00DB6FA3">
        <w:trPr>
          <w:trHeight w:val="627"/>
        </w:trPr>
        <w:tc>
          <w:tcPr>
            <w:tcW w:w="115" w:type="pct"/>
            <w:tcBorders>
              <w:top w:val="nil"/>
              <w:left w:val="nil"/>
              <w:bottom w:val="nil"/>
              <w:right w:val="nil"/>
            </w:tcBorders>
            <w:shd w:val="clear" w:color="auto" w:fill="auto"/>
            <w:noWrap/>
            <w:vAlign w:val="center"/>
            <w:hideMark/>
          </w:tcPr>
          <w:p w14:paraId="0D5F620A"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1F40E457" w14:textId="77777777" w:rsidR="009029CC" w:rsidRDefault="009029CC" w:rsidP="00DB6FA3">
            <w:pPr>
              <w:rPr>
                <w:rFonts w:ascii="Calibri" w:hAnsi="Calibri"/>
                <w:sz w:val="20"/>
                <w:szCs w:val="20"/>
                <w:lang w:eastAsia="en-GB"/>
              </w:rPr>
            </w:pPr>
            <w:r w:rsidRPr="00AA603F">
              <w:rPr>
                <w:rFonts w:ascii="Calibri" w:hAnsi="Calibri"/>
                <w:sz w:val="20"/>
                <w:szCs w:val="20"/>
                <w:lang w:eastAsia="en-GB"/>
              </w:rPr>
              <w:t>Name of Oxfam staff member you have contact with; if any. (Name, Department, Location)</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8494C1" w14:textId="77777777" w:rsidR="009029CC" w:rsidRDefault="009029CC" w:rsidP="00DB6FA3">
            <w:pPr>
              <w:rPr>
                <w:rFonts w:ascii="Arial" w:hAnsi="Arial" w:cs="Arial"/>
                <w:color w:val="000000"/>
                <w:sz w:val="20"/>
                <w:szCs w:val="20"/>
                <w:lang w:eastAsia="en-GB"/>
              </w:rPr>
            </w:pPr>
          </w:p>
        </w:tc>
        <w:tc>
          <w:tcPr>
            <w:tcW w:w="408" w:type="pct"/>
            <w:vMerge/>
            <w:tcBorders>
              <w:top w:val="nil"/>
              <w:left w:val="single" w:sz="4" w:space="0" w:color="auto"/>
              <w:bottom w:val="nil"/>
              <w:right w:val="nil"/>
            </w:tcBorders>
            <w:hideMark/>
          </w:tcPr>
          <w:p w14:paraId="544B7DF6" w14:textId="77777777" w:rsidR="009029CC" w:rsidRDefault="009029CC" w:rsidP="00DB6FA3">
            <w:pPr>
              <w:jc w:val="center"/>
              <w:rPr>
                <w:rFonts w:ascii="Calibri" w:hAnsi="Calibri"/>
                <w:b/>
                <w:bCs/>
                <w:color w:val="000000"/>
                <w:sz w:val="18"/>
                <w:szCs w:val="18"/>
                <w:lang w:eastAsia="en-GB"/>
              </w:rPr>
            </w:pPr>
          </w:p>
        </w:tc>
      </w:tr>
      <w:tr w:rsidR="009029CC" w:rsidRPr="00AA603F" w14:paraId="7961F88F" w14:textId="77777777" w:rsidTr="00DB6FA3">
        <w:trPr>
          <w:trHeight w:val="566"/>
        </w:trPr>
        <w:tc>
          <w:tcPr>
            <w:tcW w:w="115" w:type="pct"/>
            <w:tcBorders>
              <w:top w:val="nil"/>
              <w:left w:val="nil"/>
              <w:bottom w:val="nil"/>
              <w:right w:val="nil"/>
            </w:tcBorders>
            <w:shd w:val="clear" w:color="auto" w:fill="auto"/>
            <w:noWrap/>
            <w:vAlign w:val="center"/>
            <w:hideMark/>
          </w:tcPr>
          <w:p w14:paraId="0F06D2F3"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13D76D00"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Registered Office address</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4A7D5FBB"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46CE74C1" w14:textId="77777777" w:rsidR="009029CC" w:rsidRDefault="009029CC" w:rsidP="00DB6FA3">
            <w:pPr>
              <w:jc w:val="center"/>
              <w:rPr>
                <w:rFonts w:ascii="Arial" w:hAnsi="Arial" w:cs="Arial"/>
                <w:color w:val="000000"/>
                <w:sz w:val="20"/>
                <w:szCs w:val="20"/>
                <w:lang w:eastAsia="en-GB"/>
              </w:rPr>
            </w:pPr>
          </w:p>
        </w:tc>
      </w:tr>
      <w:tr w:rsidR="009029CC" w:rsidRPr="00AA603F" w14:paraId="45DA02EE" w14:textId="77777777" w:rsidTr="00DB6FA3">
        <w:trPr>
          <w:trHeight w:val="531"/>
        </w:trPr>
        <w:tc>
          <w:tcPr>
            <w:tcW w:w="115" w:type="pct"/>
            <w:tcBorders>
              <w:top w:val="nil"/>
              <w:left w:val="nil"/>
              <w:bottom w:val="nil"/>
              <w:right w:val="nil"/>
            </w:tcBorders>
            <w:shd w:val="clear" w:color="auto" w:fill="auto"/>
            <w:noWrap/>
            <w:vAlign w:val="center"/>
            <w:hideMark/>
          </w:tcPr>
          <w:p w14:paraId="3E898E18"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3E1D0A35"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Ordering Address (if different)</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B1D64C6"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31AFF1BF" w14:textId="77777777" w:rsidR="009029CC" w:rsidRDefault="009029CC" w:rsidP="00DB6FA3">
            <w:pPr>
              <w:jc w:val="center"/>
              <w:rPr>
                <w:rFonts w:ascii="Arial" w:hAnsi="Arial" w:cs="Arial"/>
                <w:color w:val="000000"/>
                <w:sz w:val="20"/>
                <w:szCs w:val="20"/>
                <w:lang w:eastAsia="en-GB"/>
              </w:rPr>
            </w:pPr>
          </w:p>
        </w:tc>
      </w:tr>
      <w:tr w:rsidR="009029CC" w:rsidRPr="00AA603F" w14:paraId="289ED0D1" w14:textId="77777777" w:rsidTr="00DB6FA3">
        <w:trPr>
          <w:trHeight w:val="458"/>
        </w:trPr>
        <w:tc>
          <w:tcPr>
            <w:tcW w:w="115" w:type="pct"/>
            <w:tcBorders>
              <w:top w:val="nil"/>
              <w:left w:val="nil"/>
              <w:bottom w:val="nil"/>
              <w:right w:val="nil"/>
            </w:tcBorders>
            <w:shd w:val="clear" w:color="auto" w:fill="auto"/>
            <w:noWrap/>
            <w:vAlign w:val="center"/>
            <w:hideMark/>
          </w:tcPr>
          <w:p w14:paraId="57AF366E"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77C80F38"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Payment Address (if different)</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0FCE1CF"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106FB5D1" w14:textId="77777777" w:rsidR="009029CC" w:rsidRDefault="009029CC" w:rsidP="00DB6FA3">
            <w:pPr>
              <w:jc w:val="center"/>
              <w:rPr>
                <w:rFonts w:ascii="Arial" w:hAnsi="Arial" w:cs="Arial"/>
                <w:color w:val="000000"/>
                <w:sz w:val="20"/>
                <w:szCs w:val="20"/>
                <w:lang w:eastAsia="en-GB"/>
              </w:rPr>
            </w:pPr>
          </w:p>
        </w:tc>
      </w:tr>
      <w:tr w:rsidR="009029CC" w:rsidRPr="00AA603F" w14:paraId="62959A5B" w14:textId="77777777" w:rsidTr="00DB6FA3">
        <w:trPr>
          <w:trHeight w:val="232"/>
        </w:trPr>
        <w:tc>
          <w:tcPr>
            <w:tcW w:w="115" w:type="pct"/>
            <w:tcBorders>
              <w:top w:val="nil"/>
              <w:left w:val="nil"/>
              <w:bottom w:val="nil"/>
              <w:right w:val="nil"/>
            </w:tcBorders>
            <w:shd w:val="clear" w:color="auto" w:fill="auto"/>
            <w:noWrap/>
            <w:vAlign w:val="center"/>
            <w:hideMark/>
          </w:tcPr>
          <w:p w14:paraId="6FBDBD1C"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5D0CDD8C"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Telephone Number</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9C1FCC"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6D7CAA13" w14:textId="77777777" w:rsidR="009029CC" w:rsidRDefault="009029CC" w:rsidP="00DB6FA3">
            <w:pPr>
              <w:jc w:val="center"/>
              <w:rPr>
                <w:rFonts w:ascii="Arial" w:hAnsi="Arial" w:cs="Arial"/>
                <w:color w:val="000000"/>
                <w:sz w:val="20"/>
                <w:szCs w:val="20"/>
                <w:lang w:eastAsia="en-GB"/>
              </w:rPr>
            </w:pPr>
          </w:p>
        </w:tc>
      </w:tr>
      <w:tr w:rsidR="009029CC" w:rsidRPr="00AA603F" w14:paraId="79C09B4D" w14:textId="77777777" w:rsidTr="00DB6FA3">
        <w:trPr>
          <w:trHeight w:val="232"/>
        </w:trPr>
        <w:tc>
          <w:tcPr>
            <w:tcW w:w="115" w:type="pct"/>
            <w:tcBorders>
              <w:top w:val="nil"/>
              <w:left w:val="nil"/>
              <w:bottom w:val="nil"/>
              <w:right w:val="nil"/>
            </w:tcBorders>
            <w:shd w:val="clear" w:color="auto" w:fill="auto"/>
            <w:noWrap/>
            <w:vAlign w:val="center"/>
            <w:hideMark/>
          </w:tcPr>
          <w:p w14:paraId="204F6DDA"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2236010A"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Email</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0CD2A2FE"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07C3B342" w14:textId="77777777" w:rsidR="009029CC" w:rsidRDefault="009029CC" w:rsidP="00DB6FA3">
            <w:pPr>
              <w:jc w:val="center"/>
              <w:rPr>
                <w:rFonts w:ascii="Arial" w:hAnsi="Arial" w:cs="Arial"/>
                <w:color w:val="000000"/>
                <w:sz w:val="20"/>
                <w:szCs w:val="20"/>
                <w:lang w:eastAsia="en-GB"/>
              </w:rPr>
            </w:pPr>
          </w:p>
        </w:tc>
      </w:tr>
      <w:tr w:rsidR="009029CC" w:rsidRPr="00AA603F" w14:paraId="3D634637" w14:textId="77777777" w:rsidTr="00DB6FA3">
        <w:trPr>
          <w:trHeight w:val="232"/>
        </w:trPr>
        <w:tc>
          <w:tcPr>
            <w:tcW w:w="115" w:type="pct"/>
            <w:tcBorders>
              <w:top w:val="nil"/>
              <w:left w:val="nil"/>
              <w:bottom w:val="nil"/>
              <w:right w:val="nil"/>
            </w:tcBorders>
            <w:shd w:val="clear" w:color="auto" w:fill="auto"/>
            <w:noWrap/>
            <w:vAlign w:val="center"/>
            <w:hideMark/>
          </w:tcPr>
          <w:p w14:paraId="6D12DF3E"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080B3A8C"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Website</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1D1CB6D"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5875E1C6" w14:textId="77777777" w:rsidR="009029CC" w:rsidRDefault="009029CC" w:rsidP="00DB6FA3">
            <w:pPr>
              <w:jc w:val="center"/>
              <w:rPr>
                <w:rFonts w:ascii="Arial" w:hAnsi="Arial" w:cs="Arial"/>
                <w:color w:val="000000"/>
                <w:sz w:val="20"/>
                <w:szCs w:val="20"/>
                <w:lang w:eastAsia="en-GB"/>
              </w:rPr>
            </w:pPr>
          </w:p>
        </w:tc>
      </w:tr>
      <w:tr w:rsidR="009029CC" w:rsidRPr="00AA603F" w14:paraId="008F7729" w14:textId="77777777" w:rsidTr="00DB6FA3">
        <w:trPr>
          <w:trHeight w:val="494"/>
        </w:trPr>
        <w:tc>
          <w:tcPr>
            <w:tcW w:w="115" w:type="pct"/>
            <w:tcBorders>
              <w:top w:val="nil"/>
              <w:left w:val="nil"/>
              <w:bottom w:val="nil"/>
              <w:right w:val="nil"/>
            </w:tcBorders>
            <w:shd w:val="clear" w:color="auto" w:fill="auto"/>
            <w:noWrap/>
            <w:vAlign w:val="center"/>
            <w:hideMark/>
          </w:tcPr>
          <w:p w14:paraId="24898B4B"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4BB17185"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Company Registration number</w:t>
            </w:r>
            <w:r w:rsidRPr="00AA603F">
              <w:rPr>
                <w:rFonts w:ascii="Calibri" w:hAnsi="Calibri"/>
                <w:color w:val="000000"/>
                <w:sz w:val="20"/>
                <w:szCs w:val="20"/>
                <w:lang w:eastAsia="en-GB"/>
              </w:rPr>
              <w:br/>
              <w:t>(Please attach a copy of the certificate)</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5CDAC6"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1241C782" w14:textId="77777777" w:rsidR="009029CC" w:rsidRDefault="009029CC" w:rsidP="00DB6FA3">
            <w:pPr>
              <w:jc w:val="center"/>
              <w:rPr>
                <w:rFonts w:ascii="Arial" w:hAnsi="Arial" w:cs="Arial"/>
                <w:color w:val="000000"/>
                <w:sz w:val="20"/>
                <w:szCs w:val="20"/>
                <w:lang w:eastAsia="en-GB"/>
              </w:rPr>
            </w:pPr>
          </w:p>
        </w:tc>
      </w:tr>
      <w:tr w:rsidR="009029CC" w:rsidRPr="00AA603F" w14:paraId="2D89FC1C" w14:textId="77777777" w:rsidTr="00DB6FA3">
        <w:trPr>
          <w:trHeight w:val="232"/>
        </w:trPr>
        <w:tc>
          <w:tcPr>
            <w:tcW w:w="115" w:type="pct"/>
            <w:tcBorders>
              <w:top w:val="nil"/>
              <w:left w:val="nil"/>
              <w:bottom w:val="nil"/>
              <w:right w:val="nil"/>
            </w:tcBorders>
            <w:shd w:val="clear" w:color="auto" w:fill="auto"/>
            <w:noWrap/>
            <w:vAlign w:val="center"/>
            <w:hideMark/>
          </w:tcPr>
          <w:p w14:paraId="1ADB0476"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5F46EEEB"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Year established</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3F48A0B9" w14:textId="77777777" w:rsidR="009029CC" w:rsidRDefault="009029CC" w:rsidP="00DB6FA3">
            <w:pPr>
              <w:rPr>
                <w:rFonts w:ascii="Arial" w:hAnsi="Arial" w:cs="Arial"/>
                <w:color w:val="000000"/>
                <w:sz w:val="20"/>
                <w:szCs w:val="20"/>
                <w:lang w:eastAsia="en-GB"/>
              </w:rPr>
            </w:pPr>
          </w:p>
        </w:tc>
        <w:tc>
          <w:tcPr>
            <w:tcW w:w="408" w:type="pct"/>
            <w:tcBorders>
              <w:top w:val="nil"/>
              <w:left w:val="nil"/>
              <w:bottom w:val="nil"/>
              <w:right w:val="nil"/>
            </w:tcBorders>
            <w:shd w:val="clear" w:color="000000" w:fill="F2F2F2"/>
            <w:noWrap/>
            <w:hideMark/>
          </w:tcPr>
          <w:p w14:paraId="604AB837" w14:textId="77777777" w:rsidR="009029CC" w:rsidRDefault="009029CC" w:rsidP="00DB6FA3">
            <w:pPr>
              <w:jc w:val="center"/>
              <w:rPr>
                <w:rFonts w:ascii="Arial" w:hAnsi="Arial" w:cs="Arial"/>
                <w:color w:val="000000"/>
                <w:sz w:val="20"/>
                <w:szCs w:val="20"/>
                <w:lang w:eastAsia="en-GB"/>
              </w:rPr>
            </w:pPr>
          </w:p>
        </w:tc>
      </w:tr>
      <w:tr w:rsidR="009029CC" w:rsidRPr="00AA603F" w14:paraId="066C0F14" w14:textId="77777777" w:rsidTr="00DB6FA3">
        <w:trPr>
          <w:trHeight w:val="616"/>
        </w:trPr>
        <w:tc>
          <w:tcPr>
            <w:tcW w:w="115" w:type="pct"/>
            <w:tcBorders>
              <w:top w:val="nil"/>
              <w:left w:val="nil"/>
              <w:bottom w:val="nil"/>
              <w:right w:val="nil"/>
            </w:tcBorders>
            <w:shd w:val="clear" w:color="auto" w:fill="auto"/>
            <w:noWrap/>
            <w:vAlign w:val="center"/>
            <w:hideMark/>
          </w:tcPr>
          <w:p w14:paraId="219987C1"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19F9B8D4"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Please state your position in the supply chain e.g. Agent, Manufacturer, Service Provider, Importer, Trader</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1C345BF5"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1FB88FA9" w14:textId="77777777" w:rsidR="009029CC" w:rsidRDefault="009029CC" w:rsidP="00DB6FA3">
            <w:pPr>
              <w:jc w:val="center"/>
              <w:rPr>
                <w:rFonts w:ascii="Calibri" w:hAnsi="Calibri"/>
                <w:color w:val="000000"/>
                <w:sz w:val="20"/>
                <w:szCs w:val="20"/>
                <w:lang w:eastAsia="en-GB"/>
              </w:rPr>
            </w:pPr>
          </w:p>
        </w:tc>
      </w:tr>
      <w:tr w:rsidR="009029CC" w:rsidRPr="00AA603F" w14:paraId="187002FB" w14:textId="77777777" w:rsidTr="00DB6FA3">
        <w:trPr>
          <w:trHeight w:val="555"/>
        </w:trPr>
        <w:tc>
          <w:tcPr>
            <w:tcW w:w="115" w:type="pct"/>
            <w:tcBorders>
              <w:top w:val="nil"/>
              <w:left w:val="nil"/>
              <w:bottom w:val="nil"/>
              <w:right w:val="nil"/>
            </w:tcBorders>
            <w:shd w:val="clear" w:color="auto" w:fill="auto"/>
            <w:noWrap/>
            <w:vAlign w:val="center"/>
            <w:hideMark/>
          </w:tcPr>
          <w:p w14:paraId="7A8B2D15"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484D6F05"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Please specify the product/service being supplied to Oxfam</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5DA8FE56"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37321C2F" w14:textId="77777777" w:rsidR="009029CC" w:rsidRDefault="009029CC" w:rsidP="00DB6FA3">
            <w:pPr>
              <w:jc w:val="center"/>
              <w:rPr>
                <w:rFonts w:ascii="Calibri" w:hAnsi="Calibri"/>
                <w:color w:val="000000"/>
                <w:sz w:val="20"/>
                <w:szCs w:val="20"/>
                <w:lang w:eastAsia="en-GB"/>
              </w:rPr>
            </w:pPr>
          </w:p>
        </w:tc>
      </w:tr>
      <w:tr w:rsidR="009029CC" w:rsidRPr="00AA603F" w14:paraId="1846D90B" w14:textId="77777777" w:rsidTr="00DB6FA3">
        <w:trPr>
          <w:trHeight w:val="205"/>
        </w:trPr>
        <w:tc>
          <w:tcPr>
            <w:tcW w:w="115" w:type="pct"/>
            <w:tcBorders>
              <w:top w:val="nil"/>
              <w:left w:val="nil"/>
              <w:bottom w:val="nil"/>
              <w:right w:val="nil"/>
            </w:tcBorders>
            <w:shd w:val="clear" w:color="auto" w:fill="auto"/>
            <w:noWrap/>
            <w:vAlign w:val="center"/>
            <w:hideMark/>
          </w:tcPr>
          <w:p w14:paraId="1C2F0ABD"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single" w:sz="4" w:space="0" w:color="auto"/>
              <w:right w:val="single" w:sz="4" w:space="0" w:color="auto"/>
            </w:tcBorders>
            <w:shd w:val="clear" w:color="000000" w:fill="EEECE1"/>
            <w:vAlign w:val="center"/>
            <w:hideMark/>
          </w:tcPr>
          <w:p w14:paraId="53BBA6F0"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your goods or services carry the Oxfam brand?</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1001A74"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5C03C91A" w14:textId="77777777" w:rsidR="009029CC" w:rsidRDefault="009029CC" w:rsidP="00DB6FA3">
            <w:pPr>
              <w:jc w:val="center"/>
              <w:rPr>
                <w:rFonts w:ascii="Calibri" w:hAnsi="Calibri"/>
                <w:color w:val="000000"/>
                <w:sz w:val="20"/>
                <w:szCs w:val="20"/>
                <w:lang w:eastAsia="en-GB"/>
              </w:rPr>
            </w:pPr>
          </w:p>
        </w:tc>
      </w:tr>
      <w:tr w:rsidR="009029CC" w:rsidRPr="00AA603F" w14:paraId="74D68173" w14:textId="77777777" w:rsidTr="00DB6FA3">
        <w:trPr>
          <w:trHeight w:val="411"/>
        </w:trPr>
        <w:tc>
          <w:tcPr>
            <w:tcW w:w="115" w:type="pct"/>
            <w:tcBorders>
              <w:top w:val="nil"/>
              <w:left w:val="nil"/>
              <w:bottom w:val="nil"/>
              <w:right w:val="nil"/>
            </w:tcBorders>
            <w:shd w:val="clear" w:color="auto" w:fill="auto"/>
            <w:noWrap/>
            <w:vAlign w:val="center"/>
            <w:hideMark/>
          </w:tcPr>
          <w:p w14:paraId="7101325E" w14:textId="77777777" w:rsidR="009029CC" w:rsidRDefault="009029CC" w:rsidP="00DB6FA3">
            <w:pPr>
              <w:rPr>
                <w:rFonts w:ascii="Calibri" w:hAnsi="Calibri"/>
                <w:color w:val="000000"/>
                <w:sz w:val="20"/>
                <w:szCs w:val="20"/>
                <w:lang w:eastAsia="en-GB"/>
              </w:rPr>
            </w:pPr>
          </w:p>
        </w:tc>
        <w:tc>
          <w:tcPr>
            <w:tcW w:w="1911" w:type="pct"/>
            <w:tcBorders>
              <w:top w:val="nil"/>
              <w:left w:val="single" w:sz="4" w:space="0" w:color="auto"/>
              <w:bottom w:val="nil"/>
              <w:right w:val="single" w:sz="4" w:space="0" w:color="auto"/>
            </w:tcBorders>
            <w:shd w:val="clear" w:color="000000" w:fill="EEECE1"/>
            <w:vAlign w:val="center"/>
            <w:hideMark/>
          </w:tcPr>
          <w:p w14:paraId="55F622E7"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Company turnover in trading currency</w:t>
            </w:r>
            <w:r w:rsidRPr="00AA603F">
              <w:rPr>
                <w:rFonts w:ascii="Calibri" w:hAnsi="Calibri"/>
                <w:color w:val="000000"/>
                <w:sz w:val="20"/>
                <w:szCs w:val="20"/>
                <w:lang w:eastAsia="en-GB"/>
              </w:rPr>
              <w:br/>
              <w:t>(please attach recent financial statement)</w:t>
            </w:r>
          </w:p>
        </w:tc>
        <w:tc>
          <w:tcPr>
            <w:tcW w:w="2566" w:type="pct"/>
            <w:gridSpan w:val="4"/>
            <w:tcBorders>
              <w:top w:val="single" w:sz="4" w:space="0" w:color="auto"/>
              <w:left w:val="nil"/>
              <w:bottom w:val="single" w:sz="4" w:space="0" w:color="auto"/>
              <w:right w:val="single" w:sz="4" w:space="0" w:color="auto"/>
            </w:tcBorders>
            <w:shd w:val="clear" w:color="auto" w:fill="auto"/>
            <w:noWrap/>
            <w:vAlign w:val="center"/>
            <w:hideMark/>
          </w:tcPr>
          <w:p w14:paraId="5EA5E157"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1CC2B640" w14:textId="77777777" w:rsidR="009029CC" w:rsidRDefault="009029CC" w:rsidP="00DB6FA3">
            <w:pPr>
              <w:jc w:val="center"/>
              <w:rPr>
                <w:rFonts w:ascii="Calibri" w:hAnsi="Calibri"/>
                <w:color w:val="000000"/>
                <w:sz w:val="20"/>
                <w:szCs w:val="20"/>
                <w:lang w:eastAsia="en-GB"/>
              </w:rPr>
            </w:pPr>
          </w:p>
        </w:tc>
      </w:tr>
      <w:tr w:rsidR="009029CC" w:rsidRPr="00AA603F" w14:paraId="3901C053" w14:textId="77777777" w:rsidTr="00DB6FA3">
        <w:trPr>
          <w:trHeight w:val="411"/>
        </w:trPr>
        <w:tc>
          <w:tcPr>
            <w:tcW w:w="115" w:type="pct"/>
            <w:tcBorders>
              <w:top w:val="nil"/>
              <w:left w:val="nil"/>
              <w:bottom w:val="nil"/>
              <w:right w:val="nil"/>
            </w:tcBorders>
            <w:shd w:val="clear" w:color="auto" w:fill="auto"/>
            <w:noWrap/>
            <w:vAlign w:val="center"/>
            <w:hideMark/>
          </w:tcPr>
          <w:p w14:paraId="64310E90" w14:textId="77777777" w:rsidR="009029CC" w:rsidRDefault="009029CC" w:rsidP="00DB6FA3">
            <w:pPr>
              <w:rPr>
                <w:rFonts w:ascii="Calibri" w:hAnsi="Calibri"/>
                <w:color w:val="000000"/>
                <w:sz w:val="20"/>
                <w:szCs w:val="20"/>
                <w:lang w:eastAsia="en-GB"/>
              </w:rPr>
            </w:pPr>
          </w:p>
        </w:tc>
        <w:tc>
          <w:tcPr>
            <w:tcW w:w="1911" w:type="pct"/>
            <w:tcBorders>
              <w:top w:val="single" w:sz="4" w:space="0" w:color="auto"/>
              <w:left w:val="single" w:sz="4" w:space="0" w:color="auto"/>
              <w:bottom w:val="nil"/>
              <w:right w:val="single" w:sz="4" w:space="0" w:color="auto"/>
            </w:tcBorders>
            <w:shd w:val="clear" w:color="000000" w:fill="EEECE1"/>
            <w:vAlign w:val="center"/>
            <w:hideMark/>
          </w:tcPr>
          <w:p w14:paraId="490898D5"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Turnover of the part of the business that would serve Oxfam</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9DBFA25"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37184452" w14:textId="77777777" w:rsidR="009029CC" w:rsidRDefault="009029CC" w:rsidP="00DB6FA3">
            <w:pPr>
              <w:jc w:val="center"/>
              <w:rPr>
                <w:rFonts w:ascii="Calibri" w:hAnsi="Calibri"/>
                <w:color w:val="000000"/>
                <w:sz w:val="20"/>
                <w:szCs w:val="20"/>
                <w:lang w:eastAsia="en-GB"/>
              </w:rPr>
            </w:pPr>
          </w:p>
        </w:tc>
      </w:tr>
      <w:tr w:rsidR="009029CC" w:rsidRPr="00AA603F" w14:paraId="7A9DA027" w14:textId="77777777" w:rsidTr="00DB6FA3">
        <w:trPr>
          <w:trHeight w:val="249"/>
        </w:trPr>
        <w:tc>
          <w:tcPr>
            <w:tcW w:w="115" w:type="pct"/>
            <w:tcBorders>
              <w:top w:val="nil"/>
              <w:left w:val="nil"/>
              <w:bottom w:val="nil"/>
              <w:right w:val="nil"/>
            </w:tcBorders>
            <w:shd w:val="clear" w:color="auto" w:fill="auto"/>
            <w:noWrap/>
            <w:vAlign w:val="center"/>
            <w:hideMark/>
          </w:tcPr>
          <w:p w14:paraId="133C1562" w14:textId="77777777" w:rsidR="009029CC" w:rsidRDefault="009029CC" w:rsidP="00DB6FA3">
            <w:pPr>
              <w:rPr>
                <w:rFonts w:ascii="Calibri" w:hAnsi="Calibri"/>
                <w:color w:val="000000"/>
                <w:sz w:val="20"/>
                <w:szCs w:val="20"/>
                <w:lang w:eastAsia="en-GB"/>
              </w:rPr>
            </w:pPr>
          </w:p>
        </w:tc>
        <w:tc>
          <w:tcPr>
            <w:tcW w:w="1911"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030D134B"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Location of other operational sites (national and international), their functions and approximate numbers of employees where Oxfam goods or services could be positioned</w:t>
            </w: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7A9CAB0"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37D17C62" w14:textId="77777777" w:rsidR="009029CC" w:rsidRDefault="009029CC" w:rsidP="00DB6FA3">
            <w:pPr>
              <w:jc w:val="center"/>
              <w:rPr>
                <w:rFonts w:ascii="Calibri" w:hAnsi="Calibri"/>
                <w:color w:val="000000"/>
                <w:sz w:val="20"/>
                <w:szCs w:val="20"/>
                <w:lang w:eastAsia="en-GB"/>
              </w:rPr>
            </w:pPr>
          </w:p>
        </w:tc>
      </w:tr>
      <w:tr w:rsidR="009029CC" w:rsidRPr="00AA603F" w14:paraId="5337FA71" w14:textId="77777777" w:rsidTr="00DB6FA3">
        <w:trPr>
          <w:trHeight w:val="249"/>
        </w:trPr>
        <w:tc>
          <w:tcPr>
            <w:tcW w:w="115" w:type="pct"/>
            <w:tcBorders>
              <w:top w:val="nil"/>
              <w:left w:val="nil"/>
              <w:bottom w:val="nil"/>
              <w:right w:val="nil"/>
            </w:tcBorders>
            <w:shd w:val="clear" w:color="auto" w:fill="auto"/>
            <w:noWrap/>
            <w:hideMark/>
          </w:tcPr>
          <w:p w14:paraId="0C15EF3C" w14:textId="77777777" w:rsidR="009029CC" w:rsidRDefault="009029CC" w:rsidP="00DB6FA3">
            <w:pPr>
              <w:jc w:val="center"/>
              <w:rPr>
                <w:rFonts w:ascii="Calibri" w:hAnsi="Calibri"/>
                <w:color w:val="000000"/>
                <w:sz w:val="20"/>
                <w:szCs w:val="20"/>
                <w:lang w:eastAsia="en-GB"/>
              </w:rPr>
            </w:pPr>
          </w:p>
        </w:tc>
        <w:tc>
          <w:tcPr>
            <w:tcW w:w="1911" w:type="pct"/>
            <w:vMerge/>
            <w:tcBorders>
              <w:top w:val="single" w:sz="4" w:space="0" w:color="auto"/>
              <w:left w:val="single" w:sz="4" w:space="0" w:color="auto"/>
              <w:bottom w:val="single" w:sz="4" w:space="0" w:color="000000"/>
              <w:right w:val="single" w:sz="4" w:space="0" w:color="auto"/>
            </w:tcBorders>
            <w:vAlign w:val="center"/>
            <w:hideMark/>
          </w:tcPr>
          <w:p w14:paraId="40877609" w14:textId="77777777" w:rsidR="009029CC" w:rsidRDefault="009029CC" w:rsidP="00DB6FA3">
            <w:pPr>
              <w:rPr>
                <w:rFonts w:ascii="Calibri" w:hAnsi="Calibri"/>
                <w:color w:val="000000"/>
                <w:sz w:val="20"/>
                <w:szCs w:val="20"/>
                <w:lang w:eastAsia="en-GB"/>
              </w:rPr>
            </w:pP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7C81BAD"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42DA7E9C" w14:textId="77777777" w:rsidR="009029CC" w:rsidRDefault="009029CC" w:rsidP="00DB6FA3">
            <w:pPr>
              <w:jc w:val="center"/>
              <w:rPr>
                <w:rFonts w:ascii="Calibri" w:hAnsi="Calibri"/>
                <w:color w:val="000000"/>
                <w:sz w:val="20"/>
                <w:szCs w:val="20"/>
                <w:lang w:eastAsia="en-GB"/>
              </w:rPr>
            </w:pPr>
          </w:p>
        </w:tc>
      </w:tr>
      <w:tr w:rsidR="009029CC" w:rsidRPr="00AA603F" w14:paraId="3C4376DC" w14:textId="77777777" w:rsidTr="00DB6FA3">
        <w:trPr>
          <w:trHeight w:val="249"/>
        </w:trPr>
        <w:tc>
          <w:tcPr>
            <w:tcW w:w="115" w:type="pct"/>
            <w:tcBorders>
              <w:top w:val="nil"/>
              <w:left w:val="nil"/>
              <w:bottom w:val="nil"/>
              <w:right w:val="nil"/>
            </w:tcBorders>
            <w:shd w:val="clear" w:color="auto" w:fill="auto"/>
            <w:noWrap/>
            <w:hideMark/>
          </w:tcPr>
          <w:p w14:paraId="258F9DBD" w14:textId="77777777" w:rsidR="009029CC" w:rsidRDefault="009029CC" w:rsidP="00DB6FA3">
            <w:pPr>
              <w:jc w:val="center"/>
              <w:rPr>
                <w:rFonts w:ascii="Calibri" w:hAnsi="Calibri"/>
                <w:color w:val="000000"/>
                <w:sz w:val="20"/>
                <w:szCs w:val="20"/>
                <w:lang w:eastAsia="en-GB"/>
              </w:rPr>
            </w:pPr>
          </w:p>
        </w:tc>
        <w:tc>
          <w:tcPr>
            <w:tcW w:w="1911" w:type="pct"/>
            <w:vMerge/>
            <w:tcBorders>
              <w:top w:val="single" w:sz="4" w:space="0" w:color="auto"/>
              <w:left w:val="single" w:sz="4" w:space="0" w:color="auto"/>
              <w:bottom w:val="single" w:sz="4" w:space="0" w:color="000000"/>
              <w:right w:val="single" w:sz="4" w:space="0" w:color="auto"/>
            </w:tcBorders>
            <w:vAlign w:val="center"/>
            <w:hideMark/>
          </w:tcPr>
          <w:p w14:paraId="11A32997" w14:textId="77777777" w:rsidR="009029CC" w:rsidRDefault="009029CC" w:rsidP="00DB6FA3">
            <w:pPr>
              <w:rPr>
                <w:rFonts w:ascii="Calibri" w:hAnsi="Calibri"/>
                <w:color w:val="000000"/>
                <w:sz w:val="20"/>
                <w:szCs w:val="20"/>
                <w:lang w:eastAsia="en-GB"/>
              </w:rPr>
            </w:pP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B7F35BC"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1A3D49C3" w14:textId="77777777" w:rsidR="009029CC" w:rsidRDefault="009029CC" w:rsidP="00DB6FA3">
            <w:pPr>
              <w:jc w:val="center"/>
              <w:rPr>
                <w:rFonts w:ascii="Calibri" w:hAnsi="Calibri"/>
                <w:color w:val="000000"/>
                <w:sz w:val="20"/>
                <w:szCs w:val="20"/>
                <w:lang w:eastAsia="en-GB"/>
              </w:rPr>
            </w:pPr>
          </w:p>
        </w:tc>
      </w:tr>
      <w:tr w:rsidR="009029CC" w:rsidRPr="00AA603F" w14:paraId="3616083D" w14:textId="77777777" w:rsidTr="00DB6FA3">
        <w:trPr>
          <w:trHeight w:val="249"/>
        </w:trPr>
        <w:tc>
          <w:tcPr>
            <w:tcW w:w="115" w:type="pct"/>
            <w:tcBorders>
              <w:top w:val="nil"/>
              <w:left w:val="nil"/>
              <w:bottom w:val="nil"/>
              <w:right w:val="nil"/>
            </w:tcBorders>
            <w:shd w:val="clear" w:color="auto" w:fill="auto"/>
            <w:noWrap/>
            <w:hideMark/>
          </w:tcPr>
          <w:p w14:paraId="0333B888" w14:textId="77777777" w:rsidR="009029CC" w:rsidRDefault="009029CC" w:rsidP="00DB6FA3">
            <w:pPr>
              <w:jc w:val="center"/>
              <w:rPr>
                <w:rFonts w:ascii="Calibri" w:hAnsi="Calibri"/>
                <w:color w:val="000000"/>
                <w:sz w:val="20"/>
                <w:szCs w:val="20"/>
                <w:lang w:eastAsia="en-GB"/>
              </w:rPr>
            </w:pPr>
          </w:p>
        </w:tc>
        <w:tc>
          <w:tcPr>
            <w:tcW w:w="1911" w:type="pct"/>
            <w:vMerge/>
            <w:tcBorders>
              <w:top w:val="single" w:sz="4" w:space="0" w:color="auto"/>
              <w:left w:val="single" w:sz="4" w:space="0" w:color="auto"/>
              <w:bottom w:val="single" w:sz="4" w:space="0" w:color="000000"/>
              <w:right w:val="single" w:sz="4" w:space="0" w:color="auto"/>
            </w:tcBorders>
            <w:vAlign w:val="center"/>
            <w:hideMark/>
          </w:tcPr>
          <w:p w14:paraId="723AEE61" w14:textId="77777777" w:rsidR="009029CC" w:rsidRDefault="009029CC" w:rsidP="00DB6FA3">
            <w:pPr>
              <w:rPr>
                <w:rFonts w:ascii="Calibri" w:hAnsi="Calibri"/>
                <w:color w:val="000000"/>
                <w:sz w:val="20"/>
                <w:szCs w:val="20"/>
                <w:lang w:eastAsia="en-GB"/>
              </w:rPr>
            </w:pPr>
          </w:p>
        </w:tc>
        <w:tc>
          <w:tcPr>
            <w:tcW w:w="256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9D7E930" w14:textId="77777777" w:rsidR="009029CC" w:rsidRDefault="009029CC" w:rsidP="00DB6FA3">
            <w:pP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4B19C136" w14:textId="77777777" w:rsidR="009029CC" w:rsidRDefault="009029CC" w:rsidP="00DB6FA3">
            <w:pPr>
              <w:jc w:val="center"/>
              <w:rPr>
                <w:rFonts w:ascii="Calibri" w:hAnsi="Calibri"/>
                <w:color w:val="000000"/>
                <w:sz w:val="20"/>
                <w:szCs w:val="20"/>
                <w:lang w:eastAsia="en-GB"/>
              </w:rPr>
            </w:pPr>
          </w:p>
        </w:tc>
      </w:tr>
      <w:tr w:rsidR="009029CC" w:rsidRPr="00AA603F" w14:paraId="5D1D8B15" w14:textId="77777777" w:rsidTr="00DB6FA3">
        <w:trPr>
          <w:trHeight w:val="47"/>
        </w:trPr>
        <w:tc>
          <w:tcPr>
            <w:tcW w:w="115" w:type="pct"/>
            <w:tcBorders>
              <w:top w:val="nil"/>
              <w:left w:val="nil"/>
              <w:bottom w:val="nil"/>
              <w:right w:val="nil"/>
            </w:tcBorders>
            <w:shd w:val="clear" w:color="auto" w:fill="auto"/>
            <w:noWrap/>
            <w:hideMark/>
          </w:tcPr>
          <w:p w14:paraId="0646DAEA" w14:textId="77777777" w:rsidR="009029CC" w:rsidRDefault="009029CC" w:rsidP="00DB6FA3">
            <w:pPr>
              <w:jc w:val="center"/>
              <w:rPr>
                <w:rFonts w:ascii="Calibri" w:hAnsi="Calibri"/>
                <w:color w:val="000000"/>
                <w:sz w:val="20"/>
                <w:szCs w:val="20"/>
                <w:lang w:eastAsia="en-GB"/>
              </w:rPr>
            </w:pPr>
          </w:p>
        </w:tc>
        <w:tc>
          <w:tcPr>
            <w:tcW w:w="1911" w:type="pct"/>
            <w:tcBorders>
              <w:top w:val="nil"/>
              <w:left w:val="nil"/>
              <w:bottom w:val="nil"/>
              <w:right w:val="nil"/>
            </w:tcBorders>
            <w:shd w:val="clear" w:color="auto" w:fill="auto"/>
            <w:hideMark/>
          </w:tcPr>
          <w:p w14:paraId="6748F2CF" w14:textId="77777777" w:rsidR="009029CC" w:rsidRDefault="009029CC" w:rsidP="00DB6FA3">
            <w:pPr>
              <w:jc w:val="center"/>
              <w:rPr>
                <w:rFonts w:ascii="Calibri" w:hAnsi="Calibri"/>
                <w:color w:val="000000"/>
                <w:sz w:val="20"/>
                <w:szCs w:val="20"/>
                <w:lang w:eastAsia="en-GB"/>
              </w:rPr>
            </w:pPr>
          </w:p>
        </w:tc>
        <w:tc>
          <w:tcPr>
            <w:tcW w:w="615" w:type="pct"/>
            <w:tcBorders>
              <w:top w:val="nil"/>
              <w:left w:val="nil"/>
              <w:bottom w:val="nil"/>
              <w:right w:val="nil"/>
            </w:tcBorders>
            <w:shd w:val="clear" w:color="auto" w:fill="auto"/>
            <w:noWrap/>
            <w:hideMark/>
          </w:tcPr>
          <w:p w14:paraId="7497EB0E" w14:textId="77777777" w:rsidR="009029CC" w:rsidRDefault="009029CC" w:rsidP="00DB6FA3">
            <w:pPr>
              <w:jc w:val="center"/>
              <w:rPr>
                <w:rFonts w:ascii="Calibri" w:hAnsi="Calibri"/>
                <w:color w:val="000000"/>
                <w:sz w:val="20"/>
                <w:szCs w:val="20"/>
                <w:lang w:eastAsia="en-GB"/>
              </w:rPr>
            </w:pPr>
          </w:p>
        </w:tc>
        <w:tc>
          <w:tcPr>
            <w:tcW w:w="617" w:type="pct"/>
            <w:tcBorders>
              <w:top w:val="nil"/>
              <w:left w:val="nil"/>
              <w:bottom w:val="nil"/>
              <w:right w:val="nil"/>
            </w:tcBorders>
            <w:shd w:val="clear" w:color="auto" w:fill="auto"/>
            <w:noWrap/>
            <w:hideMark/>
          </w:tcPr>
          <w:p w14:paraId="03215B98"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nil"/>
              <w:right w:val="nil"/>
            </w:tcBorders>
            <w:shd w:val="clear" w:color="auto" w:fill="auto"/>
            <w:noWrap/>
            <w:hideMark/>
          </w:tcPr>
          <w:p w14:paraId="31C39216"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nil"/>
              <w:right w:val="nil"/>
            </w:tcBorders>
            <w:shd w:val="clear" w:color="auto" w:fill="auto"/>
            <w:noWrap/>
            <w:hideMark/>
          </w:tcPr>
          <w:p w14:paraId="36C834DB"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39A07E64" w14:textId="77777777" w:rsidR="009029CC" w:rsidRDefault="009029CC" w:rsidP="00DB6FA3">
            <w:pPr>
              <w:jc w:val="center"/>
              <w:rPr>
                <w:rFonts w:ascii="Calibri" w:hAnsi="Calibri"/>
                <w:color w:val="000000"/>
                <w:sz w:val="20"/>
                <w:szCs w:val="20"/>
                <w:lang w:eastAsia="en-GB"/>
              </w:rPr>
            </w:pPr>
          </w:p>
        </w:tc>
      </w:tr>
      <w:tr w:rsidR="009029CC" w:rsidRPr="00AA603F" w14:paraId="4AF64AAC" w14:textId="77777777" w:rsidTr="00DB6FA3">
        <w:trPr>
          <w:trHeight w:val="217"/>
        </w:trPr>
        <w:tc>
          <w:tcPr>
            <w:tcW w:w="115" w:type="pct"/>
            <w:tcBorders>
              <w:top w:val="nil"/>
              <w:left w:val="nil"/>
              <w:bottom w:val="nil"/>
              <w:right w:val="nil"/>
            </w:tcBorders>
            <w:shd w:val="clear" w:color="auto" w:fill="auto"/>
            <w:noWrap/>
            <w:hideMark/>
          </w:tcPr>
          <w:p w14:paraId="516D8CC7" w14:textId="77777777" w:rsidR="009029CC" w:rsidRDefault="009029CC" w:rsidP="00DB6FA3">
            <w:pPr>
              <w:jc w:val="center"/>
              <w:rPr>
                <w:rFonts w:ascii="Calibri" w:hAnsi="Calibri"/>
                <w:color w:val="000000"/>
                <w:sz w:val="20"/>
                <w:szCs w:val="20"/>
                <w:lang w:eastAsia="en-GB"/>
              </w:rPr>
            </w:pPr>
          </w:p>
        </w:tc>
        <w:tc>
          <w:tcPr>
            <w:tcW w:w="4477" w:type="pct"/>
            <w:gridSpan w:val="5"/>
            <w:tcBorders>
              <w:top w:val="single" w:sz="4" w:space="0" w:color="auto"/>
              <w:left w:val="single" w:sz="4" w:space="0" w:color="auto"/>
              <w:bottom w:val="single" w:sz="4" w:space="0" w:color="auto"/>
              <w:right w:val="single" w:sz="4" w:space="0" w:color="000000"/>
            </w:tcBorders>
            <w:shd w:val="clear" w:color="000000" w:fill="D8D8D8"/>
            <w:noWrap/>
            <w:hideMark/>
          </w:tcPr>
          <w:p w14:paraId="72BE9A90" w14:textId="77777777" w:rsidR="009029CC" w:rsidRDefault="009029CC" w:rsidP="00DB6FA3">
            <w:pPr>
              <w:rPr>
                <w:rFonts w:ascii="Calibri" w:hAnsi="Calibri"/>
                <w:b/>
                <w:bCs/>
                <w:color w:val="000000"/>
                <w:szCs w:val="22"/>
                <w:lang w:eastAsia="en-GB"/>
              </w:rPr>
            </w:pPr>
            <w:r w:rsidRPr="00AA603F">
              <w:rPr>
                <w:rFonts w:ascii="Calibri" w:hAnsi="Calibri"/>
                <w:b/>
                <w:bCs/>
                <w:color w:val="000000"/>
                <w:szCs w:val="22"/>
                <w:lang w:eastAsia="en-GB"/>
              </w:rPr>
              <w:t>1 B) Total Number of Workers</w:t>
            </w:r>
          </w:p>
        </w:tc>
        <w:tc>
          <w:tcPr>
            <w:tcW w:w="408" w:type="pct"/>
            <w:tcBorders>
              <w:top w:val="nil"/>
              <w:left w:val="nil"/>
              <w:bottom w:val="nil"/>
              <w:right w:val="nil"/>
            </w:tcBorders>
            <w:shd w:val="clear" w:color="000000" w:fill="F2F2F2"/>
            <w:noWrap/>
            <w:hideMark/>
          </w:tcPr>
          <w:p w14:paraId="153C7236" w14:textId="77777777" w:rsidR="009029CC" w:rsidRDefault="009029CC" w:rsidP="00DB6FA3">
            <w:pPr>
              <w:jc w:val="center"/>
              <w:rPr>
                <w:rFonts w:ascii="Calibri" w:hAnsi="Calibri"/>
                <w:color w:val="000000"/>
                <w:sz w:val="20"/>
                <w:szCs w:val="20"/>
                <w:lang w:eastAsia="en-GB"/>
              </w:rPr>
            </w:pPr>
          </w:p>
        </w:tc>
      </w:tr>
      <w:tr w:rsidR="009029CC" w:rsidRPr="00AA603F" w14:paraId="1588EE4C" w14:textId="77777777" w:rsidTr="00DB6FA3">
        <w:trPr>
          <w:trHeight w:val="217"/>
        </w:trPr>
        <w:tc>
          <w:tcPr>
            <w:tcW w:w="115" w:type="pct"/>
            <w:tcBorders>
              <w:top w:val="nil"/>
              <w:left w:val="nil"/>
              <w:bottom w:val="nil"/>
              <w:right w:val="nil"/>
            </w:tcBorders>
            <w:shd w:val="clear" w:color="auto" w:fill="auto"/>
            <w:noWrap/>
            <w:hideMark/>
          </w:tcPr>
          <w:p w14:paraId="659B8625" w14:textId="77777777" w:rsidR="009029CC" w:rsidRDefault="009029CC" w:rsidP="00DB6FA3">
            <w:pPr>
              <w:jc w:val="center"/>
              <w:rPr>
                <w:rFonts w:ascii="Calibri" w:hAnsi="Calibri"/>
                <w:color w:val="000000"/>
                <w:sz w:val="20"/>
                <w:szCs w:val="20"/>
                <w:lang w:eastAsia="en-GB"/>
              </w:rPr>
            </w:pPr>
          </w:p>
        </w:tc>
        <w:tc>
          <w:tcPr>
            <w:tcW w:w="1911" w:type="pct"/>
            <w:tcBorders>
              <w:top w:val="nil"/>
              <w:left w:val="single" w:sz="4" w:space="0" w:color="auto"/>
              <w:bottom w:val="single" w:sz="4" w:space="0" w:color="auto"/>
              <w:right w:val="nil"/>
            </w:tcBorders>
            <w:shd w:val="clear" w:color="auto" w:fill="auto"/>
            <w:noWrap/>
            <w:hideMark/>
          </w:tcPr>
          <w:p w14:paraId="1A76153B" w14:textId="77777777" w:rsidR="009029CC" w:rsidRDefault="009029CC" w:rsidP="00DB6FA3">
            <w:pPr>
              <w:jc w:val="center"/>
              <w:rPr>
                <w:rFonts w:ascii="Calibri" w:hAnsi="Calibri"/>
                <w:color w:val="000000"/>
                <w:sz w:val="20"/>
                <w:szCs w:val="20"/>
                <w:lang w:eastAsia="en-GB"/>
              </w:rPr>
            </w:pPr>
          </w:p>
        </w:tc>
        <w:tc>
          <w:tcPr>
            <w:tcW w:w="615" w:type="pct"/>
            <w:tcBorders>
              <w:top w:val="nil"/>
              <w:left w:val="nil"/>
              <w:bottom w:val="single" w:sz="4" w:space="0" w:color="auto"/>
              <w:right w:val="nil"/>
            </w:tcBorders>
            <w:shd w:val="clear" w:color="auto" w:fill="auto"/>
            <w:noWrap/>
            <w:hideMark/>
          </w:tcPr>
          <w:p w14:paraId="3F193F77" w14:textId="77777777" w:rsidR="009029CC" w:rsidRDefault="009029CC" w:rsidP="00DB6FA3">
            <w:pPr>
              <w:jc w:val="center"/>
              <w:rPr>
                <w:rFonts w:ascii="Calibri" w:hAnsi="Calibri"/>
                <w:color w:val="000000"/>
                <w:sz w:val="20"/>
                <w:szCs w:val="20"/>
                <w:lang w:eastAsia="en-GB"/>
              </w:rPr>
            </w:pPr>
          </w:p>
        </w:tc>
        <w:tc>
          <w:tcPr>
            <w:tcW w:w="617" w:type="pct"/>
            <w:tcBorders>
              <w:top w:val="nil"/>
              <w:left w:val="single" w:sz="4" w:space="0" w:color="auto"/>
              <w:bottom w:val="single" w:sz="4" w:space="0" w:color="auto"/>
              <w:right w:val="single" w:sz="4" w:space="0" w:color="auto"/>
            </w:tcBorders>
            <w:shd w:val="clear" w:color="000000" w:fill="D8D8D8"/>
            <w:noWrap/>
            <w:hideMark/>
          </w:tcPr>
          <w:p w14:paraId="46A49990"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Men (%)</w:t>
            </w:r>
          </w:p>
        </w:tc>
        <w:tc>
          <w:tcPr>
            <w:tcW w:w="658" w:type="pct"/>
            <w:tcBorders>
              <w:top w:val="nil"/>
              <w:left w:val="nil"/>
              <w:bottom w:val="single" w:sz="4" w:space="0" w:color="auto"/>
              <w:right w:val="single" w:sz="4" w:space="0" w:color="auto"/>
            </w:tcBorders>
            <w:shd w:val="clear" w:color="000000" w:fill="D8D8D8"/>
            <w:hideMark/>
          </w:tcPr>
          <w:p w14:paraId="33A40148"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Women (%)</w:t>
            </w:r>
          </w:p>
        </w:tc>
        <w:tc>
          <w:tcPr>
            <w:tcW w:w="677" w:type="pct"/>
            <w:tcBorders>
              <w:top w:val="nil"/>
              <w:left w:val="nil"/>
              <w:bottom w:val="single" w:sz="4" w:space="0" w:color="auto"/>
              <w:right w:val="single" w:sz="4" w:space="0" w:color="auto"/>
            </w:tcBorders>
            <w:shd w:val="clear" w:color="000000" w:fill="D8D8D8"/>
            <w:hideMark/>
          </w:tcPr>
          <w:p w14:paraId="35D1E413"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Total</w:t>
            </w:r>
          </w:p>
        </w:tc>
        <w:tc>
          <w:tcPr>
            <w:tcW w:w="408" w:type="pct"/>
            <w:tcBorders>
              <w:top w:val="nil"/>
              <w:left w:val="nil"/>
              <w:bottom w:val="nil"/>
              <w:right w:val="nil"/>
            </w:tcBorders>
            <w:shd w:val="clear" w:color="000000" w:fill="F2F2F2"/>
            <w:hideMark/>
          </w:tcPr>
          <w:p w14:paraId="50277A3A" w14:textId="77777777" w:rsidR="009029CC" w:rsidRDefault="009029CC" w:rsidP="00DB6FA3">
            <w:pPr>
              <w:jc w:val="center"/>
              <w:rPr>
                <w:rFonts w:ascii="Calibri" w:hAnsi="Calibri"/>
                <w:color w:val="000000"/>
                <w:sz w:val="20"/>
                <w:szCs w:val="20"/>
                <w:lang w:eastAsia="en-GB"/>
              </w:rPr>
            </w:pPr>
          </w:p>
        </w:tc>
      </w:tr>
      <w:tr w:rsidR="009029CC" w:rsidRPr="00AA603F" w14:paraId="260AE9AE" w14:textId="77777777" w:rsidTr="00DB6FA3">
        <w:trPr>
          <w:trHeight w:val="241"/>
        </w:trPr>
        <w:tc>
          <w:tcPr>
            <w:tcW w:w="115" w:type="pct"/>
            <w:tcBorders>
              <w:top w:val="nil"/>
              <w:left w:val="nil"/>
              <w:bottom w:val="nil"/>
              <w:right w:val="nil"/>
            </w:tcBorders>
            <w:shd w:val="clear" w:color="auto" w:fill="auto"/>
            <w:noWrap/>
            <w:hideMark/>
          </w:tcPr>
          <w:p w14:paraId="412A8A50" w14:textId="77777777" w:rsidR="009029CC" w:rsidRDefault="009029CC" w:rsidP="00DB6FA3">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1808FB74"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Permanent Workers</w:t>
            </w:r>
          </w:p>
        </w:tc>
        <w:tc>
          <w:tcPr>
            <w:tcW w:w="617" w:type="pct"/>
            <w:tcBorders>
              <w:top w:val="nil"/>
              <w:left w:val="nil"/>
              <w:bottom w:val="single" w:sz="4" w:space="0" w:color="auto"/>
              <w:right w:val="single" w:sz="4" w:space="0" w:color="auto"/>
            </w:tcBorders>
            <w:shd w:val="clear" w:color="auto" w:fill="auto"/>
            <w:noWrap/>
            <w:vAlign w:val="center"/>
            <w:hideMark/>
          </w:tcPr>
          <w:p w14:paraId="2BA34332"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31559587"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3B563702"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75890ED5" w14:textId="77777777" w:rsidR="009029CC" w:rsidRDefault="009029CC" w:rsidP="00DB6FA3">
            <w:pPr>
              <w:jc w:val="center"/>
              <w:rPr>
                <w:rFonts w:ascii="Calibri" w:hAnsi="Calibri"/>
                <w:color w:val="000000"/>
                <w:sz w:val="20"/>
                <w:szCs w:val="20"/>
                <w:lang w:eastAsia="en-GB"/>
              </w:rPr>
            </w:pPr>
          </w:p>
        </w:tc>
      </w:tr>
      <w:tr w:rsidR="009029CC" w:rsidRPr="00AA603F" w14:paraId="3BBCCB98" w14:textId="77777777" w:rsidTr="00DB6FA3">
        <w:trPr>
          <w:trHeight w:val="241"/>
        </w:trPr>
        <w:tc>
          <w:tcPr>
            <w:tcW w:w="115" w:type="pct"/>
            <w:tcBorders>
              <w:top w:val="nil"/>
              <w:left w:val="nil"/>
              <w:bottom w:val="nil"/>
              <w:right w:val="nil"/>
            </w:tcBorders>
            <w:shd w:val="clear" w:color="auto" w:fill="auto"/>
            <w:noWrap/>
            <w:hideMark/>
          </w:tcPr>
          <w:p w14:paraId="0BB38C0F" w14:textId="77777777" w:rsidR="009029CC" w:rsidRDefault="009029CC" w:rsidP="00DB6FA3">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0210D8BF"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Temporary directly employed workers</w:t>
            </w:r>
          </w:p>
        </w:tc>
        <w:tc>
          <w:tcPr>
            <w:tcW w:w="617" w:type="pct"/>
            <w:tcBorders>
              <w:top w:val="nil"/>
              <w:left w:val="nil"/>
              <w:bottom w:val="single" w:sz="4" w:space="0" w:color="auto"/>
              <w:right w:val="single" w:sz="4" w:space="0" w:color="auto"/>
            </w:tcBorders>
            <w:shd w:val="clear" w:color="auto" w:fill="auto"/>
            <w:noWrap/>
            <w:vAlign w:val="center"/>
            <w:hideMark/>
          </w:tcPr>
          <w:p w14:paraId="5B57BAD4"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4FA72DA2"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5B8E8FCB"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072F46D3" w14:textId="77777777" w:rsidR="009029CC" w:rsidRDefault="009029CC" w:rsidP="00DB6FA3">
            <w:pPr>
              <w:jc w:val="center"/>
              <w:rPr>
                <w:rFonts w:ascii="Calibri" w:hAnsi="Calibri"/>
                <w:color w:val="000000"/>
                <w:sz w:val="20"/>
                <w:szCs w:val="20"/>
                <w:lang w:eastAsia="en-GB"/>
              </w:rPr>
            </w:pPr>
          </w:p>
        </w:tc>
      </w:tr>
      <w:tr w:rsidR="009029CC" w:rsidRPr="00AA603F" w14:paraId="38E0C88D" w14:textId="77777777" w:rsidTr="00DB6FA3">
        <w:trPr>
          <w:trHeight w:val="241"/>
        </w:trPr>
        <w:tc>
          <w:tcPr>
            <w:tcW w:w="115" w:type="pct"/>
            <w:tcBorders>
              <w:top w:val="nil"/>
              <w:left w:val="nil"/>
              <w:bottom w:val="nil"/>
              <w:right w:val="nil"/>
            </w:tcBorders>
            <w:shd w:val="clear" w:color="auto" w:fill="auto"/>
            <w:noWrap/>
            <w:hideMark/>
          </w:tcPr>
          <w:p w14:paraId="54DB4FDF" w14:textId="77777777" w:rsidR="009029CC" w:rsidRDefault="009029CC" w:rsidP="00DB6FA3">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7C940D0D"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Agency indirectly employed workers</w:t>
            </w:r>
          </w:p>
        </w:tc>
        <w:tc>
          <w:tcPr>
            <w:tcW w:w="617" w:type="pct"/>
            <w:tcBorders>
              <w:top w:val="nil"/>
              <w:left w:val="nil"/>
              <w:bottom w:val="single" w:sz="4" w:space="0" w:color="auto"/>
              <w:right w:val="single" w:sz="4" w:space="0" w:color="auto"/>
            </w:tcBorders>
            <w:shd w:val="clear" w:color="auto" w:fill="auto"/>
            <w:noWrap/>
            <w:vAlign w:val="center"/>
            <w:hideMark/>
          </w:tcPr>
          <w:p w14:paraId="56C5B344"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797B282B"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04C0EC1E"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782EDCFD" w14:textId="77777777" w:rsidR="009029CC" w:rsidRDefault="009029CC" w:rsidP="00DB6FA3">
            <w:pPr>
              <w:jc w:val="center"/>
              <w:rPr>
                <w:rFonts w:ascii="Calibri" w:hAnsi="Calibri"/>
                <w:color w:val="000000"/>
                <w:sz w:val="20"/>
                <w:szCs w:val="20"/>
                <w:lang w:eastAsia="en-GB"/>
              </w:rPr>
            </w:pPr>
          </w:p>
        </w:tc>
      </w:tr>
      <w:tr w:rsidR="009029CC" w:rsidRPr="00AA603F" w14:paraId="7E08EE02" w14:textId="77777777" w:rsidTr="00DB6FA3">
        <w:trPr>
          <w:trHeight w:val="241"/>
        </w:trPr>
        <w:tc>
          <w:tcPr>
            <w:tcW w:w="115" w:type="pct"/>
            <w:tcBorders>
              <w:top w:val="nil"/>
              <w:left w:val="nil"/>
              <w:bottom w:val="nil"/>
              <w:right w:val="nil"/>
            </w:tcBorders>
            <w:shd w:val="clear" w:color="auto" w:fill="auto"/>
            <w:noWrap/>
            <w:hideMark/>
          </w:tcPr>
          <w:p w14:paraId="227A9FC4" w14:textId="77777777" w:rsidR="009029CC" w:rsidRDefault="009029CC" w:rsidP="00DB6FA3">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554FF42C"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Homeworkers/outworkers</w:t>
            </w:r>
          </w:p>
        </w:tc>
        <w:tc>
          <w:tcPr>
            <w:tcW w:w="617" w:type="pct"/>
            <w:tcBorders>
              <w:top w:val="nil"/>
              <w:left w:val="nil"/>
              <w:bottom w:val="single" w:sz="4" w:space="0" w:color="auto"/>
              <w:right w:val="single" w:sz="4" w:space="0" w:color="auto"/>
            </w:tcBorders>
            <w:shd w:val="clear" w:color="auto" w:fill="auto"/>
            <w:noWrap/>
            <w:vAlign w:val="center"/>
            <w:hideMark/>
          </w:tcPr>
          <w:p w14:paraId="7757313E"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670921FD"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6469DA86"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4BF12AEF" w14:textId="77777777" w:rsidR="009029CC" w:rsidRDefault="009029CC" w:rsidP="00DB6FA3">
            <w:pPr>
              <w:jc w:val="center"/>
              <w:rPr>
                <w:rFonts w:ascii="Calibri" w:hAnsi="Calibri"/>
                <w:color w:val="000000"/>
                <w:sz w:val="20"/>
                <w:szCs w:val="20"/>
                <w:lang w:eastAsia="en-GB"/>
              </w:rPr>
            </w:pPr>
          </w:p>
        </w:tc>
      </w:tr>
      <w:tr w:rsidR="009029CC" w:rsidRPr="00AA603F" w14:paraId="47CE35F8" w14:textId="77777777" w:rsidTr="00DB6FA3">
        <w:trPr>
          <w:trHeight w:val="241"/>
        </w:trPr>
        <w:tc>
          <w:tcPr>
            <w:tcW w:w="115" w:type="pct"/>
            <w:tcBorders>
              <w:top w:val="nil"/>
              <w:left w:val="nil"/>
              <w:bottom w:val="nil"/>
              <w:right w:val="nil"/>
            </w:tcBorders>
            <w:shd w:val="clear" w:color="auto" w:fill="auto"/>
            <w:noWrap/>
            <w:hideMark/>
          </w:tcPr>
          <w:p w14:paraId="379FC51A" w14:textId="77777777" w:rsidR="009029CC" w:rsidRDefault="009029CC" w:rsidP="00DB6FA3">
            <w:pPr>
              <w:jc w:val="center"/>
              <w:rPr>
                <w:rFonts w:ascii="Calibri" w:hAnsi="Calibri"/>
                <w:color w:val="000000"/>
                <w:sz w:val="20"/>
                <w:szCs w:val="20"/>
                <w:lang w:eastAsia="en-GB"/>
              </w:rPr>
            </w:pPr>
          </w:p>
        </w:tc>
        <w:tc>
          <w:tcPr>
            <w:tcW w:w="2526" w:type="pct"/>
            <w:gridSpan w:val="2"/>
            <w:tcBorders>
              <w:top w:val="single" w:sz="4" w:space="0" w:color="auto"/>
              <w:left w:val="single" w:sz="4" w:space="0" w:color="auto"/>
              <w:bottom w:val="single" w:sz="4" w:space="0" w:color="auto"/>
              <w:right w:val="single" w:sz="4" w:space="0" w:color="auto"/>
            </w:tcBorders>
            <w:shd w:val="clear" w:color="000000" w:fill="EEECE1"/>
            <w:noWrap/>
            <w:hideMark/>
          </w:tcPr>
          <w:p w14:paraId="07595263"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Management</w:t>
            </w:r>
          </w:p>
        </w:tc>
        <w:tc>
          <w:tcPr>
            <w:tcW w:w="617" w:type="pct"/>
            <w:tcBorders>
              <w:top w:val="nil"/>
              <w:left w:val="nil"/>
              <w:bottom w:val="single" w:sz="4" w:space="0" w:color="auto"/>
              <w:right w:val="single" w:sz="4" w:space="0" w:color="auto"/>
            </w:tcBorders>
            <w:shd w:val="clear" w:color="auto" w:fill="auto"/>
            <w:noWrap/>
            <w:vAlign w:val="center"/>
            <w:hideMark/>
          </w:tcPr>
          <w:p w14:paraId="08BA4E93"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single" w:sz="4" w:space="0" w:color="auto"/>
              <w:right w:val="single" w:sz="4" w:space="0" w:color="auto"/>
            </w:tcBorders>
            <w:shd w:val="clear" w:color="auto" w:fill="auto"/>
            <w:noWrap/>
            <w:vAlign w:val="center"/>
            <w:hideMark/>
          </w:tcPr>
          <w:p w14:paraId="6E651020"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single" w:sz="4" w:space="0" w:color="auto"/>
              <w:right w:val="single" w:sz="4" w:space="0" w:color="auto"/>
            </w:tcBorders>
            <w:shd w:val="clear" w:color="auto" w:fill="auto"/>
            <w:noWrap/>
            <w:vAlign w:val="center"/>
            <w:hideMark/>
          </w:tcPr>
          <w:p w14:paraId="36289AB4"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4EC3C7A0" w14:textId="77777777" w:rsidR="009029CC" w:rsidRDefault="009029CC" w:rsidP="00DB6FA3">
            <w:pPr>
              <w:jc w:val="center"/>
              <w:rPr>
                <w:rFonts w:ascii="Calibri" w:hAnsi="Calibri"/>
                <w:color w:val="000000"/>
                <w:sz w:val="20"/>
                <w:szCs w:val="20"/>
                <w:lang w:eastAsia="en-GB"/>
              </w:rPr>
            </w:pPr>
          </w:p>
        </w:tc>
      </w:tr>
      <w:tr w:rsidR="009029CC" w:rsidRPr="00AA603F" w14:paraId="651339B2" w14:textId="77777777" w:rsidTr="00DB6FA3">
        <w:trPr>
          <w:trHeight w:val="47"/>
        </w:trPr>
        <w:tc>
          <w:tcPr>
            <w:tcW w:w="115" w:type="pct"/>
            <w:tcBorders>
              <w:top w:val="nil"/>
              <w:left w:val="nil"/>
              <w:bottom w:val="nil"/>
              <w:right w:val="nil"/>
            </w:tcBorders>
            <w:shd w:val="clear" w:color="auto" w:fill="auto"/>
            <w:noWrap/>
            <w:hideMark/>
          </w:tcPr>
          <w:p w14:paraId="4CF933B3" w14:textId="77777777" w:rsidR="009029CC" w:rsidRDefault="009029CC" w:rsidP="00DB6FA3">
            <w:pPr>
              <w:jc w:val="center"/>
              <w:rPr>
                <w:rFonts w:ascii="Calibri" w:hAnsi="Calibri"/>
                <w:color w:val="000000"/>
                <w:sz w:val="20"/>
                <w:szCs w:val="20"/>
                <w:lang w:eastAsia="en-GB"/>
              </w:rPr>
            </w:pPr>
          </w:p>
        </w:tc>
        <w:tc>
          <w:tcPr>
            <w:tcW w:w="1911" w:type="pct"/>
            <w:tcBorders>
              <w:top w:val="nil"/>
              <w:left w:val="nil"/>
              <w:bottom w:val="single" w:sz="4" w:space="0" w:color="auto"/>
              <w:right w:val="nil"/>
            </w:tcBorders>
            <w:shd w:val="clear" w:color="auto" w:fill="auto"/>
            <w:hideMark/>
          </w:tcPr>
          <w:p w14:paraId="0F41343F" w14:textId="77777777" w:rsidR="009029CC" w:rsidRDefault="009029CC" w:rsidP="00DB6FA3">
            <w:pPr>
              <w:jc w:val="center"/>
              <w:rPr>
                <w:rFonts w:ascii="Calibri" w:hAnsi="Calibri"/>
                <w:color w:val="000000"/>
                <w:sz w:val="20"/>
                <w:szCs w:val="20"/>
                <w:lang w:eastAsia="en-GB"/>
              </w:rPr>
            </w:pPr>
          </w:p>
        </w:tc>
        <w:tc>
          <w:tcPr>
            <w:tcW w:w="615" w:type="pct"/>
            <w:tcBorders>
              <w:top w:val="nil"/>
              <w:left w:val="nil"/>
              <w:bottom w:val="single" w:sz="4" w:space="0" w:color="auto"/>
              <w:right w:val="nil"/>
            </w:tcBorders>
            <w:shd w:val="clear" w:color="auto" w:fill="auto"/>
            <w:noWrap/>
            <w:hideMark/>
          </w:tcPr>
          <w:p w14:paraId="537DFCAC" w14:textId="77777777" w:rsidR="009029CC" w:rsidRDefault="009029CC" w:rsidP="00DB6FA3">
            <w:pPr>
              <w:jc w:val="center"/>
              <w:rPr>
                <w:rFonts w:ascii="Calibri" w:hAnsi="Calibri"/>
                <w:color w:val="000000"/>
                <w:sz w:val="20"/>
                <w:szCs w:val="20"/>
                <w:lang w:eastAsia="en-GB"/>
              </w:rPr>
            </w:pPr>
          </w:p>
        </w:tc>
        <w:tc>
          <w:tcPr>
            <w:tcW w:w="617" w:type="pct"/>
            <w:tcBorders>
              <w:top w:val="nil"/>
              <w:left w:val="nil"/>
              <w:bottom w:val="single" w:sz="4" w:space="0" w:color="auto"/>
              <w:right w:val="nil"/>
            </w:tcBorders>
            <w:shd w:val="clear" w:color="auto" w:fill="auto"/>
            <w:noWrap/>
            <w:hideMark/>
          </w:tcPr>
          <w:p w14:paraId="23533DA2"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single" w:sz="4" w:space="0" w:color="auto"/>
              <w:right w:val="nil"/>
            </w:tcBorders>
            <w:shd w:val="clear" w:color="auto" w:fill="auto"/>
            <w:noWrap/>
            <w:hideMark/>
          </w:tcPr>
          <w:p w14:paraId="4B703FF3"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single" w:sz="4" w:space="0" w:color="auto"/>
              <w:right w:val="nil"/>
            </w:tcBorders>
            <w:shd w:val="clear" w:color="auto" w:fill="auto"/>
            <w:noWrap/>
            <w:hideMark/>
          </w:tcPr>
          <w:p w14:paraId="2C522DC9"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67B3500F" w14:textId="77777777" w:rsidR="009029CC" w:rsidRDefault="009029CC" w:rsidP="00DB6FA3">
            <w:pPr>
              <w:jc w:val="center"/>
              <w:rPr>
                <w:rFonts w:ascii="Calibri" w:hAnsi="Calibri"/>
                <w:color w:val="000000"/>
                <w:sz w:val="20"/>
                <w:szCs w:val="20"/>
                <w:lang w:eastAsia="en-GB"/>
              </w:rPr>
            </w:pPr>
          </w:p>
        </w:tc>
      </w:tr>
      <w:tr w:rsidR="009029CC" w:rsidRPr="00AA603F" w14:paraId="4C35A2E5" w14:textId="77777777" w:rsidTr="00DB6FA3">
        <w:trPr>
          <w:trHeight w:val="217"/>
        </w:trPr>
        <w:tc>
          <w:tcPr>
            <w:tcW w:w="115" w:type="pct"/>
            <w:tcBorders>
              <w:top w:val="nil"/>
              <w:left w:val="nil"/>
              <w:bottom w:val="nil"/>
              <w:right w:val="nil"/>
            </w:tcBorders>
            <w:shd w:val="clear" w:color="auto" w:fill="auto"/>
            <w:noWrap/>
            <w:hideMark/>
          </w:tcPr>
          <w:p w14:paraId="2D99513C" w14:textId="77777777" w:rsidR="009029CC" w:rsidRDefault="009029CC" w:rsidP="00DB6FA3">
            <w:pPr>
              <w:jc w:val="center"/>
              <w:rPr>
                <w:rFonts w:ascii="Calibri" w:hAnsi="Calibri"/>
                <w:color w:val="000000"/>
                <w:sz w:val="20"/>
                <w:szCs w:val="20"/>
                <w:lang w:eastAsia="en-GB"/>
              </w:rPr>
            </w:pPr>
          </w:p>
        </w:tc>
        <w:tc>
          <w:tcPr>
            <w:tcW w:w="3800" w:type="pct"/>
            <w:gridSpan w:val="4"/>
            <w:vMerge w:val="restart"/>
            <w:tcBorders>
              <w:top w:val="single" w:sz="4" w:space="0" w:color="auto"/>
              <w:left w:val="single" w:sz="4" w:space="0" w:color="auto"/>
              <w:bottom w:val="single" w:sz="4" w:space="0" w:color="auto"/>
              <w:right w:val="single" w:sz="4" w:space="0" w:color="auto"/>
            </w:tcBorders>
            <w:shd w:val="clear" w:color="000000" w:fill="EEECE1"/>
            <w:hideMark/>
          </w:tcPr>
          <w:p w14:paraId="6DCE3007"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Is your company committed to achieving the labour, environmental and business integrity standards in Oxfam's Ethical and Environmental Policy</w:t>
            </w:r>
          </w:p>
        </w:tc>
        <w:tc>
          <w:tcPr>
            <w:tcW w:w="677" w:type="pct"/>
            <w:tcBorders>
              <w:top w:val="single" w:sz="4" w:space="0" w:color="auto"/>
              <w:left w:val="single" w:sz="4" w:space="0" w:color="auto"/>
              <w:bottom w:val="single" w:sz="4" w:space="0" w:color="auto"/>
              <w:right w:val="single" w:sz="4" w:space="0" w:color="auto"/>
            </w:tcBorders>
            <w:shd w:val="clear" w:color="auto" w:fill="auto"/>
            <w:noWrap/>
            <w:hideMark/>
          </w:tcPr>
          <w:p w14:paraId="1A157674"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08" w:type="pct"/>
            <w:vMerge w:val="restart"/>
            <w:tcBorders>
              <w:top w:val="nil"/>
              <w:left w:val="nil"/>
              <w:bottom w:val="nil"/>
              <w:right w:val="nil"/>
            </w:tcBorders>
            <w:shd w:val="clear" w:color="000000" w:fill="F2F2F2"/>
            <w:hideMark/>
          </w:tcPr>
          <w:p w14:paraId="446E07FF"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4300" simplePos="0" relativeHeight="251659264" behindDoc="0" locked="0" layoutInCell="1" allowOverlap="1" wp14:anchorId="11931987" wp14:editId="53470F22">
                      <wp:simplePos x="0" y="0"/>
                      <wp:positionH relativeFrom="column">
                        <wp:posOffset>133096</wp:posOffset>
                      </wp:positionH>
                      <wp:positionV relativeFrom="paragraph">
                        <wp:posOffset>38354</wp:posOffset>
                      </wp:positionV>
                      <wp:extent cx="305054" cy="266954"/>
                      <wp:effectExtent l="0" t="0" r="0" b="0"/>
                      <wp:wrapNone/>
                      <wp:docPr id="3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type w14:anchorId="04277C51" id="_x0000_t202" coordsize="21600,21600" o:spt="202" path="m,l,21600r21600,l21600,xe">
                      <v:stroke joinstyle="miter"/>
                      <v:path gradientshapeok="t" o:connecttype="rect"/>
                    </v:shapetype>
                    <v:shape id="TextBox 32" o:spid="_x0000_s1026" type="#_x0000_t202" style="position:absolute;margin-left:10.5pt;margin-top:3pt;width:24pt;height:21pt;z-index:251659264;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" fillcolor="#d8d8d8 [2732]" strokecolor="black [3213]">
                      <v:path arrowok="t"/>
                    </v:shape>
                  </w:pict>
                </mc:Fallback>
              </mc:AlternateContent>
            </w:r>
          </w:p>
        </w:tc>
      </w:tr>
      <w:tr w:rsidR="009029CC" w:rsidRPr="00AA603F" w14:paraId="6FA25CAF" w14:textId="77777777" w:rsidTr="00DB6FA3">
        <w:trPr>
          <w:trHeight w:val="217"/>
        </w:trPr>
        <w:tc>
          <w:tcPr>
            <w:tcW w:w="115" w:type="pct"/>
            <w:tcBorders>
              <w:top w:val="nil"/>
              <w:left w:val="nil"/>
              <w:bottom w:val="nil"/>
              <w:right w:val="single" w:sz="4" w:space="0" w:color="auto"/>
            </w:tcBorders>
            <w:shd w:val="clear" w:color="auto" w:fill="auto"/>
            <w:noWrap/>
            <w:hideMark/>
          </w:tcPr>
          <w:p w14:paraId="40B6FC30" w14:textId="77777777" w:rsidR="009029CC" w:rsidRDefault="009029CC" w:rsidP="00DB6FA3">
            <w:pPr>
              <w:jc w:val="center"/>
              <w:rPr>
                <w:rFonts w:ascii="Calibri" w:hAnsi="Calibri"/>
                <w:color w:val="000000"/>
                <w:sz w:val="20"/>
                <w:szCs w:val="20"/>
                <w:lang w:eastAsia="en-GB"/>
              </w:rPr>
            </w:pPr>
          </w:p>
        </w:tc>
        <w:tc>
          <w:tcPr>
            <w:tcW w:w="3800" w:type="pct"/>
            <w:gridSpan w:val="4"/>
            <w:vMerge/>
            <w:tcBorders>
              <w:top w:val="nil"/>
              <w:left w:val="single" w:sz="4" w:space="0" w:color="auto"/>
              <w:bottom w:val="single" w:sz="4" w:space="0" w:color="auto"/>
              <w:right w:val="single" w:sz="4" w:space="0" w:color="auto"/>
            </w:tcBorders>
            <w:hideMark/>
          </w:tcPr>
          <w:p w14:paraId="46F5A4D7" w14:textId="77777777" w:rsidR="009029CC" w:rsidRDefault="009029CC" w:rsidP="00DB6FA3">
            <w:pPr>
              <w:jc w:val="center"/>
              <w:rPr>
                <w:rFonts w:ascii="Calibri" w:hAnsi="Calibri"/>
                <w:color w:val="000000"/>
                <w:sz w:val="20"/>
                <w:szCs w:val="20"/>
                <w:lang w:eastAsia="en-GB"/>
              </w:rPr>
            </w:pPr>
          </w:p>
        </w:tc>
        <w:tc>
          <w:tcPr>
            <w:tcW w:w="677" w:type="pct"/>
            <w:tcBorders>
              <w:top w:val="single" w:sz="4" w:space="0" w:color="auto"/>
              <w:left w:val="single" w:sz="4" w:space="0" w:color="auto"/>
              <w:bottom w:val="single" w:sz="4" w:space="0" w:color="auto"/>
              <w:right w:val="single" w:sz="4" w:space="0" w:color="auto"/>
            </w:tcBorders>
            <w:shd w:val="clear" w:color="auto" w:fill="auto"/>
            <w:hideMark/>
          </w:tcPr>
          <w:p w14:paraId="58C1990E"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08" w:type="pct"/>
            <w:vMerge/>
            <w:tcBorders>
              <w:top w:val="nil"/>
              <w:left w:val="nil"/>
              <w:bottom w:val="nil"/>
              <w:right w:val="nil"/>
            </w:tcBorders>
            <w:hideMark/>
          </w:tcPr>
          <w:p w14:paraId="16199CD5" w14:textId="77777777" w:rsidR="009029CC" w:rsidRDefault="009029CC" w:rsidP="00DB6FA3">
            <w:pPr>
              <w:jc w:val="center"/>
              <w:rPr>
                <w:rFonts w:ascii="Calibri" w:hAnsi="Calibri"/>
                <w:color w:val="000000"/>
                <w:sz w:val="20"/>
                <w:szCs w:val="20"/>
                <w:lang w:eastAsia="en-GB"/>
              </w:rPr>
            </w:pPr>
          </w:p>
        </w:tc>
      </w:tr>
      <w:tr w:rsidR="009029CC" w:rsidRPr="00AA603F" w14:paraId="5106F2C6" w14:textId="77777777" w:rsidTr="00DB6FA3">
        <w:trPr>
          <w:trHeight w:val="47"/>
        </w:trPr>
        <w:tc>
          <w:tcPr>
            <w:tcW w:w="115" w:type="pct"/>
            <w:tcBorders>
              <w:top w:val="nil"/>
              <w:left w:val="nil"/>
              <w:bottom w:val="nil"/>
              <w:right w:val="nil"/>
            </w:tcBorders>
            <w:shd w:val="clear" w:color="auto" w:fill="auto"/>
            <w:noWrap/>
            <w:hideMark/>
          </w:tcPr>
          <w:p w14:paraId="42CAA673" w14:textId="77777777" w:rsidR="009029CC" w:rsidRDefault="009029CC" w:rsidP="00DB6FA3">
            <w:pPr>
              <w:jc w:val="center"/>
              <w:rPr>
                <w:rFonts w:ascii="Calibri" w:hAnsi="Calibri"/>
                <w:color w:val="000000"/>
                <w:sz w:val="20"/>
                <w:szCs w:val="20"/>
                <w:lang w:eastAsia="en-GB"/>
              </w:rPr>
            </w:pPr>
          </w:p>
        </w:tc>
        <w:tc>
          <w:tcPr>
            <w:tcW w:w="1911" w:type="pct"/>
            <w:tcBorders>
              <w:top w:val="single" w:sz="4" w:space="0" w:color="auto"/>
              <w:left w:val="nil"/>
              <w:bottom w:val="nil"/>
              <w:right w:val="nil"/>
            </w:tcBorders>
            <w:shd w:val="clear" w:color="auto" w:fill="auto"/>
            <w:hideMark/>
          </w:tcPr>
          <w:p w14:paraId="736073CC" w14:textId="77777777" w:rsidR="009029CC" w:rsidRDefault="009029CC" w:rsidP="00DB6FA3">
            <w:pPr>
              <w:jc w:val="center"/>
              <w:rPr>
                <w:rFonts w:ascii="Calibri" w:hAnsi="Calibri"/>
                <w:color w:val="000000"/>
                <w:sz w:val="20"/>
                <w:szCs w:val="20"/>
                <w:lang w:eastAsia="en-GB"/>
              </w:rPr>
            </w:pPr>
          </w:p>
        </w:tc>
        <w:tc>
          <w:tcPr>
            <w:tcW w:w="615" w:type="pct"/>
            <w:tcBorders>
              <w:top w:val="single" w:sz="4" w:space="0" w:color="auto"/>
              <w:left w:val="nil"/>
              <w:bottom w:val="nil"/>
              <w:right w:val="nil"/>
            </w:tcBorders>
            <w:shd w:val="clear" w:color="auto" w:fill="auto"/>
            <w:hideMark/>
          </w:tcPr>
          <w:p w14:paraId="56475A23" w14:textId="77777777" w:rsidR="009029CC" w:rsidRDefault="009029CC" w:rsidP="00DB6FA3">
            <w:pPr>
              <w:jc w:val="center"/>
              <w:rPr>
                <w:rFonts w:ascii="Calibri" w:hAnsi="Calibri"/>
                <w:color w:val="000000"/>
                <w:sz w:val="20"/>
                <w:szCs w:val="20"/>
                <w:lang w:eastAsia="en-GB"/>
              </w:rPr>
            </w:pPr>
          </w:p>
        </w:tc>
        <w:tc>
          <w:tcPr>
            <w:tcW w:w="617" w:type="pct"/>
            <w:tcBorders>
              <w:top w:val="single" w:sz="4" w:space="0" w:color="auto"/>
              <w:left w:val="nil"/>
              <w:bottom w:val="nil"/>
              <w:right w:val="nil"/>
            </w:tcBorders>
            <w:shd w:val="clear" w:color="auto" w:fill="auto"/>
            <w:hideMark/>
          </w:tcPr>
          <w:p w14:paraId="0A59C277" w14:textId="77777777" w:rsidR="009029CC" w:rsidRDefault="009029CC" w:rsidP="00DB6FA3">
            <w:pPr>
              <w:jc w:val="center"/>
              <w:rPr>
                <w:rFonts w:ascii="Calibri" w:hAnsi="Calibri"/>
                <w:color w:val="000000"/>
                <w:sz w:val="20"/>
                <w:szCs w:val="20"/>
                <w:lang w:eastAsia="en-GB"/>
              </w:rPr>
            </w:pPr>
          </w:p>
        </w:tc>
        <w:tc>
          <w:tcPr>
            <w:tcW w:w="658" w:type="pct"/>
            <w:tcBorders>
              <w:top w:val="single" w:sz="4" w:space="0" w:color="auto"/>
              <w:left w:val="nil"/>
              <w:bottom w:val="nil"/>
              <w:right w:val="nil"/>
            </w:tcBorders>
            <w:shd w:val="clear" w:color="auto" w:fill="auto"/>
            <w:hideMark/>
          </w:tcPr>
          <w:p w14:paraId="3086093A" w14:textId="77777777" w:rsidR="009029CC" w:rsidRDefault="009029CC" w:rsidP="00DB6FA3">
            <w:pPr>
              <w:jc w:val="center"/>
              <w:rPr>
                <w:rFonts w:ascii="Calibri" w:hAnsi="Calibri"/>
                <w:color w:val="000000"/>
                <w:sz w:val="20"/>
                <w:szCs w:val="20"/>
                <w:lang w:eastAsia="en-GB"/>
              </w:rPr>
            </w:pPr>
          </w:p>
        </w:tc>
        <w:tc>
          <w:tcPr>
            <w:tcW w:w="677" w:type="pct"/>
            <w:tcBorders>
              <w:top w:val="single" w:sz="4" w:space="0" w:color="auto"/>
              <w:left w:val="nil"/>
              <w:bottom w:val="nil"/>
              <w:right w:val="nil"/>
            </w:tcBorders>
            <w:shd w:val="clear" w:color="auto" w:fill="auto"/>
            <w:hideMark/>
          </w:tcPr>
          <w:p w14:paraId="211CC02D"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hideMark/>
          </w:tcPr>
          <w:p w14:paraId="67054A79" w14:textId="77777777" w:rsidR="009029CC" w:rsidRDefault="009029CC" w:rsidP="00DB6FA3">
            <w:pPr>
              <w:jc w:val="center"/>
              <w:rPr>
                <w:rFonts w:ascii="Calibri" w:hAnsi="Calibri"/>
                <w:color w:val="000000"/>
                <w:sz w:val="20"/>
                <w:szCs w:val="20"/>
                <w:lang w:eastAsia="en-GB"/>
              </w:rPr>
            </w:pPr>
          </w:p>
        </w:tc>
      </w:tr>
      <w:tr w:rsidR="009029CC" w:rsidRPr="00AA603F" w14:paraId="09980591" w14:textId="77777777" w:rsidTr="00DB6FA3">
        <w:trPr>
          <w:trHeight w:val="253"/>
        </w:trPr>
        <w:tc>
          <w:tcPr>
            <w:tcW w:w="115" w:type="pct"/>
            <w:tcBorders>
              <w:top w:val="nil"/>
              <w:left w:val="nil"/>
              <w:bottom w:val="nil"/>
              <w:right w:val="nil"/>
            </w:tcBorders>
            <w:shd w:val="clear" w:color="auto" w:fill="auto"/>
            <w:noWrap/>
            <w:hideMark/>
          </w:tcPr>
          <w:p w14:paraId="129C8893" w14:textId="77777777" w:rsidR="009029CC" w:rsidRDefault="009029CC" w:rsidP="00DB6FA3">
            <w:pPr>
              <w:jc w:val="center"/>
              <w:rPr>
                <w:rFonts w:ascii="Calibri" w:hAnsi="Calibri"/>
                <w:color w:val="000000"/>
                <w:lang w:eastAsia="en-GB"/>
              </w:rPr>
            </w:pPr>
          </w:p>
        </w:tc>
        <w:tc>
          <w:tcPr>
            <w:tcW w:w="4477" w:type="pct"/>
            <w:gridSpan w:val="5"/>
            <w:tcBorders>
              <w:top w:val="single" w:sz="4" w:space="0" w:color="auto"/>
              <w:left w:val="single" w:sz="4" w:space="0" w:color="auto"/>
              <w:bottom w:val="single" w:sz="4" w:space="0" w:color="auto"/>
              <w:right w:val="single" w:sz="4" w:space="0" w:color="auto"/>
            </w:tcBorders>
            <w:shd w:val="clear" w:color="000000" w:fill="D8D8D8"/>
            <w:noWrap/>
            <w:hideMark/>
          </w:tcPr>
          <w:p w14:paraId="1A301F6F" w14:textId="77777777" w:rsidR="009029CC" w:rsidRDefault="009029CC" w:rsidP="00DB6FA3">
            <w:pPr>
              <w:rPr>
                <w:rFonts w:ascii="Calibri" w:hAnsi="Calibri"/>
                <w:b/>
                <w:bCs/>
                <w:color w:val="000000"/>
                <w:szCs w:val="22"/>
                <w:lang w:eastAsia="en-GB"/>
              </w:rPr>
            </w:pPr>
            <w:r w:rsidRPr="00AA603F">
              <w:rPr>
                <w:rFonts w:ascii="Calibri" w:hAnsi="Calibri"/>
                <w:b/>
                <w:bCs/>
                <w:color w:val="000000"/>
                <w:szCs w:val="22"/>
                <w:lang w:eastAsia="en-GB"/>
              </w:rPr>
              <w:t>2) Health &amp; Safety</w:t>
            </w:r>
          </w:p>
        </w:tc>
        <w:tc>
          <w:tcPr>
            <w:tcW w:w="408" w:type="pct"/>
            <w:tcBorders>
              <w:top w:val="nil"/>
              <w:left w:val="nil"/>
              <w:bottom w:val="nil"/>
              <w:right w:val="nil"/>
            </w:tcBorders>
            <w:shd w:val="clear" w:color="000000" w:fill="F2F2F2"/>
            <w:noWrap/>
            <w:hideMark/>
          </w:tcPr>
          <w:p w14:paraId="4332A95C" w14:textId="77777777" w:rsidR="009029CC" w:rsidRDefault="009029CC" w:rsidP="00DB6FA3">
            <w:pPr>
              <w:jc w:val="center"/>
              <w:rPr>
                <w:rFonts w:ascii="Calibri" w:hAnsi="Calibri"/>
                <w:b/>
                <w:bCs/>
                <w:color w:val="000000"/>
                <w:szCs w:val="22"/>
                <w:lang w:eastAsia="en-GB"/>
              </w:rPr>
            </w:pPr>
          </w:p>
        </w:tc>
      </w:tr>
      <w:tr w:rsidR="009029CC" w:rsidRPr="00AA603F" w14:paraId="57556666" w14:textId="77777777" w:rsidTr="00DB6FA3">
        <w:trPr>
          <w:trHeight w:val="241"/>
        </w:trPr>
        <w:tc>
          <w:tcPr>
            <w:tcW w:w="115" w:type="pct"/>
            <w:tcBorders>
              <w:top w:val="nil"/>
              <w:left w:val="nil"/>
              <w:bottom w:val="nil"/>
              <w:right w:val="nil"/>
            </w:tcBorders>
            <w:shd w:val="clear" w:color="auto" w:fill="auto"/>
            <w:noWrap/>
            <w:hideMark/>
          </w:tcPr>
          <w:p w14:paraId="281A48AB" w14:textId="77777777" w:rsidR="009029CC" w:rsidRDefault="009029CC" w:rsidP="00DB6FA3">
            <w:pPr>
              <w:jc w:val="center"/>
              <w:rPr>
                <w:rFonts w:ascii="Calibri" w:hAnsi="Calibri"/>
                <w:color w:val="000000"/>
                <w:sz w:val="20"/>
                <w:szCs w:val="20"/>
                <w:lang w:eastAsia="en-GB"/>
              </w:rPr>
            </w:pPr>
          </w:p>
        </w:tc>
        <w:tc>
          <w:tcPr>
            <w:tcW w:w="1911" w:type="pct"/>
            <w:vMerge w:val="restart"/>
            <w:tcBorders>
              <w:top w:val="nil"/>
              <w:left w:val="single" w:sz="4" w:space="0" w:color="auto"/>
              <w:bottom w:val="single" w:sz="4" w:space="0" w:color="000000"/>
              <w:right w:val="nil"/>
            </w:tcBorders>
            <w:shd w:val="clear" w:color="000000" w:fill="EEECE1"/>
            <w:hideMark/>
          </w:tcPr>
          <w:p w14:paraId="13629C6B"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Is there anyone designated as being responsible for Health and Safety issues in your company?</w:t>
            </w:r>
          </w:p>
        </w:tc>
        <w:tc>
          <w:tcPr>
            <w:tcW w:w="256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17759C"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 No. Give details</w:t>
            </w:r>
          </w:p>
        </w:tc>
        <w:tc>
          <w:tcPr>
            <w:tcW w:w="408" w:type="pct"/>
            <w:vMerge w:val="restart"/>
            <w:tcBorders>
              <w:top w:val="nil"/>
              <w:left w:val="nil"/>
              <w:bottom w:val="nil"/>
              <w:right w:val="nil"/>
            </w:tcBorders>
            <w:shd w:val="clear" w:color="000000" w:fill="F2F2F2"/>
            <w:noWrap/>
            <w:hideMark/>
          </w:tcPr>
          <w:p w14:paraId="2407B91D"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60288" behindDoc="0" locked="0" layoutInCell="1" allowOverlap="1" wp14:anchorId="681C62F1" wp14:editId="240C9E5B">
                      <wp:simplePos x="0" y="0"/>
                      <wp:positionH relativeFrom="column">
                        <wp:posOffset>133096</wp:posOffset>
                      </wp:positionH>
                      <wp:positionV relativeFrom="paragraph">
                        <wp:posOffset>114554</wp:posOffset>
                      </wp:positionV>
                      <wp:extent cx="305054" cy="276352"/>
                      <wp:effectExtent l="0" t="0" r="0" b="9525"/>
                      <wp:wrapNone/>
                      <wp:docPr id="60"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1774CBD7" id="TextBox 59" o:spid="_x0000_s1026" type="#_x0000_t202" style="position:absolute;margin-left:10.5pt;margin-top:9pt;width:24pt;height:21.75pt;z-index:251660288;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" fillcolor="#d8d8d8 [2732]" strokecolor="black [3213]">
                      <v:path arrowok="t"/>
                    </v:shape>
                  </w:pict>
                </mc:Fallback>
              </mc:AlternateContent>
            </w:r>
          </w:p>
        </w:tc>
      </w:tr>
      <w:tr w:rsidR="009029CC" w:rsidRPr="00AA603F" w14:paraId="68D83B64" w14:textId="77777777" w:rsidTr="00DB6FA3">
        <w:trPr>
          <w:trHeight w:val="411"/>
        </w:trPr>
        <w:tc>
          <w:tcPr>
            <w:tcW w:w="115" w:type="pct"/>
            <w:tcBorders>
              <w:top w:val="nil"/>
              <w:left w:val="nil"/>
              <w:bottom w:val="nil"/>
              <w:right w:val="nil"/>
            </w:tcBorders>
            <w:shd w:val="clear" w:color="auto" w:fill="auto"/>
            <w:noWrap/>
            <w:hideMark/>
          </w:tcPr>
          <w:p w14:paraId="0246413B" w14:textId="77777777" w:rsidR="009029CC" w:rsidRDefault="009029CC" w:rsidP="00DB6FA3">
            <w:pPr>
              <w:jc w:val="center"/>
              <w:rPr>
                <w:rFonts w:ascii="Calibri" w:hAnsi="Calibri"/>
                <w:color w:val="000000"/>
                <w:sz w:val="20"/>
                <w:szCs w:val="20"/>
                <w:lang w:eastAsia="en-GB"/>
              </w:rPr>
            </w:pPr>
          </w:p>
        </w:tc>
        <w:tc>
          <w:tcPr>
            <w:tcW w:w="1911" w:type="pct"/>
            <w:vMerge/>
            <w:tcBorders>
              <w:top w:val="nil"/>
              <w:left w:val="single" w:sz="4" w:space="0" w:color="auto"/>
              <w:bottom w:val="single" w:sz="4" w:space="0" w:color="000000"/>
              <w:right w:val="nil"/>
            </w:tcBorders>
            <w:hideMark/>
          </w:tcPr>
          <w:p w14:paraId="5C4136AB" w14:textId="77777777" w:rsidR="009029CC" w:rsidRDefault="009029CC" w:rsidP="00DB6FA3">
            <w:pPr>
              <w:jc w:val="center"/>
              <w:rPr>
                <w:rFonts w:ascii="Calibri" w:hAnsi="Calibri"/>
                <w:color w:val="000000"/>
                <w:sz w:val="20"/>
                <w:szCs w:val="20"/>
                <w:lang w:eastAsia="en-GB"/>
              </w:rPr>
            </w:pPr>
          </w:p>
        </w:tc>
        <w:tc>
          <w:tcPr>
            <w:tcW w:w="2566" w:type="pct"/>
            <w:gridSpan w:val="4"/>
            <w:vMerge/>
            <w:tcBorders>
              <w:top w:val="single" w:sz="4" w:space="0" w:color="auto"/>
              <w:left w:val="single" w:sz="4" w:space="0" w:color="auto"/>
              <w:bottom w:val="single" w:sz="4" w:space="0" w:color="auto"/>
              <w:right w:val="single" w:sz="4" w:space="0" w:color="auto"/>
            </w:tcBorders>
            <w:hideMark/>
          </w:tcPr>
          <w:p w14:paraId="4CDB2DD7" w14:textId="77777777" w:rsidR="009029CC" w:rsidRDefault="009029CC" w:rsidP="00DB6FA3">
            <w:pPr>
              <w:jc w:val="center"/>
              <w:rPr>
                <w:rFonts w:ascii="Calibri" w:hAnsi="Calibri"/>
                <w:color w:val="000000"/>
                <w:sz w:val="20"/>
                <w:szCs w:val="20"/>
                <w:lang w:eastAsia="en-GB"/>
              </w:rPr>
            </w:pPr>
          </w:p>
        </w:tc>
        <w:tc>
          <w:tcPr>
            <w:tcW w:w="408" w:type="pct"/>
            <w:vMerge/>
            <w:tcBorders>
              <w:top w:val="nil"/>
              <w:left w:val="nil"/>
              <w:bottom w:val="nil"/>
              <w:right w:val="nil"/>
            </w:tcBorders>
            <w:hideMark/>
          </w:tcPr>
          <w:p w14:paraId="0F7A7B48" w14:textId="77777777" w:rsidR="009029CC" w:rsidRDefault="009029CC" w:rsidP="00DB6FA3">
            <w:pPr>
              <w:jc w:val="center"/>
              <w:rPr>
                <w:rFonts w:ascii="Calibri" w:hAnsi="Calibri"/>
                <w:color w:val="000000"/>
                <w:sz w:val="20"/>
                <w:szCs w:val="20"/>
                <w:lang w:eastAsia="en-GB"/>
              </w:rPr>
            </w:pPr>
          </w:p>
        </w:tc>
      </w:tr>
      <w:tr w:rsidR="009029CC" w:rsidRPr="00AA603F" w14:paraId="25765C7B" w14:textId="77777777" w:rsidTr="00DB6FA3">
        <w:trPr>
          <w:trHeight w:val="62"/>
        </w:trPr>
        <w:tc>
          <w:tcPr>
            <w:tcW w:w="115" w:type="pct"/>
            <w:tcBorders>
              <w:top w:val="nil"/>
              <w:left w:val="nil"/>
              <w:bottom w:val="nil"/>
              <w:right w:val="nil"/>
            </w:tcBorders>
            <w:shd w:val="clear" w:color="auto" w:fill="auto"/>
            <w:noWrap/>
            <w:hideMark/>
          </w:tcPr>
          <w:p w14:paraId="4A6B5B0C" w14:textId="77777777" w:rsidR="009029CC" w:rsidRDefault="009029CC" w:rsidP="00DB6FA3">
            <w:pPr>
              <w:jc w:val="center"/>
              <w:rPr>
                <w:rFonts w:ascii="Calibri" w:hAnsi="Calibri"/>
                <w:color w:val="000000"/>
                <w:sz w:val="20"/>
                <w:szCs w:val="20"/>
                <w:lang w:eastAsia="en-GB"/>
              </w:rPr>
            </w:pPr>
          </w:p>
        </w:tc>
        <w:tc>
          <w:tcPr>
            <w:tcW w:w="1911" w:type="pct"/>
            <w:tcBorders>
              <w:top w:val="nil"/>
              <w:left w:val="nil"/>
              <w:bottom w:val="nil"/>
              <w:right w:val="nil"/>
            </w:tcBorders>
            <w:shd w:val="clear" w:color="auto" w:fill="auto"/>
            <w:hideMark/>
          </w:tcPr>
          <w:p w14:paraId="1390AE88" w14:textId="77777777" w:rsidR="009029CC" w:rsidRDefault="009029CC" w:rsidP="00DB6FA3">
            <w:pPr>
              <w:jc w:val="center"/>
              <w:rPr>
                <w:rFonts w:ascii="Calibri" w:hAnsi="Calibri"/>
                <w:color w:val="000000"/>
                <w:sz w:val="20"/>
                <w:szCs w:val="20"/>
                <w:lang w:eastAsia="en-GB"/>
              </w:rPr>
            </w:pPr>
          </w:p>
        </w:tc>
        <w:tc>
          <w:tcPr>
            <w:tcW w:w="615" w:type="pct"/>
            <w:tcBorders>
              <w:top w:val="nil"/>
              <w:left w:val="nil"/>
              <w:bottom w:val="nil"/>
              <w:right w:val="nil"/>
            </w:tcBorders>
            <w:shd w:val="clear" w:color="auto" w:fill="auto"/>
            <w:noWrap/>
            <w:hideMark/>
          </w:tcPr>
          <w:p w14:paraId="308462B6" w14:textId="77777777" w:rsidR="009029CC" w:rsidRDefault="009029CC" w:rsidP="00DB6FA3">
            <w:pPr>
              <w:jc w:val="center"/>
              <w:rPr>
                <w:rFonts w:ascii="Calibri" w:hAnsi="Calibri"/>
                <w:color w:val="000000"/>
                <w:sz w:val="20"/>
                <w:szCs w:val="20"/>
                <w:lang w:eastAsia="en-GB"/>
              </w:rPr>
            </w:pPr>
          </w:p>
        </w:tc>
        <w:tc>
          <w:tcPr>
            <w:tcW w:w="617" w:type="pct"/>
            <w:tcBorders>
              <w:top w:val="nil"/>
              <w:left w:val="nil"/>
              <w:bottom w:val="nil"/>
              <w:right w:val="nil"/>
            </w:tcBorders>
            <w:shd w:val="clear" w:color="auto" w:fill="auto"/>
            <w:noWrap/>
            <w:hideMark/>
          </w:tcPr>
          <w:p w14:paraId="61CBA8A5" w14:textId="77777777" w:rsidR="009029CC" w:rsidRDefault="009029CC" w:rsidP="00DB6FA3">
            <w:pPr>
              <w:jc w:val="center"/>
              <w:rPr>
                <w:rFonts w:ascii="Calibri" w:hAnsi="Calibri"/>
                <w:color w:val="000000"/>
                <w:sz w:val="20"/>
                <w:szCs w:val="20"/>
                <w:lang w:eastAsia="en-GB"/>
              </w:rPr>
            </w:pPr>
          </w:p>
        </w:tc>
        <w:tc>
          <w:tcPr>
            <w:tcW w:w="658" w:type="pct"/>
            <w:tcBorders>
              <w:top w:val="nil"/>
              <w:left w:val="nil"/>
              <w:bottom w:val="nil"/>
              <w:right w:val="nil"/>
            </w:tcBorders>
            <w:shd w:val="clear" w:color="auto" w:fill="auto"/>
            <w:noWrap/>
            <w:hideMark/>
          </w:tcPr>
          <w:p w14:paraId="5D11BB8C" w14:textId="77777777" w:rsidR="009029CC" w:rsidRDefault="009029CC" w:rsidP="00DB6FA3">
            <w:pPr>
              <w:jc w:val="center"/>
              <w:rPr>
                <w:rFonts w:ascii="Calibri" w:hAnsi="Calibri"/>
                <w:color w:val="000000"/>
                <w:sz w:val="20"/>
                <w:szCs w:val="20"/>
                <w:lang w:eastAsia="en-GB"/>
              </w:rPr>
            </w:pPr>
          </w:p>
        </w:tc>
        <w:tc>
          <w:tcPr>
            <w:tcW w:w="677" w:type="pct"/>
            <w:tcBorders>
              <w:top w:val="nil"/>
              <w:left w:val="nil"/>
              <w:bottom w:val="nil"/>
              <w:right w:val="nil"/>
            </w:tcBorders>
            <w:shd w:val="clear" w:color="auto" w:fill="auto"/>
            <w:noWrap/>
            <w:hideMark/>
          </w:tcPr>
          <w:p w14:paraId="0C54E27F" w14:textId="77777777" w:rsidR="009029CC" w:rsidRDefault="009029CC" w:rsidP="00DB6FA3">
            <w:pPr>
              <w:jc w:val="center"/>
              <w:rPr>
                <w:rFonts w:ascii="Calibri" w:hAnsi="Calibri"/>
                <w:color w:val="000000"/>
                <w:sz w:val="20"/>
                <w:szCs w:val="20"/>
                <w:lang w:eastAsia="en-GB"/>
              </w:rPr>
            </w:pPr>
          </w:p>
        </w:tc>
        <w:tc>
          <w:tcPr>
            <w:tcW w:w="408" w:type="pct"/>
            <w:tcBorders>
              <w:top w:val="nil"/>
              <w:left w:val="nil"/>
              <w:bottom w:val="nil"/>
              <w:right w:val="nil"/>
            </w:tcBorders>
            <w:shd w:val="clear" w:color="000000" w:fill="F2F2F2"/>
            <w:noWrap/>
            <w:hideMark/>
          </w:tcPr>
          <w:p w14:paraId="2F81E68C" w14:textId="77777777" w:rsidR="009029CC" w:rsidRDefault="009029CC" w:rsidP="00DB6FA3">
            <w:pPr>
              <w:jc w:val="center"/>
              <w:rPr>
                <w:rFonts w:ascii="Calibri" w:hAnsi="Calibri"/>
                <w:color w:val="000000"/>
                <w:sz w:val="20"/>
                <w:szCs w:val="20"/>
                <w:lang w:eastAsia="en-GB"/>
              </w:rPr>
            </w:pPr>
          </w:p>
        </w:tc>
      </w:tr>
    </w:tbl>
    <w:p w14:paraId="48C6A96F" w14:textId="77777777" w:rsidR="009029CC" w:rsidRDefault="009029CC" w:rsidP="009029CC">
      <w:pPr>
        <w:rPr>
          <w:rFonts w:ascii="Arial" w:hAnsi="Arial" w:cs="Arial"/>
          <w:sz w:val="16"/>
          <w:szCs w:val="16"/>
        </w:rPr>
      </w:pPr>
    </w:p>
    <w:p w14:paraId="085EDD7F" w14:textId="77777777" w:rsidR="009029CC" w:rsidRDefault="009029CC" w:rsidP="009029CC">
      <w:pPr>
        <w:rPr>
          <w:rFonts w:ascii="Arial" w:hAnsi="Arial" w:cs="Arial"/>
          <w:sz w:val="16"/>
          <w:szCs w:val="16"/>
        </w:rPr>
      </w:pPr>
    </w:p>
    <w:p w14:paraId="3A640044" w14:textId="77777777" w:rsidR="009029CC" w:rsidRDefault="009029CC" w:rsidP="009029CC">
      <w:pPr>
        <w:pStyle w:val="BodyText2"/>
        <w:shd w:val="clear" w:color="auto" w:fill="auto"/>
        <w:tabs>
          <w:tab w:val="left" w:pos="268"/>
          <w:tab w:val="center" w:pos="4252"/>
        </w:tabs>
        <w:jc w:val="both"/>
        <w:rPr>
          <w:rFonts w:ascii="Arial" w:hAnsi="Arial" w:cs="Arial"/>
          <w:b w:val="0"/>
          <w:bCs w:val="0"/>
          <w:sz w:val="16"/>
          <w:szCs w:val="16"/>
        </w:rPr>
      </w:pPr>
    </w:p>
    <w:tbl>
      <w:tblPr>
        <w:tblW w:w="4945" w:type="pct"/>
        <w:tblLook w:val="04A0" w:firstRow="1" w:lastRow="0" w:firstColumn="1" w:lastColumn="0" w:noHBand="0" w:noVBand="1"/>
      </w:tblPr>
      <w:tblGrid>
        <w:gridCol w:w="3706"/>
        <w:gridCol w:w="356"/>
        <w:gridCol w:w="20"/>
        <w:gridCol w:w="1020"/>
        <w:gridCol w:w="1322"/>
        <w:gridCol w:w="44"/>
        <w:gridCol w:w="290"/>
        <w:gridCol w:w="1095"/>
        <w:gridCol w:w="56"/>
        <w:gridCol w:w="589"/>
        <w:gridCol w:w="46"/>
        <w:gridCol w:w="708"/>
      </w:tblGrid>
      <w:tr w:rsidR="009029CC" w:rsidRPr="00AA603F" w14:paraId="7383D3D1" w14:textId="77777777" w:rsidTr="00DB6FA3">
        <w:trPr>
          <w:trHeight w:val="304"/>
        </w:trPr>
        <w:tc>
          <w:tcPr>
            <w:tcW w:w="2215" w:type="pct"/>
            <w:gridSpan w:val="2"/>
            <w:tcBorders>
              <w:top w:val="single" w:sz="4" w:space="0" w:color="auto"/>
              <w:left w:val="single" w:sz="4" w:space="0" w:color="auto"/>
              <w:bottom w:val="single" w:sz="4" w:space="0" w:color="auto"/>
              <w:right w:val="nil"/>
            </w:tcBorders>
            <w:shd w:val="clear" w:color="000000" w:fill="D8D8D8"/>
            <w:noWrap/>
            <w:hideMark/>
          </w:tcPr>
          <w:p w14:paraId="296B1436" w14:textId="77777777" w:rsidR="009029CC" w:rsidRDefault="009029CC" w:rsidP="00DB6FA3">
            <w:pPr>
              <w:rPr>
                <w:rFonts w:ascii="Calibri" w:hAnsi="Calibri"/>
                <w:b/>
                <w:bCs/>
                <w:color w:val="000000"/>
                <w:szCs w:val="22"/>
                <w:lang w:eastAsia="en-GB"/>
              </w:rPr>
            </w:pPr>
            <w:r w:rsidRPr="00AA603F">
              <w:rPr>
                <w:rFonts w:ascii="Calibri" w:hAnsi="Calibri"/>
                <w:b/>
                <w:bCs/>
                <w:color w:val="000000"/>
                <w:szCs w:val="22"/>
                <w:lang w:eastAsia="en-GB"/>
              </w:rPr>
              <w:t>3) Management Systems and Policies</w:t>
            </w:r>
          </w:p>
        </w:tc>
        <w:tc>
          <w:tcPr>
            <w:tcW w:w="586" w:type="pct"/>
            <w:gridSpan w:val="2"/>
            <w:tcBorders>
              <w:top w:val="single" w:sz="4" w:space="0" w:color="auto"/>
              <w:left w:val="nil"/>
              <w:bottom w:val="single" w:sz="4" w:space="0" w:color="auto"/>
              <w:right w:val="nil"/>
            </w:tcBorders>
            <w:shd w:val="clear" w:color="000000" w:fill="D8D8D8"/>
            <w:noWrap/>
            <w:hideMark/>
          </w:tcPr>
          <w:p w14:paraId="0BF3177D" w14:textId="77777777" w:rsidR="009029CC" w:rsidRDefault="009029CC" w:rsidP="00DB6FA3">
            <w:pPr>
              <w:jc w:val="center"/>
              <w:rPr>
                <w:rFonts w:ascii="Calibri" w:hAnsi="Calibri"/>
                <w:color w:val="000000"/>
                <w:lang w:eastAsia="en-GB"/>
              </w:rPr>
            </w:pPr>
          </w:p>
        </w:tc>
        <w:tc>
          <w:tcPr>
            <w:tcW w:w="700" w:type="pct"/>
            <w:gridSpan w:val="2"/>
            <w:tcBorders>
              <w:top w:val="single" w:sz="4" w:space="0" w:color="auto"/>
              <w:left w:val="nil"/>
              <w:bottom w:val="single" w:sz="4" w:space="0" w:color="auto"/>
              <w:right w:val="nil"/>
            </w:tcBorders>
            <w:shd w:val="clear" w:color="000000" w:fill="D8D8D8"/>
            <w:noWrap/>
            <w:hideMark/>
          </w:tcPr>
          <w:p w14:paraId="07D8CEE9" w14:textId="77777777" w:rsidR="009029CC" w:rsidRDefault="009029CC" w:rsidP="00DB6FA3">
            <w:pPr>
              <w:jc w:val="center"/>
              <w:rPr>
                <w:rFonts w:ascii="Calibri" w:hAnsi="Calibri"/>
                <w:color w:val="000000"/>
                <w:lang w:eastAsia="en-GB"/>
              </w:rPr>
            </w:pPr>
          </w:p>
        </w:tc>
        <w:tc>
          <w:tcPr>
            <w:tcW w:w="740" w:type="pct"/>
            <w:gridSpan w:val="3"/>
            <w:tcBorders>
              <w:top w:val="single" w:sz="4" w:space="0" w:color="auto"/>
              <w:left w:val="nil"/>
              <w:bottom w:val="single" w:sz="4" w:space="0" w:color="auto"/>
              <w:right w:val="nil"/>
            </w:tcBorders>
            <w:shd w:val="clear" w:color="000000" w:fill="D8D8D8"/>
            <w:noWrap/>
            <w:hideMark/>
          </w:tcPr>
          <w:p w14:paraId="23867279" w14:textId="77777777" w:rsidR="009029CC" w:rsidRDefault="009029CC" w:rsidP="00DB6FA3">
            <w:pPr>
              <w:jc w:val="center"/>
              <w:rPr>
                <w:rFonts w:ascii="Calibri" w:hAnsi="Calibri"/>
                <w:color w:val="000000"/>
                <w:lang w:eastAsia="en-GB"/>
              </w:rPr>
            </w:pPr>
          </w:p>
        </w:tc>
        <w:tc>
          <w:tcPr>
            <w:tcW w:w="363" w:type="pct"/>
            <w:gridSpan w:val="2"/>
            <w:tcBorders>
              <w:top w:val="single" w:sz="4" w:space="0" w:color="auto"/>
              <w:left w:val="nil"/>
              <w:bottom w:val="single" w:sz="4" w:space="0" w:color="auto"/>
              <w:right w:val="single" w:sz="4" w:space="0" w:color="auto"/>
            </w:tcBorders>
            <w:shd w:val="clear" w:color="000000" w:fill="D8D8D8"/>
            <w:noWrap/>
            <w:hideMark/>
          </w:tcPr>
          <w:p w14:paraId="77E25DC7" w14:textId="77777777" w:rsidR="009029CC" w:rsidRDefault="009029CC" w:rsidP="00DB6FA3">
            <w:pPr>
              <w:jc w:val="center"/>
              <w:rPr>
                <w:rFonts w:ascii="Calibri" w:hAnsi="Calibri"/>
                <w:color w:val="000000"/>
                <w:lang w:eastAsia="en-GB"/>
              </w:rPr>
            </w:pPr>
          </w:p>
        </w:tc>
        <w:tc>
          <w:tcPr>
            <w:tcW w:w="396" w:type="pct"/>
            <w:tcBorders>
              <w:top w:val="nil"/>
              <w:left w:val="single" w:sz="4" w:space="0" w:color="auto"/>
              <w:bottom w:val="nil"/>
              <w:right w:val="nil"/>
            </w:tcBorders>
            <w:shd w:val="clear" w:color="000000" w:fill="F2F2F2"/>
            <w:noWrap/>
            <w:hideMark/>
          </w:tcPr>
          <w:p w14:paraId="4234829F" w14:textId="77777777" w:rsidR="009029CC" w:rsidRDefault="009029CC" w:rsidP="00DB6FA3">
            <w:pPr>
              <w:jc w:val="center"/>
              <w:rPr>
                <w:rFonts w:ascii="Calibri" w:hAnsi="Calibri"/>
                <w:color w:val="000000"/>
                <w:lang w:eastAsia="en-GB"/>
              </w:rPr>
            </w:pPr>
          </w:p>
        </w:tc>
      </w:tr>
      <w:tr w:rsidR="009029CC" w:rsidRPr="00AA603F" w14:paraId="0E63D76D" w14:textId="77777777" w:rsidTr="00DB6FA3">
        <w:trPr>
          <w:trHeight w:val="232"/>
        </w:trPr>
        <w:tc>
          <w:tcPr>
            <w:tcW w:w="2801" w:type="pct"/>
            <w:gridSpan w:val="4"/>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2361F2C3"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you have or are you working towards any of the following  ethical/environmental, legal and technical management standards (add more fields if necessary)</w:t>
            </w: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7FAAE3CD"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ISO9001 - Quality</w:t>
            </w:r>
          </w:p>
        </w:tc>
        <w:tc>
          <w:tcPr>
            <w:tcW w:w="363"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59F21BD1"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382213F1" w14:textId="77777777" w:rsidR="009029CC" w:rsidRDefault="009029CC" w:rsidP="00DB6FA3">
            <w:pPr>
              <w:jc w:val="center"/>
              <w:rPr>
                <w:rFonts w:ascii="Calibri" w:hAnsi="Calibri"/>
                <w:color w:val="000000"/>
                <w:sz w:val="20"/>
                <w:szCs w:val="20"/>
                <w:lang w:eastAsia="en-GB"/>
              </w:rPr>
            </w:pPr>
          </w:p>
        </w:tc>
      </w:tr>
      <w:tr w:rsidR="009029CC" w:rsidRPr="00AA603F" w14:paraId="45F3F96F" w14:textId="77777777" w:rsidTr="00DB6FA3">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274C2007" w14:textId="77777777" w:rsidR="009029CC" w:rsidRDefault="009029CC" w:rsidP="00DB6FA3">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2E75858F"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ISO14001 - Environment</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6D9190B2"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0468DD07" w14:textId="77777777" w:rsidR="009029CC" w:rsidRDefault="009029CC" w:rsidP="00DB6FA3">
            <w:pPr>
              <w:jc w:val="center"/>
              <w:rPr>
                <w:rFonts w:ascii="Calibri" w:hAnsi="Calibri"/>
                <w:color w:val="000000"/>
                <w:sz w:val="20"/>
                <w:szCs w:val="20"/>
                <w:lang w:eastAsia="en-GB"/>
              </w:rPr>
            </w:pPr>
          </w:p>
        </w:tc>
      </w:tr>
      <w:tr w:rsidR="009029CC" w:rsidRPr="00AA603F" w14:paraId="6A379E17" w14:textId="77777777" w:rsidTr="00DB6FA3">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3BB4F163" w14:textId="77777777" w:rsidR="009029CC" w:rsidRDefault="009029CC" w:rsidP="00DB6FA3">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279D498B"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ISO26000 - Social Responsibility</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581B2685"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24A1B208" w14:textId="77777777" w:rsidR="009029CC" w:rsidRDefault="009029CC" w:rsidP="00DB6FA3">
            <w:pPr>
              <w:jc w:val="center"/>
              <w:rPr>
                <w:rFonts w:ascii="Calibri" w:hAnsi="Calibri"/>
                <w:color w:val="000000"/>
                <w:sz w:val="20"/>
                <w:szCs w:val="20"/>
                <w:lang w:eastAsia="en-GB"/>
              </w:rPr>
            </w:pPr>
          </w:p>
        </w:tc>
      </w:tr>
      <w:tr w:rsidR="009029CC" w:rsidRPr="00AA603F" w14:paraId="468A6B9C" w14:textId="77777777" w:rsidTr="00DB6FA3">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72B8D99B" w14:textId="77777777" w:rsidR="009029CC" w:rsidRDefault="009029CC" w:rsidP="00DB6FA3">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3880F5D0"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SA8000 - Labour standards</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4662F29F"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5D02913B" w14:textId="77777777" w:rsidR="009029CC" w:rsidRDefault="009029CC" w:rsidP="00DB6FA3">
            <w:pPr>
              <w:jc w:val="center"/>
              <w:rPr>
                <w:rFonts w:ascii="Calibri" w:hAnsi="Calibri"/>
                <w:color w:val="000000"/>
                <w:sz w:val="20"/>
                <w:szCs w:val="20"/>
                <w:lang w:eastAsia="en-GB"/>
              </w:rPr>
            </w:pPr>
          </w:p>
        </w:tc>
      </w:tr>
      <w:tr w:rsidR="009029CC" w:rsidRPr="00AA603F" w14:paraId="795F2927" w14:textId="77777777" w:rsidTr="00DB6FA3">
        <w:trPr>
          <w:trHeight w:val="232"/>
        </w:trPr>
        <w:tc>
          <w:tcPr>
            <w:tcW w:w="2801" w:type="pct"/>
            <w:gridSpan w:val="4"/>
            <w:vMerge/>
            <w:tcBorders>
              <w:top w:val="single" w:sz="4" w:space="0" w:color="auto"/>
              <w:left w:val="single" w:sz="4" w:space="0" w:color="auto"/>
              <w:bottom w:val="single" w:sz="4" w:space="0" w:color="000000"/>
              <w:right w:val="single" w:sz="4" w:space="0" w:color="000000"/>
            </w:tcBorders>
            <w:hideMark/>
          </w:tcPr>
          <w:p w14:paraId="474F1E15" w14:textId="77777777" w:rsidR="009029CC" w:rsidRDefault="009029CC" w:rsidP="00DB6FA3">
            <w:pP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4141E060"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Other</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17498710" w14:textId="77777777" w:rsidR="009029CC" w:rsidRDefault="009029CC" w:rsidP="00DB6FA3">
            <w:pPr>
              <w:jc w:val="center"/>
              <w:rPr>
                <w:rFonts w:ascii="Calibri" w:hAnsi="Calibri"/>
                <w:color w:val="000000"/>
                <w:lang w:eastAsia="en-GB"/>
              </w:rPr>
            </w:pPr>
          </w:p>
        </w:tc>
        <w:tc>
          <w:tcPr>
            <w:tcW w:w="396" w:type="pct"/>
            <w:tcBorders>
              <w:top w:val="nil"/>
              <w:left w:val="nil"/>
              <w:bottom w:val="nil"/>
              <w:right w:val="nil"/>
            </w:tcBorders>
            <w:shd w:val="clear" w:color="000000" w:fill="F2F2F2"/>
            <w:hideMark/>
          </w:tcPr>
          <w:p w14:paraId="7ACF2F86" w14:textId="77777777" w:rsidR="009029CC" w:rsidRDefault="009029CC" w:rsidP="00DB6FA3">
            <w:pPr>
              <w:jc w:val="center"/>
              <w:rPr>
                <w:rFonts w:ascii="Calibri" w:hAnsi="Calibri"/>
                <w:color w:val="000000"/>
                <w:sz w:val="20"/>
                <w:szCs w:val="20"/>
                <w:lang w:eastAsia="en-GB"/>
              </w:rPr>
            </w:pPr>
          </w:p>
        </w:tc>
      </w:tr>
      <w:tr w:rsidR="009029CC" w:rsidRPr="00AA603F" w14:paraId="6B709AD7" w14:textId="77777777" w:rsidTr="00DB6FA3">
        <w:trPr>
          <w:trHeight w:val="232"/>
        </w:trPr>
        <w:tc>
          <w:tcPr>
            <w:tcW w:w="2801" w:type="pct"/>
            <w:gridSpan w:val="4"/>
            <w:vMerge w:val="restart"/>
            <w:tcBorders>
              <w:top w:val="single" w:sz="4" w:space="0" w:color="auto"/>
              <w:left w:val="single" w:sz="4" w:space="0" w:color="auto"/>
              <w:bottom w:val="single" w:sz="4" w:space="0" w:color="auto"/>
              <w:right w:val="single" w:sz="4" w:space="0" w:color="auto"/>
            </w:tcBorders>
            <w:shd w:val="clear" w:color="000000" w:fill="EEECE1"/>
            <w:hideMark/>
          </w:tcPr>
          <w:p w14:paraId="52BAB893"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Confirm which policies your company has in place.  Please attach these:</w:t>
            </w: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6047BF89"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Quality</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3B8BC655"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7C44835E" w14:textId="77777777" w:rsidR="009029CC" w:rsidRDefault="009029CC" w:rsidP="00DB6FA3">
            <w:pPr>
              <w:jc w:val="center"/>
              <w:rPr>
                <w:rFonts w:ascii="Calibri" w:hAnsi="Calibri"/>
                <w:color w:val="000000"/>
                <w:sz w:val="20"/>
                <w:szCs w:val="20"/>
                <w:lang w:eastAsia="en-GB"/>
              </w:rPr>
            </w:pPr>
          </w:p>
        </w:tc>
      </w:tr>
      <w:tr w:rsidR="009029CC" w:rsidRPr="00AA603F" w14:paraId="69C84BA2" w14:textId="77777777" w:rsidTr="00DB6FA3">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59F1274F" w14:textId="77777777" w:rsidR="009029CC" w:rsidRDefault="009029CC" w:rsidP="00DB6FA3">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137DEF9F"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Health &amp; Safety</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615E6C25"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7E67A8EB" w14:textId="77777777" w:rsidR="009029CC" w:rsidRDefault="009029CC" w:rsidP="00DB6FA3">
            <w:pPr>
              <w:jc w:val="center"/>
              <w:rPr>
                <w:rFonts w:ascii="Calibri" w:hAnsi="Calibri"/>
                <w:color w:val="000000"/>
                <w:sz w:val="20"/>
                <w:szCs w:val="20"/>
                <w:lang w:eastAsia="en-GB"/>
              </w:rPr>
            </w:pPr>
          </w:p>
        </w:tc>
      </w:tr>
      <w:tr w:rsidR="009029CC" w:rsidRPr="00AA603F" w14:paraId="6BA8D807" w14:textId="77777777" w:rsidTr="00DB6FA3">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440A8741" w14:textId="77777777" w:rsidR="009029CC" w:rsidRDefault="009029CC" w:rsidP="00DB6FA3">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62F396B0"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Environmental Management</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35E8C21E"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3D6BCD1E" w14:textId="77777777" w:rsidR="009029CC" w:rsidRDefault="009029CC" w:rsidP="00DB6FA3">
            <w:pPr>
              <w:jc w:val="center"/>
              <w:rPr>
                <w:rFonts w:ascii="Calibri" w:hAnsi="Calibri"/>
                <w:color w:val="000000"/>
                <w:sz w:val="20"/>
                <w:szCs w:val="20"/>
                <w:lang w:eastAsia="en-GB"/>
              </w:rPr>
            </w:pPr>
          </w:p>
        </w:tc>
      </w:tr>
      <w:tr w:rsidR="009029CC" w:rsidRPr="00AA603F" w14:paraId="56498186" w14:textId="77777777" w:rsidTr="00DB6FA3">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47748678" w14:textId="77777777" w:rsidR="009029CC" w:rsidRDefault="009029CC" w:rsidP="00DB6FA3">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5C57823C"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Labour Standards</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242C0D11"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48FE13C6" w14:textId="77777777" w:rsidR="009029CC" w:rsidRDefault="009029CC" w:rsidP="00DB6FA3">
            <w:pPr>
              <w:jc w:val="center"/>
              <w:rPr>
                <w:rFonts w:ascii="Calibri" w:hAnsi="Calibri"/>
                <w:color w:val="000000"/>
                <w:sz w:val="20"/>
                <w:szCs w:val="20"/>
                <w:lang w:eastAsia="en-GB"/>
              </w:rPr>
            </w:pPr>
          </w:p>
        </w:tc>
      </w:tr>
      <w:tr w:rsidR="009029CC" w:rsidRPr="00AA603F" w14:paraId="74C2B877" w14:textId="77777777" w:rsidTr="00DB6FA3">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5CFACF6A" w14:textId="77777777" w:rsidR="009029CC" w:rsidRDefault="009029CC" w:rsidP="00DB6FA3">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1CF3F844"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Equal Opportunities</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56880B9D"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3C3267BE" w14:textId="77777777" w:rsidR="009029CC" w:rsidRDefault="009029CC" w:rsidP="00DB6FA3">
            <w:pPr>
              <w:jc w:val="center"/>
              <w:rPr>
                <w:rFonts w:ascii="Calibri" w:hAnsi="Calibri"/>
                <w:color w:val="000000"/>
                <w:sz w:val="20"/>
                <w:szCs w:val="20"/>
                <w:lang w:eastAsia="en-GB"/>
              </w:rPr>
            </w:pPr>
          </w:p>
        </w:tc>
      </w:tr>
      <w:tr w:rsidR="009029CC" w:rsidRPr="00AA603F" w14:paraId="3A663FA3" w14:textId="77777777" w:rsidTr="00DB6FA3">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6D2BA244" w14:textId="77777777" w:rsidR="009029CC" w:rsidRDefault="009029CC" w:rsidP="00DB6FA3">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3DFD006A"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Training &amp; Development</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2E05CA23"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2F285C36" w14:textId="77777777" w:rsidR="009029CC" w:rsidRDefault="009029CC" w:rsidP="00DB6FA3">
            <w:pPr>
              <w:jc w:val="center"/>
              <w:rPr>
                <w:rFonts w:ascii="Calibri" w:hAnsi="Calibri"/>
                <w:color w:val="000000"/>
                <w:sz w:val="20"/>
                <w:szCs w:val="20"/>
                <w:lang w:eastAsia="en-GB"/>
              </w:rPr>
            </w:pPr>
          </w:p>
        </w:tc>
      </w:tr>
      <w:tr w:rsidR="009029CC" w:rsidRPr="00AA603F" w14:paraId="3492CB73" w14:textId="77777777" w:rsidTr="00DB6FA3">
        <w:trPr>
          <w:trHeight w:val="232"/>
        </w:trPr>
        <w:tc>
          <w:tcPr>
            <w:tcW w:w="2801" w:type="pct"/>
            <w:gridSpan w:val="4"/>
            <w:vMerge/>
            <w:tcBorders>
              <w:top w:val="single" w:sz="4" w:space="0" w:color="auto"/>
              <w:left w:val="single" w:sz="4" w:space="0" w:color="auto"/>
              <w:bottom w:val="single" w:sz="4" w:space="0" w:color="auto"/>
              <w:right w:val="single" w:sz="4" w:space="0" w:color="auto"/>
            </w:tcBorders>
            <w:hideMark/>
          </w:tcPr>
          <w:p w14:paraId="7FA416A5" w14:textId="77777777" w:rsidR="009029CC" w:rsidRDefault="009029CC" w:rsidP="00DB6FA3">
            <w:pPr>
              <w:jc w:val="center"/>
              <w:rPr>
                <w:rFonts w:ascii="Calibri" w:hAnsi="Calibri"/>
                <w:color w:val="000000"/>
                <w:sz w:val="20"/>
                <w:szCs w:val="20"/>
                <w:lang w:eastAsia="en-GB"/>
              </w:rPr>
            </w:pPr>
          </w:p>
        </w:tc>
        <w:tc>
          <w:tcPr>
            <w:tcW w:w="1440" w:type="pct"/>
            <w:gridSpan w:val="5"/>
            <w:tcBorders>
              <w:top w:val="single" w:sz="4" w:space="0" w:color="auto"/>
              <w:left w:val="nil"/>
              <w:bottom w:val="single" w:sz="4" w:space="0" w:color="auto"/>
              <w:right w:val="single" w:sz="4" w:space="0" w:color="000000"/>
            </w:tcBorders>
            <w:shd w:val="clear" w:color="000000" w:fill="FFFFFF"/>
            <w:noWrap/>
            <w:hideMark/>
          </w:tcPr>
          <w:p w14:paraId="5505AE41" w14:textId="77777777" w:rsidR="009029CC" w:rsidRDefault="009029CC" w:rsidP="00DB6FA3">
            <w:pPr>
              <w:tabs>
                <w:tab w:val="center" w:pos="1295"/>
                <w:tab w:val="right" w:pos="2590"/>
              </w:tabs>
              <w:rPr>
                <w:rFonts w:ascii="Calibri" w:hAnsi="Calibri"/>
                <w:color w:val="000000"/>
                <w:sz w:val="20"/>
                <w:szCs w:val="20"/>
                <w:lang w:eastAsia="en-GB"/>
              </w:rPr>
            </w:pPr>
            <w:r>
              <w:rPr>
                <w:rFonts w:ascii="Calibri" w:hAnsi="Calibri"/>
                <w:color w:val="000000"/>
                <w:sz w:val="20"/>
                <w:szCs w:val="20"/>
                <w:lang w:eastAsia="en-GB"/>
              </w:rPr>
              <w:tab/>
            </w:r>
            <w:r>
              <w:rPr>
                <w:rFonts w:ascii="Calibri" w:hAnsi="Calibri"/>
                <w:color w:val="000000"/>
                <w:sz w:val="20"/>
                <w:szCs w:val="20"/>
                <w:lang w:eastAsia="en-GB"/>
              </w:rPr>
              <w:tab/>
            </w:r>
            <w:r w:rsidRPr="00AA603F">
              <w:rPr>
                <w:rFonts w:ascii="Calibri" w:hAnsi="Calibri"/>
                <w:color w:val="000000"/>
                <w:sz w:val="20"/>
                <w:szCs w:val="20"/>
                <w:lang w:eastAsia="en-GB"/>
              </w:rPr>
              <w:t>Other</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14:paraId="55FAC642"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1094B93B" w14:textId="77777777" w:rsidR="009029CC" w:rsidRDefault="009029CC" w:rsidP="00DB6FA3">
            <w:pPr>
              <w:jc w:val="center"/>
              <w:rPr>
                <w:rFonts w:ascii="Calibri" w:hAnsi="Calibri"/>
                <w:color w:val="000000"/>
                <w:sz w:val="20"/>
                <w:szCs w:val="20"/>
                <w:lang w:eastAsia="en-GB"/>
              </w:rPr>
            </w:pPr>
          </w:p>
        </w:tc>
      </w:tr>
      <w:tr w:rsidR="009029CC" w:rsidRPr="00AA603F" w14:paraId="66C1B00B" w14:textId="77777777" w:rsidTr="00DB6FA3">
        <w:trPr>
          <w:trHeight w:val="58"/>
        </w:trPr>
        <w:tc>
          <w:tcPr>
            <w:tcW w:w="2215" w:type="pct"/>
            <w:gridSpan w:val="2"/>
            <w:tcBorders>
              <w:top w:val="nil"/>
              <w:left w:val="nil"/>
              <w:bottom w:val="single" w:sz="4" w:space="0" w:color="auto"/>
              <w:right w:val="nil"/>
            </w:tcBorders>
            <w:shd w:val="clear" w:color="auto" w:fill="auto"/>
            <w:hideMark/>
          </w:tcPr>
          <w:p w14:paraId="7E93CB66" w14:textId="77777777" w:rsidR="009029CC" w:rsidRDefault="009029CC" w:rsidP="00DB6FA3">
            <w:pPr>
              <w:jc w:val="center"/>
              <w:rPr>
                <w:rFonts w:ascii="Calibri" w:hAnsi="Calibri"/>
                <w:color w:val="000000"/>
                <w:sz w:val="20"/>
                <w:szCs w:val="20"/>
                <w:lang w:eastAsia="en-GB"/>
              </w:rPr>
            </w:pPr>
          </w:p>
        </w:tc>
        <w:tc>
          <w:tcPr>
            <w:tcW w:w="586" w:type="pct"/>
            <w:gridSpan w:val="2"/>
            <w:tcBorders>
              <w:top w:val="nil"/>
              <w:left w:val="nil"/>
              <w:bottom w:val="single" w:sz="4" w:space="0" w:color="auto"/>
              <w:right w:val="nil"/>
            </w:tcBorders>
            <w:shd w:val="clear" w:color="auto" w:fill="auto"/>
            <w:hideMark/>
          </w:tcPr>
          <w:p w14:paraId="06EEF2FB" w14:textId="77777777" w:rsidR="009029CC" w:rsidRDefault="009029CC" w:rsidP="00DB6FA3">
            <w:pPr>
              <w:jc w:val="center"/>
              <w:rPr>
                <w:rFonts w:ascii="Calibri" w:hAnsi="Calibri"/>
                <w:color w:val="000000"/>
                <w:sz w:val="20"/>
                <w:szCs w:val="20"/>
                <w:lang w:eastAsia="en-GB"/>
              </w:rPr>
            </w:pPr>
          </w:p>
        </w:tc>
        <w:tc>
          <w:tcPr>
            <w:tcW w:w="700" w:type="pct"/>
            <w:gridSpan w:val="2"/>
            <w:tcBorders>
              <w:top w:val="nil"/>
              <w:left w:val="nil"/>
              <w:bottom w:val="single" w:sz="4" w:space="0" w:color="auto"/>
              <w:right w:val="nil"/>
            </w:tcBorders>
            <w:shd w:val="clear" w:color="000000" w:fill="FFFFFF"/>
            <w:noWrap/>
            <w:hideMark/>
          </w:tcPr>
          <w:p w14:paraId="17EC4274" w14:textId="77777777" w:rsidR="009029CC" w:rsidRDefault="009029CC" w:rsidP="00DB6FA3">
            <w:pPr>
              <w:jc w:val="center"/>
              <w:rPr>
                <w:rFonts w:ascii="Calibri" w:hAnsi="Calibri"/>
                <w:color w:val="000000"/>
                <w:sz w:val="20"/>
                <w:szCs w:val="20"/>
                <w:lang w:eastAsia="en-GB"/>
              </w:rPr>
            </w:pPr>
          </w:p>
        </w:tc>
        <w:tc>
          <w:tcPr>
            <w:tcW w:w="740" w:type="pct"/>
            <w:gridSpan w:val="3"/>
            <w:tcBorders>
              <w:top w:val="nil"/>
              <w:left w:val="nil"/>
              <w:bottom w:val="single" w:sz="4" w:space="0" w:color="auto"/>
              <w:right w:val="nil"/>
            </w:tcBorders>
            <w:shd w:val="clear" w:color="000000" w:fill="FFFFFF"/>
            <w:noWrap/>
            <w:hideMark/>
          </w:tcPr>
          <w:p w14:paraId="5DBE299D" w14:textId="77777777" w:rsidR="009029CC" w:rsidRDefault="009029CC" w:rsidP="00DB6FA3">
            <w:pPr>
              <w:jc w:val="center"/>
              <w:rPr>
                <w:rFonts w:ascii="Calibri" w:hAnsi="Calibri"/>
                <w:color w:val="000000"/>
                <w:sz w:val="20"/>
                <w:szCs w:val="20"/>
                <w:lang w:eastAsia="en-GB"/>
              </w:rPr>
            </w:pPr>
          </w:p>
        </w:tc>
        <w:tc>
          <w:tcPr>
            <w:tcW w:w="363" w:type="pct"/>
            <w:gridSpan w:val="2"/>
            <w:tcBorders>
              <w:top w:val="nil"/>
              <w:left w:val="nil"/>
              <w:bottom w:val="single" w:sz="4" w:space="0" w:color="auto"/>
              <w:right w:val="nil"/>
            </w:tcBorders>
            <w:shd w:val="clear" w:color="000000" w:fill="FFFFFF"/>
            <w:noWrap/>
            <w:hideMark/>
          </w:tcPr>
          <w:p w14:paraId="634F6531"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77E9FDFC" w14:textId="77777777" w:rsidR="009029CC" w:rsidRDefault="009029CC" w:rsidP="00DB6FA3">
            <w:pPr>
              <w:jc w:val="center"/>
              <w:rPr>
                <w:rFonts w:ascii="Calibri" w:hAnsi="Calibri"/>
                <w:color w:val="000000"/>
                <w:sz w:val="20"/>
                <w:szCs w:val="20"/>
                <w:lang w:eastAsia="en-GB"/>
              </w:rPr>
            </w:pPr>
          </w:p>
        </w:tc>
      </w:tr>
      <w:tr w:rsidR="009029CC" w:rsidRPr="00AA603F" w14:paraId="088FCE2B" w14:textId="77777777" w:rsidTr="00DB6FA3">
        <w:trPr>
          <w:trHeight w:val="304"/>
        </w:trPr>
        <w:tc>
          <w:tcPr>
            <w:tcW w:w="4604" w:type="pct"/>
            <w:gridSpan w:val="11"/>
            <w:tcBorders>
              <w:top w:val="single" w:sz="4" w:space="0" w:color="auto"/>
              <w:left w:val="single" w:sz="4" w:space="0" w:color="auto"/>
              <w:bottom w:val="single" w:sz="4" w:space="0" w:color="auto"/>
              <w:right w:val="single" w:sz="4" w:space="0" w:color="auto"/>
            </w:tcBorders>
            <w:shd w:val="clear" w:color="000000" w:fill="D8D8D8"/>
            <w:noWrap/>
            <w:hideMark/>
          </w:tcPr>
          <w:p w14:paraId="2F8B8DCF" w14:textId="77777777" w:rsidR="009029CC" w:rsidRDefault="009029CC" w:rsidP="00DB6FA3">
            <w:pPr>
              <w:rPr>
                <w:rFonts w:ascii="Calibri" w:hAnsi="Calibri"/>
                <w:b/>
                <w:bCs/>
                <w:color w:val="000000"/>
                <w:szCs w:val="22"/>
                <w:lang w:eastAsia="en-GB"/>
              </w:rPr>
            </w:pPr>
            <w:r w:rsidRPr="00AA603F">
              <w:rPr>
                <w:rFonts w:ascii="Calibri" w:hAnsi="Calibri"/>
                <w:b/>
                <w:bCs/>
                <w:color w:val="000000"/>
                <w:szCs w:val="22"/>
                <w:lang w:eastAsia="en-GB"/>
              </w:rPr>
              <w:t>4) Ethical (Labour) Standards</w:t>
            </w:r>
          </w:p>
        </w:tc>
        <w:tc>
          <w:tcPr>
            <w:tcW w:w="396" w:type="pct"/>
            <w:tcBorders>
              <w:top w:val="nil"/>
              <w:left w:val="nil"/>
              <w:bottom w:val="nil"/>
              <w:right w:val="nil"/>
            </w:tcBorders>
            <w:shd w:val="clear" w:color="000000" w:fill="F2F2F2"/>
            <w:noWrap/>
            <w:hideMark/>
          </w:tcPr>
          <w:p w14:paraId="17CC02B0" w14:textId="77777777" w:rsidR="009029CC" w:rsidRDefault="009029CC" w:rsidP="00DB6FA3">
            <w:pPr>
              <w:jc w:val="center"/>
              <w:rPr>
                <w:rFonts w:ascii="Calibri" w:hAnsi="Calibri"/>
                <w:b/>
                <w:bCs/>
                <w:color w:val="000000"/>
                <w:szCs w:val="22"/>
                <w:lang w:eastAsia="en-GB"/>
              </w:rPr>
            </w:pPr>
          </w:p>
        </w:tc>
      </w:tr>
      <w:tr w:rsidR="009029CC" w:rsidRPr="00AA603F" w14:paraId="0DE911EE" w14:textId="77777777" w:rsidTr="00DB6FA3">
        <w:trPr>
          <w:trHeight w:val="983"/>
        </w:trPr>
        <w:tc>
          <w:tcPr>
            <w:tcW w:w="2014" w:type="pct"/>
            <w:tcBorders>
              <w:top w:val="nil"/>
              <w:left w:val="single" w:sz="4" w:space="0" w:color="auto"/>
              <w:bottom w:val="single" w:sz="4" w:space="0" w:color="auto"/>
              <w:right w:val="single" w:sz="4" w:space="0" w:color="auto"/>
            </w:tcBorders>
            <w:shd w:val="clear" w:color="000000" w:fill="EEECE1"/>
            <w:hideMark/>
          </w:tcPr>
          <w:p w14:paraId="0FE4EBE4"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you ensure your company meets worker related legislation? (</w:t>
            </w:r>
            <w:proofErr w:type="spellStart"/>
            <w:r w:rsidRPr="00AA603F">
              <w:rPr>
                <w:rFonts w:ascii="Calibri" w:hAnsi="Calibri"/>
                <w:color w:val="000000"/>
                <w:sz w:val="20"/>
                <w:szCs w:val="20"/>
                <w:lang w:eastAsia="en-GB"/>
              </w:rPr>
              <w:t>e.g</w:t>
            </w:r>
            <w:proofErr w:type="spellEnd"/>
            <w:r w:rsidRPr="00AA603F">
              <w:rPr>
                <w:rFonts w:ascii="Calibri" w:hAnsi="Calibri"/>
                <w:color w:val="000000"/>
                <w:sz w:val="20"/>
                <w:szCs w:val="20"/>
                <w:lang w:eastAsia="en-GB"/>
              </w:rPr>
              <w:t xml:space="preserve"> wages, hours, health &amp; safety) Please share what you have in place to support this.</w:t>
            </w:r>
          </w:p>
        </w:tc>
        <w:tc>
          <w:tcPr>
            <w:tcW w:w="2590" w:type="pct"/>
            <w:gridSpan w:val="10"/>
            <w:tcBorders>
              <w:top w:val="single" w:sz="4" w:space="0" w:color="auto"/>
              <w:left w:val="nil"/>
              <w:bottom w:val="single" w:sz="4" w:space="0" w:color="auto"/>
              <w:right w:val="single" w:sz="4" w:space="0" w:color="auto"/>
            </w:tcBorders>
            <w:shd w:val="clear" w:color="auto" w:fill="auto"/>
            <w:hideMark/>
          </w:tcPr>
          <w:p w14:paraId="5C3A3A01"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Yes/No. Give details.</w:t>
            </w:r>
          </w:p>
        </w:tc>
        <w:tc>
          <w:tcPr>
            <w:tcW w:w="396" w:type="pct"/>
            <w:tcBorders>
              <w:top w:val="nil"/>
              <w:left w:val="nil"/>
              <w:bottom w:val="nil"/>
              <w:right w:val="nil"/>
            </w:tcBorders>
            <w:shd w:val="clear" w:color="000000" w:fill="F2F2F2"/>
            <w:hideMark/>
          </w:tcPr>
          <w:p w14:paraId="40D030B3"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61312" behindDoc="0" locked="0" layoutInCell="1" allowOverlap="1" wp14:anchorId="1323C4A1" wp14:editId="5E3B1779">
                      <wp:simplePos x="0" y="0"/>
                      <wp:positionH relativeFrom="column">
                        <wp:posOffset>133096</wp:posOffset>
                      </wp:positionH>
                      <wp:positionV relativeFrom="paragraph">
                        <wp:posOffset>190754</wp:posOffset>
                      </wp:positionV>
                      <wp:extent cx="305054" cy="276352"/>
                      <wp:effectExtent l="0" t="0" r="0" b="9525"/>
                      <wp:wrapNone/>
                      <wp:docPr id="62"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448D48C7" id="TextBox 61" o:spid="_x0000_s1026" type="#_x0000_t202" style="position:absolute;margin-left:10.5pt;margin-top:15pt;width:24pt;height:21.75pt;z-index:25166131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" fillcolor="#d8d8d8 [2732]" strokecolor="black [3213]">
                      <v:path arrowok="t"/>
                    </v:shape>
                  </w:pict>
                </mc:Fallback>
              </mc:AlternateContent>
            </w:r>
          </w:p>
        </w:tc>
      </w:tr>
      <w:tr w:rsidR="009029CC" w:rsidRPr="00AA603F" w14:paraId="1C076ED9" w14:textId="77777777" w:rsidTr="00DB6FA3">
        <w:trPr>
          <w:trHeight w:val="58"/>
        </w:trPr>
        <w:tc>
          <w:tcPr>
            <w:tcW w:w="2014" w:type="pct"/>
            <w:tcBorders>
              <w:top w:val="nil"/>
              <w:left w:val="nil"/>
              <w:bottom w:val="nil"/>
              <w:right w:val="nil"/>
            </w:tcBorders>
            <w:shd w:val="clear" w:color="auto" w:fill="auto"/>
            <w:hideMark/>
          </w:tcPr>
          <w:p w14:paraId="41619534" w14:textId="77777777" w:rsidR="009029CC" w:rsidRDefault="009029CC" w:rsidP="00DB6FA3">
            <w:pPr>
              <w:jc w:val="center"/>
              <w:rPr>
                <w:rFonts w:ascii="Calibri" w:hAnsi="Calibri"/>
                <w:color w:val="000000"/>
                <w:sz w:val="20"/>
                <w:szCs w:val="20"/>
                <w:lang w:eastAsia="en-GB"/>
              </w:rPr>
            </w:pPr>
          </w:p>
        </w:tc>
        <w:tc>
          <w:tcPr>
            <w:tcW w:w="787" w:type="pct"/>
            <w:gridSpan w:val="3"/>
            <w:tcBorders>
              <w:top w:val="nil"/>
              <w:left w:val="nil"/>
              <w:bottom w:val="nil"/>
              <w:right w:val="nil"/>
            </w:tcBorders>
            <w:shd w:val="clear" w:color="auto" w:fill="auto"/>
            <w:hideMark/>
          </w:tcPr>
          <w:p w14:paraId="57A5B924" w14:textId="77777777" w:rsidR="009029CC" w:rsidRDefault="009029CC" w:rsidP="00DB6FA3">
            <w:pPr>
              <w:jc w:val="center"/>
              <w:rPr>
                <w:rFonts w:ascii="Calibri" w:hAnsi="Calibri"/>
                <w:color w:val="000000"/>
                <w:sz w:val="20"/>
                <w:szCs w:val="20"/>
                <w:lang w:eastAsia="en-GB"/>
              </w:rPr>
            </w:pPr>
          </w:p>
        </w:tc>
        <w:tc>
          <w:tcPr>
            <w:tcW w:w="700" w:type="pct"/>
            <w:gridSpan w:val="2"/>
            <w:tcBorders>
              <w:top w:val="nil"/>
              <w:left w:val="nil"/>
              <w:bottom w:val="nil"/>
              <w:right w:val="nil"/>
            </w:tcBorders>
            <w:shd w:val="clear" w:color="auto" w:fill="auto"/>
            <w:noWrap/>
            <w:hideMark/>
          </w:tcPr>
          <w:p w14:paraId="0BBC7E56" w14:textId="77777777" w:rsidR="009029CC" w:rsidRDefault="009029CC" w:rsidP="00DB6FA3">
            <w:pPr>
              <w:jc w:val="center"/>
              <w:rPr>
                <w:rFonts w:ascii="Calibri" w:hAnsi="Calibri"/>
                <w:color w:val="000000"/>
                <w:sz w:val="20"/>
                <w:szCs w:val="20"/>
                <w:lang w:eastAsia="en-GB"/>
              </w:rPr>
            </w:pPr>
          </w:p>
        </w:tc>
        <w:tc>
          <w:tcPr>
            <w:tcW w:w="740" w:type="pct"/>
            <w:gridSpan w:val="3"/>
            <w:tcBorders>
              <w:top w:val="nil"/>
              <w:left w:val="nil"/>
              <w:bottom w:val="nil"/>
              <w:right w:val="nil"/>
            </w:tcBorders>
            <w:shd w:val="clear" w:color="auto" w:fill="auto"/>
            <w:noWrap/>
            <w:hideMark/>
          </w:tcPr>
          <w:p w14:paraId="59475E11" w14:textId="77777777" w:rsidR="009029CC" w:rsidRDefault="009029CC" w:rsidP="00DB6FA3">
            <w:pPr>
              <w:jc w:val="center"/>
              <w:rPr>
                <w:rFonts w:ascii="Calibri" w:hAnsi="Calibri"/>
                <w:color w:val="000000"/>
                <w:sz w:val="20"/>
                <w:szCs w:val="20"/>
                <w:lang w:eastAsia="en-GB"/>
              </w:rPr>
            </w:pPr>
          </w:p>
        </w:tc>
        <w:tc>
          <w:tcPr>
            <w:tcW w:w="363" w:type="pct"/>
            <w:gridSpan w:val="2"/>
            <w:tcBorders>
              <w:top w:val="nil"/>
              <w:left w:val="nil"/>
              <w:bottom w:val="nil"/>
              <w:right w:val="nil"/>
            </w:tcBorders>
            <w:shd w:val="clear" w:color="auto" w:fill="auto"/>
            <w:noWrap/>
            <w:hideMark/>
          </w:tcPr>
          <w:p w14:paraId="21F08E31"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248BA360" w14:textId="77777777" w:rsidR="009029CC" w:rsidRDefault="009029CC" w:rsidP="00DB6FA3">
            <w:pPr>
              <w:jc w:val="center"/>
              <w:rPr>
                <w:rFonts w:ascii="Calibri" w:hAnsi="Calibri"/>
                <w:color w:val="000000"/>
                <w:sz w:val="20"/>
                <w:szCs w:val="20"/>
                <w:lang w:eastAsia="en-GB"/>
              </w:rPr>
            </w:pPr>
          </w:p>
        </w:tc>
      </w:tr>
      <w:tr w:rsidR="009029CC" w:rsidRPr="00AA603F" w14:paraId="522E18FE" w14:textId="77777777" w:rsidTr="00DB6FA3">
        <w:trPr>
          <w:trHeight w:val="289"/>
        </w:trPr>
        <w:tc>
          <w:tcPr>
            <w:tcW w:w="4604" w:type="pct"/>
            <w:gridSpan w:val="11"/>
            <w:tcBorders>
              <w:top w:val="single" w:sz="4" w:space="0" w:color="auto"/>
              <w:left w:val="single" w:sz="4" w:space="0" w:color="auto"/>
              <w:bottom w:val="single" w:sz="4" w:space="0" w:color="auto"/>
              <w:right w:val="single" w:sz="4" w:space="0" w:color="auto"/>
            </w:tcBorders>
            <w:shd w:val="clear" w:color="000000" w:fill="D8D8D8"/>
            <w:noWrap/>
            <w:hideMark/>
          </w:tcPr>
          <w:p w14:paraId="64342D8E" w14:textId="77777777" w:rsidR="009029CC" w:rsidRDefault="009029CC" w:rsidP="00DB6FA3">
            <w:pPr>
              <w:rPr>
                <w:rFonts w:ascii="Calibri" w:hAnsi="Calibri"/>
                <w:b/>
                <w:bCs/>
                <w:color w:val="000000"/>
                <w:szCs w:val="22"/>
                <w:lang w:eastAsia="en-GB"/>
              </w:rPr>
            </w:pPr>
            <w:r w:rsidRPr="00AA603F">
              <w:rPr>
                <w:rFonts w:ascii="Calibri" w:hAnsi="Calibri"/>
                <w:b/>
                <w:bCs/>
                <w:color w:val="000000"/>
                <w:szCs w:val="22"/>
                <w:lang w:eastAsia="en-GB"/>
              </w:rPr>
              <w:t>5) Environmental Standards</w:t>
            </w:r>
          </w:p>
        </w:tc>
        <w:tc>
          <w:tcPr>
            <w:tcW w:w="396" w:type="pct"/>
            <w:tcBorders>
              <w:top w:val="nil"/>
              <w:left w:val="nil"/>
              <w:bottom w:val="nil"/>
              <w:right w:val="nil"/>
            </w:tcBorders>
            <w:shd w:val="clear" w:color="000000" w:fill="F2F2F2"/>
            <w:noWrap/>
            <w:hideMark/>
          </w:tcPr>
          <w:p w14:paraId="40C49FAA" w14:textId="77777777" w:rsidR="009029CC" w:rsidRDefault="009029CC" w:rsidP="00DB6FA3">
            <w:pPr>
              <w:jc w:val="center"/>
              <w:rPr>
                <w:rFonts w:ascii="Calibri" w:hAnsi="Calibri"/>
                <w:b/>
                <w:bCs/>
                <w:color w:val="000000"/>
                <w:szCs w:val="22"/>
                <w:lang w:eastAsia="en-GB"/>
              </w:rPr>
            </w:pPr>
          </w:p>
        </w:tc>
      </w:tr>
      <w:tr w:rsidR="009029CC" w:rsidRPr="00AA603F" w14:paraId="0EC73C6B" w14:textId="77777777" w:rsidTr="00DB6FA3">
        <w:trPr>
          <w:trHeight w:val="983"/>
        </w:trPr>
        <w:tc>
          <w:tcPr>
            <w:tcW w:w="2014" w:type="pct"/>
            <w:tcBorders>
              <w:top w:val="nil"/>
              <w:left w:val="single" w:sz="4" w:space="0" w:color="auto"/>
              <w:bottom w:val="single" w:sz="4" w:space="0" w:color="auto"/>
              <w:right w:val="single" w:sz="4" w:space="0" w:color="auto"/>
            </w:tcBorders>
            <w:shd w:val="clear" w:color="000000" w:fill="EEECE1"/>
            <w:hideMark/>
          </w:tcPr>
          <w:p w14:paraId="4D81B91D"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you ensure that your company meets all required local laws/regulations covering the environment?  Please share what you have in place to support this.</w:t>
            </w:r>
          </w:p>
        </w:tc>
        <w:tc>
          <w:tcPr>
            <w:tcW w:w="2590" w:type="pct"/>
            <w:gridSpan w:val="10"/>
            <w:tcBorders>
              <w:top w:val="single" w:sz="4" w:space="0" w:color="auto"/>
              <w:left w:val="nil"/>
              <w:bottom w:val="single" w:sz="4" w:space="0" w:color="auto"/>
              <w:right w:val="single" w:sz="4" w:space="0" w:color="000000"/>
            </w:tcBorders>
            <w:shd w:val="clear" w:color="auto" w:fill="auto"/>
            <w:hideMark/>
          </w:tcPr>
          <w:p w14:paraId="04A77C82"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Yes/No. Give details.</w:t>
            </w:r>
          </w:p>
        </w:tc>
        <w:tc>
          <w:tcPr>
            <w:tcW w:w="396" w:type="pct"/>
            <w:tcBorders>
              <w:top w:val="nil"/>
              <w:left w:val="nil"/>
              <w:bottom w:val="nil"/>
              <w:right w:val="nil"/>
            </w:tcBorders>
            <w:shd w:val="clear" w:color="000000" w:fill="F2F2F2"/>
            <w:hideMark/>
          </w:tcPr>
          <w:p w14:paraId="28603B14"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4300" simplePos="0" relativeHeight="251662336" behindDoc="0" locked="0" layoutInCell="1" allowOverlap="1" wp14:anchorId="1C0065A2" wp14:editId="5647C82C">
                      <wp:simplePos x="0" y="0"/>
                      <wp:positionH relativeFrom="column">
                        <wp:posOffset>133096</wp:posOffset>
                      </wp:positionH>
                      <wp:positionV relativeFrom="paragraph">
                        <wp:posOffset>200279</wp:posOffset>
                      </wp:positionV>
                      <wp:extent cx="305054" cy="266954"/>
                      <wp:effectExtent l="0" t="0" r="0" b="0"/>
                      <wp:wrapNone/>
                      <wp:docPr id="63"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22628A89" id="TextBox 62" o:spid="_x0000_s1026" type="#_x0000_t202" style="position:absolute;margin-left:10.5pt;margin-top:15.75pt;width:24pt;height:21pt;z-index:251662336;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" fillcolor="#d8d8d8 [2732]" strokecolor="black [3213]">
                      <v:path arrowok="t"/>
                    </v:shape>
                  </w:pict>
                </mc:Fallback>
              </mc:AlternateContent>
            </w:r>
          </w:p>
        </w:tc>
      </w:tr>
      <w:tr w:rsidR="009029CC" w:rsidRPr="00AA603F" w14:paraId="6DE5CC2D" w14:textId="77777777" w:rsidTr="00DB6FA3">
        <w:trPr>
          <w:trHeight w:val="246"/>
        </w:trPr>
        <w:tc>
          <w:tcPr>
            <w:tcW w:w="4241" w:type="pct"/>
            <w:gridSpan w:val="9"/>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0C6599A9"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you have an environmental policy in place? Please attach</w:t>
            </w:r>
          </w:p>
        </w:tc>
        <w:tc>
          <w:tcPr>
            <w:tcW w:w="363" w:type="pct"/>
            <w:gridSpan w:val="2"/>
            <w:tcBorders>
              <w:top w:val="nil"/>
              <w:left w:val="nil"/>
              <w:bottom w:val="single" w:sz="4" w:space="0" w:color="auto"/>
              <w:right w:val="single" w:sz="4" w:space="0" w:color="auto"/>
            </w:tcBorders>
            <w:shd w:val="clear" w:color="auto" w:fill="auto"/>
            <w:noWrap/>
            <w:hideMark/>
          </w:tcPr>
          <w:p w14:paraId="30C49221"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396" w:type="pct"/>
            <w:vMerge w:val="restart"/>
            <w:tcBorders>
              <w:top w:val="nil"/>
              <w:left w:val="nil"/>
              <w:bottom w:val="nil"/>
              <w:right w:val="nil"/>
            </w:tcBorders>
            <w:shd w:val="clear" w:color="000000" w:fill="F2F2F2"/>
            <w:noWrap/>
            <w:hideMark/>
          </w:tcPr>
          <w:p w14:paraId="0026DC80"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63360" behindDoc="0" locked="0" layoutInCell="1" allowOverlap="1" wp14:anchorId="1AD73566" wp14:editId="4D2855BB">
                      <wp:simplePos x="0" y="0"/>
                      <wp:positionH relativeFrom="column">
                        <wp:posOffset>133096</wp:posOffset>
                      </wp:positionH>
                      <wp:positionV relativeFrom="paragraph">
                        <wp:posOffset>19304</wp:posOffset>
                      </wp:positionV>
                      <wp:extent cx="305054" cy="276352"/>
                      <wp:effectExtent l="0" t="0" r="0" b="9525"/>
                      <wp:wrapNone/>
                      <wp:docPr id="64"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5C69EFCE" id="TextBox 63" o:spid="_x0000_s1026" type="#_x0000_t202" style="position:absolute;margin-left:10.5pt;margin-top:1.5pt;width:24pt;height:21.75pt;z-index:251663360;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" fillcolor="#d8d8d8 [2732]" strokecolor="black [3213]">
                      <v:path arrowok="t"/>
                    </v:shape>
                  </w:pict>
                </mc:Fallback>
              </mc:AlternateContent>
            </w:r>
          </w:p>
        </w:tc>
      </w:tr>
      <w:tr w:rsidR="009029CC" w:rsidRPr="00AA603F" w14:paraId="10CC47F5" w14:textId="77777777" w:rsidTr="00DB6FA3">
        <w:trPr>
          <w:trHeight w:val="246"/>
        </w:trPr>
        <w:tc>
          <w:tcPr>
            <w:tcW w:w="4241" w:type="pct"/>
            <w:gridSpan w:val="9"/>
            <w:vMerge/>
            <w:tcBorders>
              <w:top w:val="single" w:sz="4" w:space="0" w:color="auto"/>
              <w:left w:val="single" w:sz="4" w:space="0" w:color="auto"/>
              <w:bottom w:val="single" w:sz="4" w:space="0" w:color="000000"/>
              <w:right w:val="single" w:sz="4" w:space="0" w:color="000000"/>
            </w:tcBorders>
            <w:hideMark/>
          </w:tcPr>
          <w:p w14:paraId="23D6C499" w14:textId="77777777" w:rsidR="009029CC" w:rsidRDefault="009029CC" w:rsidP="00DB6FA3">
            <w:pPr>
              <w:jc w:val="center"/>
              <w:rPr>
                <w:rFonts w:ascii="Calibri" w:hAnsi="Calibri"/>
                <w:color w:val="000000"/>
                <w:sz w:val="20"/>
                <w:szCs w:val="20"/>
                <w:lang w:eastAsia="en-GB"/>
              </w:rPr>
            </w:pPr>
          </w:p>
        </w:tc>
        <w:tc>
          <w:tcPr>
            <w:tcW w:w="363" w:type="pct"/>
            <w:gridSpan w:val="2"/>
            <w:tcBorders>
              <w:top w:val="nil"/>
              <w:left w:val="nil"/>
              <w:bottom w:val="single" w:sz="4" w:space="0" w:color="auto"/>
              <w:right w:val="single" w:sz="4" w:space="0" w:color="auto"/>
            </w:tcBorders>
            <w:shd w:val="clear" w:color="auto" w:fill="auto"/>
            <w:noWrap/>
            <w:hideMark/>
          </w:tcPr>
          <w:p w14:paraId="0140F92D"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396" w:type="pct"/>
            <w:vMerge/>
            <w:tcBorders>
              <w:top w:val="nil"/>
              <w:left w:val="nil"/>
              <w:bottom w:val="nil"/>
              <w:right w:val="nil"/>
            </w:tcBorders>
            <w:hideMark/>
          </w:tcPr>
          <w:p w14:paraId="34A3F3C9" w14:textId="77777777" w:rsidR="009029CC" w:rsidRDefault="009029CC" w:rsidP="00DB6FA3">
            <w:pPr>
              <w:jc w:val="center"/>
              <w:rPr>
                <w:rFonts w:ascii="Calibri" w:hAnsi="Calibri"/>
                <w:color w:val="000000"/>
                <w:sz w:val="20"/>
                <w:szCs w:val="20"/>
                <w:lang w:eastAsia="en-GB"/>
              </w:rPr>
            </w:pPr>
          </w:p>
        </w:tc>
      </w:tr>
      <w:tr w:rsidR="009029CC" w:rsidRPr="00AA603F" w14:paraId="224E51C2" w14:textId="77777777" w:rsidTr="00DB6FA3">
        <w:trPr>
          <w:trHeight w:val="43"/>
        </w:trPr>
        <w:tc>
          <w:tcPr>
            <w:tcW w:w="2215" w:type="pct"/>
            <w:gridSpan w:val="2"/>
            <w:tcBorders>
              <w:top w:val="nil"/>
              <w:left w:val="nil"/>
              <w:bottom w:val="single" w:sz="4" w:space="0" w:color="auto"/>
              <w:right w:val="nil"/>
            </w:tcBorders>
            <w:shd w:val="clear" w:color="auto" w:fill="auto"/>
            <w:hideMark/>
          </w:tcPr>
          <w:p w14:paraId="07F12A22" w14:textId="77777777" w:rsidR="009029CC" w:rsidRDefault="009029CC" w:rsidP="00DB6FA3">
            <w:pPr>
              <w:jc w:val="center"/>
              <w:rPr>
                <w:rFonts w:ascii="Calibri" w:hAnsi="Calibri"/>
                <w:color w:val="000000"/>
                <w:sz w:val="20"/>
                <w:szCs w:val="20"/>
                <w:lang w:eastAsia="en-GB"/>
              </w:rPr>
            </w:pPr>
          </w:p>
        </w:tc>
        <w:tc>
          <w:tcPr>
            <w:tcW w:w="586" w:type="pct"/>
            <w:gridSpan w:val="2"/>
            <w:tcBorders>
              <w:top w:val="nil"/>
              <w:left w:val="nil"/>
              <w:bottom w:val="single" w:sz="4" w:space="0" w:color="auto"/>
              <w:right w:val="nil"/>
            </w:tcBorders>
            <w:shd w:val="clear" w:color="auto" w:fill="auto"/>
            <w:noWrap/>
            <w:hideMark/>
          </w:tcPr>
          <w:p w14:paraId="49EA04F3" w14:textId="77777777" w:rsidR="009029CC" w:rsidRDefault="009029CC" w:rsidP="00DB6FA3">
            <w:pPr>
              <w:jc w:val="center"/>
              <w:rPr>
                <w:rFonts w:ascii="Calibri" w:hAnsi="Calibri"/>
                <w:color w:val="000000"/>
                <w:sz w:val="20"/>
                <w:szCs w:val="20"/>
                <w:lang w:eastAsia="en-GB"/>
              </w:rPr>
            </w:pPr>
          </w:p>
        </w:tc>
        <w:tc>
          <w:tcPr>
            <w:tcW w:w="700" w:type="pct"/>
            <w:gridSpan w:val="2"/>
            <w:tcBorders>
              <w:top w:val="nil"/>
              <w:left w:val="nil"/>
              <w:bottom w:val="single" w:sz="4" w:space="0" w:color="auto"/>
              <w:right w:val="nil"/>
            </w:tcBorders>
            <w:shd w:val="clear" w:color="auto" w:fill="auto"/>
            <w:noWrap/>
            <w:hideMark/>
          </w:tcPr>
          <w:p w14:paraId="31CCAF04" w14:textId="77777777" w:rsidR="009029CC" w:rsidRDefault="009029CC" w:rsidP="00DB6FA3">
            <w:pPr>
              <w:jc w:val="center"/>
              <w:rPr>
                <w:rFonts w:ascii="Calibri" w:hAnsi="Calibri"/>
                <w:color w:val="000000"/>
                <w:sz w:val="20"/>
                <w:szCs w:val="20"/>
                <w:lang w:eastAsia="en-GB"/>
              </w:rPr>
            </w:pPr>
          </w:p>
        </w:tc>
        <w:tc>
          <w:tcPr>
            <w:tcW w:w="740" w:type="pct"/>
            <w:gridSpan w:val="3"/>
            <w:tcBorders>
              <w:top w:val="nil"/>
              <w:left w:val="nil"/>
              <w:bottom w:val="single" w:sz="4" w:space="0" w:color="auto"/>
              <w:right w:val="nil"/>
            </w:tcBorders>
            <w:shd w:val="clear" w:color="auto" w:fill="auto"/>
            <w:noWrap/>
            <w:hideMark/>
          </w:tcPr>
          <w:p w14:paraId="1462E840" w14:textId="77777777" w:rsidR="009029CC" w:rsidRDefault="009029CC" w:rsidP="00DB6FA3">
            <w:pPr>
              <w:jc w:val="center"/>
              <w:rPr>
                <w:rFonts w:ascii="Calibri" w:hAnsi="Calibri"/>
                <w:color w:val="000000"/>
                <w:sz w:val="20"/>
                <w:szCs w:val="20"/>
                <w:lang w:eastAsia="en-GB"/>
              </w:rPr>
            </w:pPr>
          </w:p>
        </w:tc>
        <w:tc>
          <w:tcPr>
            <w:tcW w:w="363" w:type="pct"/>
            <w:gridSpan w:val="2"/>
            <w:tcBorders>
              <w:top w:val="nil"/>
              <w:left w:val="nil"/>
              <w:bottom w:val="single" w:sz="4" w:space="0" w:color="auto"/>
              <w:right w:val="nil"/>
            </w:tcBorders>
            <w:shd w:val="clear" w:color="auto" w:fill="auto"/>
            <w:noWrap/>
            <w:hideMark/>
          </w:tcPr>
          <w:p w14:paraId="317490C7"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5FE2FE9A" w14:textId="77777777" w:rsidR="009029CC" w:rsidRDefault="009029CC" w:rsidP="00DB6FA3">
            <w:pPr>
              <w:jc w:val="center"/>
              <w:rPr>
                <w:rFonts w:ascii="Calibri" w:hAnsi="Calibri"/>
                <w:color w:val="000000"/>
                <w:sz w:val="20"/>
                <w:szCs w:val="20"/>
                <w:lang w:eastAsia="en-GB"/>
              </w:rPr>
            </w:pPr>
          </w:p>
        </w:tc>
      </w:tr>
      <w:tr w:rsidR="009029CC" w:rsidRPr="00AA603F" w14:paraId="5C1197A2" w14:textId="77777777" w:rsidTr="00DB6FA3">
        <w:trPr>
          <w:trHeight w:val="304"/>
        </w:trPr>
        <w:tc>
          <w:tcPr>
            <w:tcW w:w="4604" w:type="pct"/>
            <w:gridSpan w:val="11"/>
            <w:tcBorders>
              <w:top w:val="single" w:sz="4" w:space="0" w:color="auto"/>
              <w:left w:val="single" w:sz="4" w:space="0" w:color="auto"/>
              <w:bottom w:val="single" w:sz="4" w:space="0" w:color="auto"/>
              <w:right w:val="single" w:sz="4" w:space="0" w:color="auto"/>
            </w:tcBorders>
            <w:shd w:val="clear" w:color="000000" w:fill="D8D8D8"/>
            <w:noWrap/>
            <w:hideMark/>
          </w:tcPr>
          <w:p w14:paraId="31A343F6" w14:textId="77777777" w:rsidR="009029CC" w:rsidRDefault="009029CC" w:rsidP="00DB6FA3">
            <w:pPr>
              <w:rPr>
                <w:rFonts w:ascii="Calibri" w:hAnsi="Calibri"/>
                <w:b/>
                <w:bCs/>
                <w:color w:val="000000"/>
                <w:lang w:eastAsia="en-GB"/>
              </w:rPr>
            </w:pPr>
            <w:r w:rsidRPr="00AA603F">
              <w:rPr>
                <w:rFonts w:ascii="Calibri" w:hAnsi="Calibri"/>
                <w:b/>
                <w:bCs/>
                <w:color w:val="000000"/>
                <w:szCs w:val="22"/>
                <w:lang w:eastAsia="en-GB"/>
              </w:rPr>
              <w:t>6) Experience &amp; Subcontracting</w:t>
            </w:r>
          </w:p>
        </w:tc>
        <w:tc>
          <w:tcPr>
            <w:tcW w:w="396" w:type="pct"/>
            <w:tcBorders>
              <w:top w:val="nil"/>
              <w:left w:val="single" w:sz="4" w:space="0" w:color="auto"/>
              <w:bottom w:val="nil"/>
              <w:right w:val="nil"/>
            </w:tcBorders>
            <w:shd w:val="clear" w:color="000000" w:fill="F2F2F2"/>
            <w:noWrap/>
            <w:hideMark/>
          </w:tcPr>
          <w:p w14:paraId="5F730EF4" w14:textId="77777777" w:rsidR="009029CC" w:rsidRDefault="009029CC" w:rsidP="00DB6FA3">
            <w:pPr>
              <w:jc w:val="center"/>
              <w:rPr>
                <w:rFonts w:ascii="Calibri" w:hAnsi="Calibri"/>
                <w:b/>
                <w:bCs/>
                <w:color w:val="000000"/>
                <w:lang w:eastAsia="en-GB"/>
              </w:rPr>
            </w:pPr>
          </w:p>
        </w:tc>
      </w:tr>
      <w:tr w:rsidR="009029CC" w:rsidRPr="00AA603F" w14:paraId="7362A4A8" w14:textId="77777777" w:rsidTr="00DB6FA3">
        <w:trPr>
          <w:trHeight w:val="246"/>
        </w:trPr>
        <w:tc>
          <w:tcPr>
            <w:tcW w:w="4604" w:type="pct"/>
            <w:gridSpan w:val="11"/>
            <w:vMerge w:val="restart"/>
            <w:tcBorders>
              <w:top w:val="single" w:sz="4" w:space="0" w:color="auto"/>
              <w:left w:val="single" w:sz="4" w:space="0" w:color="auto"/>
              <w:bottom w:val="single" w:sz="4" w:space="0" w:color="auto"/>
              <w:right w:val="single" w:sz="4" w:space="0" w:color="auto"/>
            </w:tcBorders>
            <w:shd w:val="clear" w:color="000000" w:fill="EEECE1"/>
            <w:hideMark/>
          </w:tcPr>
          <w:p w14:paraId="29F2F865"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Please provide details of 3 customers/clients for whom you have completed contracts for in the last 3 years, willing to provide a reference. If available, attach reference letters.</w:t>
            </w:r>
          </w:p>
        </w:tc>
        <w:tc>
          <w:tcPr>
            <w:tcW w:w="396" w:type="pct"/>
            <w:tcBorders>
              <w:top w:val="nil"/>
              <w:left w:val="nil"/>
              <w:bottom w:val="nil"/>
              <w:right w:val="nil"/>
            </w:tcBorders>
            <w:shd w:val="clear" w:color="000000" w:fill="F2F2F2"/>
            <w:hideMark/>
          </w:tcPr>
          <w:p w14:paraId="69300CA9" w14:textId="77777777" w:rsidR="009029CC" w:rsidRDefault="009029CC" w:rsidP="00DB6FA3">
            <w:pPr>
              <w:jc w:val="center"/>
              <w:rPr>
                <w:rFonts w:ascii="Calibri" w:hAnsi="Calibri"/>
                <w:color w:val="000000"/>
                <w:sz w:val="20"/>
                <w:szCs w:val="20"/>
                <w:lang w:eastAsia="en-GB"/>
              </w:rPr>
            </w:pPr>
          </w:p>
        </w:tc>
      </w:tr>
      <w:tr w:rsidR="009029CC" w:rsidRPr="00AA603F" w14:paraId="35DF73FC" w14:textId="77777777" w:rsidTr="00DB6FA3">
        <w:trPr>
          <w:trHeight w:val="289"/>
        </w:trPr>
        <w:tc>
          <w:tcPr>
            <w:tcW w:w="4604" w:type="pct"/>
            <w:gridSpan w:val="11"/>
            <w:vMerge/>
            <w:tcBorders>
              <w:top w:val="single" w:sz="4" w:space="0" w:color="auto"/>
              <w:left w:val="single" w:sz="4" w:space="0" w:color="auto"/>
              <w:bottom w:val="single" w:sz="4" w:space="0" w:color="auto"/>
              <w:right w:val="single" w:sz="4" w:space="0" w:color="auto"/>
            </w:tcBorders>
            <w:hideMark/>
          </w:tcPr>
          <w:p w14:paraId="2A53A523"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hideMark/>
          </w:tcPr>
          <w:p w14:paraId="65F2FCF7" w14:textId="77777777" w:rsidR="009029CC" w:rsidRDefault="009029CC" w:rsidP="00DB6FA3">
            <w:pPr>
              <w:jc w:val="center"/>
              <w:rPr>
                <w:rFonts w:ascii="Calibri" w:hAnsi="Calibri"/>
                <w:color w:val="000000"/>
                <w:sz w:val="20"/>
                <w:szCs w:val="20"/>
                <w:lang w:eastAsia="en-GB"/>
              </w:rPr>
            </w:pPr>
          </w:p>
        </w:tc>
      </w:tr>
      <w:tr w:rsidR="009029CC" w:rsidRPr="00AA603F" w14:paraId="79894CF8" w14:textId="77777777" w:rsidTr="00DB6FA3">
        <w:trPr>
          <w:trHeight w:val="246"/>
        </w:trPr>
        <w:tc>
          <w:tcPr>
            <w:tcW w:w="2014" w:type="pct"/>
            <w:tcBorders>
              <w:top w:val="nil"/>
              <w:left w:val="nil"/>
              <w:bottom w:val="nil"/>
              <w:right w:val="nil"/>
            </w:tcBorders>
            <w:shd w:val="clear" w:color="auto" w:fill="auto"/>
            <w:noWrap/>
            <w:hideMark/>
          </w:tcPr>
          <w:p w14:paraId="587165BC" w14:textId="77777777" w:rsidR="009029CC" w:rsidRDefault="009029CC" w:rsidP="00DB6FA3">
            <w:pPr>
              <w:jc w:val="center"/>
              <w:rPr>
                <w:rFonts w:ascii="Calibri" w:hAnsi="Calibri"/>
                <w:color w:val="000000"/>
                <w:sz w:val="20"/>
                <w:szCs w:val="20"/>
                <w:lang w:eastAsia="en-GB"/>
              </w:rPr>
            </w:pPr>
          </w:p>
        </w:tc>
        <w:tc>
          <w:tcPr>
            <w:tcW w:w="787" w:type="pct"/>
            <w:gridSpan w:val="3"/>
            <w:tcBorders>
              <w:top w:val="nil"/>
              <w:left w:val="single" w:sz="4" w:space="0" w:color="auto"/>
              <w:bottom w:val="single" w:sz="4" w:space="0" w:color="auto"/>
              <w:right w:val="single" w:sz="4" w:space="0" w:color="auto"/>
            </w:tcBorders>
            <w:shd w:val="clear" w:color="000000" w:fill="EEECE1"/>
            <w:noWrap/>
            <w:hideMark/>
          </w:tcPr>
          <w:p w14:paraId="1158B950"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Reference 1</w:t>
            </w:r>
          </w:p>
        </w:tc>
        <w:tc>
          <w:tcPr>
            <w:tcW w:w="849" w:type="pct"/>
            <w:gridSpan w:val="3"/>
            <w:tcBorders>
              <w:top w:val="nil"/>
              <w:left w:val="nil"/>
              <w:bottom w:val="single" w:sz="4" w:space="0" w:color="auto"/>
              <w:right w:val="single" w:sz="4" w:space="0" w:color="auto"/>
            </w:tcBorders>
            <w:shd w:val="clear" w:color="000000" w:fill="EEECE1"/>
            <w:noWrap/>
            <w:hideMark/>
          </w:tcPr>
          <w:p w14:paraId="13C9E7A4"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Reference 2</w:t>
            </w:r>
          </w:p>
        </w:tc>
        <w:tc>
          <w:tcPr>
            <w:tcW w:w="953" w:type="pct"/>
            <w:gridSpan w:val="4"/>
            <w:tcBorders>
              <w:top w:val="nil"/>
              <w:left w:val="nil"/>
              <w:bottom w:val="single" w:sz="4" w:space="0" w:color="auto"/>
              <w:right w:val="single" w:sz="4" w:space="0" w:color="000000"/>
            </w:tcBorders>
            <w:shd w:val="clear" w:color="000000" w:fill="EEECE1"/>
            <w:noWrap/>
            <w:hideMark/>
          </w:tcPr>
          <w:p w14:paraId="43C82D2F"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Reference 3</w:t>
            </w:r>
          </w:p>
        </w:tc>
        <w:tc>
          <w:tcPr>
            <w:tcW w:w="396" w:type="pct"/>
            <w:tcBorders>
              <w:top w:val="nil"/>
              <w:left w:val="nil"/>
              <w:bottom w:val="nil"/>
              <w:right w:val="nil"/>
            </w:tcBorders>
            <w:shd w:val="clear" w:color="000000" w:fill="F2F2F2"/>
            <w:noWrap/>
            <w:hideMark/>
          </w:tcPr>
          <w:p w14:paraId="717A3D29" w14:textId="77777777" w:rsidR="009029CC" w:rsidRDefault="009029CC" w:rsidP="00DB6FA3">
            <w:pPr>
              <w:jc w:val="center"/>
              <w:rPr>
                <w:rFonts w:ascii="Calibri" w:hAnsi="Calibri"/>
                <w:color w:val="000000"/>
                <w:sz w:val="20"/>
                <w:szCs w:val="20"/>
                <w:lang w:eastAsia="en-GB"/>
              </w:rPr>
            </w:pPr>
          </w:p>
        </w:tc>
      </w:tr>
      <w:tr w:rsidR="009029CC" w:rsidRPr="00AA603F" w14:paraId="45A36185" w14:textId="77777777" w:rsidTr="00DB6FA3">
        <w:trPr>
          <w:trHeight w:val="751"/>
        </w:trPr>
        <w:tc>
          <w:tcPr>
            <w:tcW w:w="2014" w:type="pct"/>
            <w:tcBorders>
              <w:top w:val="single" w:sz="4" w:space="0" w:color="auto"/>
              <w:left w:val="single" w:sz="4" w:space="0" w:color="auto"/>
              <w:bottom w:val="single" w:sz="4" w:space="0" w:color="auto"/>
              <w:right w:val="single" w:sz="4" w:space="0" w:color="auto"/>
            </w:tcBorders>
            <w:shd w:val="clear" w:color="000000" w:fill="EEECE1"/>
            <w:noWrap/>
            <w:hideMark/>
          </w:tcPr>
          <w:p w14:paraId="235AC8B2"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Customer/Organisation</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6CD21F37" w14:textId="77777777" w:rsidR="009029CC" w:rsidRDefault="009029CC" w:rsidP="00DB6FA3">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540476EB" w14:textId="77777777" w:rsidR="009029CC" w:rsidRDefault="009029CC" w:rsidP="00DB6FA3">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A52EB9D"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6A25C27F" w14:textId="77777777" w:rsidR="009029CC" w:rsidRDefault="009029CC" w:rsidP="00DB6FA3">
            <w:pPr>
              <w:jc w:val="center"/>
              <w:rPr>
                <w:rFonts w:ascii="Calibri" w:hAnsi="Calibri"/>
                <w:color w:val="000000"/>
                <w:sz w:val="20"/>
                <w:szCs w:val="20"/>
                <w:lang w:eastAsia="en-GB"/>
              </w:rPr>
            </w:pPr>
          </w:p>
        </w:tc>
      </w:tr>
      <w:tr w:rsidR="009029CC" w:rsidRPr="00AA603F" w14:paraId="24F082DF" w14:textId="77777777" w:rsidTr="00DB6FA3">
        <w:trPr>
          <w:trHeight w:val="726"/>
        </w:trPr>
        <w:tc>
          <w:tcPr>
            <w:tcW w:w="2014" w:type="pct"/>
            <w:tcBorders>
              <w:top w:val="nil"/>
              <w:left w:val="single" w:sz="4" w:space="0" w:color="auto"/>
              <w:bottom w:val="single" w:sz="4" w:space="0" w:color="auto"/>
              <w:right w:val="single" w:sz="4" w:space="0" w:color="auto"/>
            </w:tcBorders>
            <w:shd w:val="clear" w:color="000000" w:fill="EEECE1"/>
            <w:noWrap/>
            <w:hideMark/>
          </w:tcPr>
          <w:p w14:paraId="27E10DED"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Contact name</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7FDFF212" w14:textId="77777777" w:rsidR="009029CC" w:rsidRDefault="009029CC" w:rsidP="00DB6FA3">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4D56867D" w14:textId="77777777" w:rsidR="009029CC" w:rsidRDefault="009029CC" w:rsidP="00DB6FA3">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B723D42"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38A4CA45" w14:textId="77777777" w:rsidR="009029CC" w:rsidRDefault="009029CC" w:rsidP="00DB6FA3">
            <w:pPr>
              <w:jc w:val="center"/>
              <w:rPr>
                <w:rFonts w:ascii="Calibri" w:hAnsi="Calibri"/>
                <w:color w:val="000000"/>
                <w:sz w:val="20"/>
                <w:szCs w:val="20"/>
                <w:lang w:eastAsia="en-GB"/>
              </w:rPr>
            </w:pPr>
          </w:p>
        </w:tc>
      </w:tr>
      <w:tr w:rsidR="009029CC" w:rsidRPr="00AA603F" w14:paraId="0DDD3FDA" w14:textId="77777777" w:rsidTr="00DB6FA3">
        <w:trPr>
          <w:trHeight w:val="737"/>
        </w:trPr>
        <w:tc>
          <w:tcPr>
            <w:tcW w:w="2014" w:type="pct"/>
            <w:tcBorders>
              <w:top w:val="nil"/>
              <w:left w:val="single" w:sz="4" w:space="0" w:color="auto"/>
              <w:bottom w:val="single" w:sz="4" w:space="0" w:color="auto"/>
              <w:right w:val="single" w:sz="4" w:space="0" w:color="auto"/>
            </w:tcBorders>
            <w:shd w:val="clear" w:color="000000" w:fill="EEECE1"/>
            <w:noWrap/>
            <w:hideMark/>
          </w:tcPr>
          <w:p w14:paraId="39D97BA1"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Telephone No</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6768A86D" w14:textId="77777777" w:rsidR="009029CC" w:rsidRDefault="009029CC" w:rsidP="00DB6FA3">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35124EBE" w14:textId="77777777" w:rsidR="009029CC" w:rsidRDefault="009029CC" w:rsidP="00DB6FA3">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A638D24"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782A67CE" w14:textId="77777777" w:rsidR="009029CC" w:rsidRDefault="009029CC" w:rsidP="00DB6FA3">
            <w:pPr>
              <w:jc w:val="center"/>
              <w:rPr>
                <w:rFonts w:ascii="Calibri" w:hAnsi="Calibri"/>
                <w:color w:val="000000"/>
                <w:sz w:val="20"/>
                <w:szCs w:val="20"/>
                <w:lang w:eastAsia="en-GB"/>
              </w:rPr>
            </w:pPr>
          </w:p>
        </w:tc>
      </w:tr>
      <w:tr w:rsidR="009029CC" w:rsidRPr="00AA603F" w14:paraId="1C089B6C" w14:textId="77777777" w:rsidTr="00DB6FA3">
        <w:trPr>
          <w:trHeight w:val="737"/>
        </w:trPr>
        <w:tc>
          <w:tcPr>
            <w:tcW w:w="2014" w:type="pct"/>
            <w:tcBorders>
              <w:top w:val="nil"/>
              <w:left w:val="single" w:sz="4" w:space="0" w:color="auto"/>
              <w:bottom w:val="single" w:sz="4" w:space="0" w:color="auto"/>
              <w:right w:val="single" w:sz="4" w:space="0" w:color="auto"/>
            </w:tcBorders>
            <w:shd w:val="clear" w:color="000000" w:fill="EEECE1"/>
            <w:noWrap/>
            <w:hideMark/>
          </w:tcPr>
          <w:p w14:paraId="7BE744F7"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lastRenderedPageBreak/>
              <w:t>Date awarded contract</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724DAF77" w14:textId="77777777" w:rsidR="009029CC" w:rsidRDefault="009029CC" w:rsidP="00DB6FA3">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29514C43" w14:textId="77777777" w:rsidR="009029CC" w:rsidRDefault="009029CC" w:rsidP="00DB6FA3">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EE76CB3"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7F41D801" w14:textId="77777777" w:rsidR="009029CC" w:rsidRDefault="009029CC" w:rsidP="00DB6FA3">
            <w:pPr>
              <w:jc w:val="center"/>
              <w:rPr>
                <w:rFonts w:ascii="Calibri" w:hAnsi="Calibri"/>
                <w:color w:val="000000"/>
                <w:sz w:val="20"/>
                <w:szCs w:val="20"/>
                <w:lang w:eastAsia="en-GB"/>
              </w:rPr>
            </w:pPr>
          </w:p>
        </w:tc>
      </w:tr>
      <w:tr w:rsidR="009029CC" w:rsidRPr="00AA603F" w14:paraId="6DD9D090" w14:textId="77777777" w:rsidTr="00DB6FA3">
        <w:trPr>
          <w:trHeight w:val="980"/>
        </w:trPr>
        <w:tc>
          <w:tcPr>
            <w:tcW w:w="2014" w:type="pct"/>
            <w:tcBorders>
              <w:top w:val="nil"/>
              <w:left w:val="single" w:sz="4" w:space="0" w:color="auto"/>
              <w:bottom w:val="single" w:sz="4" w:space="0" w:color="auto"/>
              <w:right w:val="single" w:sz="4" w:space="0" w:color="auto"/>
            </w:tcBorders>
            <w:shd w:val="clear" w:color="000000" w:fill="EEECE1"/>
            <w:noWrap/>
            <w:hideMark/>
          </w:tcPr>
          <w:p w14:paraId="113F37DB"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Contract scope and details</w:t>
            </w:r>
          </w:p>
        </w:tc>
        <w:tc>
          <w:tcPr>
            <w:tcW w:w="787" w:type="pct"/>
            <w:gridSpan w:val="3"/>
            <w:tcBorders>
              <w:top w:val="nil"/>
              <w:left w:val="nil"/>
              <w:bottom w:val="single" w:sz="4" w:space="0" w:color="auto"/>
              <w:right w:val="single" w:sz="4" w:space="0" w:color="auto"/>
            </w:tcBorders>
            <w:shd w:val="clear" w:color="auto" w:fill="auto"/>
            <w:noWrap/>
            <w:vAlign w:val="center"/>
            <w:hideMark/>
          </w:tcPr>
          <w:p w14:paraId="414E9A2F" w14:textId="77777777" w:rsidR="009029CC" w:rsidRDefault="009029CC" w:rsidP="00DB6FA3">
            <w:pPr>
              <w:jc w:val="center"/>
              <w:rPr>
                <w:rFonts w:ascii="Calibri" w:hAnsi="Calibri"/>
                <w:color w:val="000000"/>
                <w:sz w:val="20"/>
                <w:szCs w:val="20"/>
                <w:lang w:eastAsia="en-GB"/>
              </w:rPr>
            </w:pPr>
          </w:p>
        </w:tc>
        <w:tc>
          <w:tcPr>
            <w:tcW w:w="849" w:type="pct"/>
            <w:gridSpan w:val="3"/>
            <w:tcBorders>
              <w:top w:val="nil"/>
              <w:left w:val="nil"/>
              <w:bottom w:val="single" w:sz="4" w:space="0" w:color="auto"/>
              <w:right w:val="single" w:sz="4" w:space="0" w:color="auto"/>
            </w:tcBorders>
            <w:shd w:val="clear" w:color="auto" w:fill="auto"/>
            <w:noWrap/>
            <w:vAlign w:val="center"/>
            <w:hideMark/>
          </w:tcPr>
          <w:p w14:paraId="7F7DDDCE" w14:textId="77777777" w:rsidR="009029CC" w:rsidRDefault="009029CC" w:rsidP="00DB6FA3">
            <w:pPr>
              <w:jc w:val="center"/>
              <w:rPr>
                <w:rFonts w:ascii="Calibri" w:hAnsi="Calibri"/>
                <w:color w:val="000000"/>
                <w:sz w:val="20"/>
                <w:szCs w:val="20"/>
                <w:lang w:eastAsia="en-GB"/>
              </w:rPr>
            </w:pPr>
          </w:p>
        </w:tc>
        <w:tc>
          <w:tcPr>
            <w:tcW w:w="95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AB314C9" w14:textId="77777777" w:rsidR="009029CC" w:rsidRDefault="009029CC" w:rsidP="00DB6FA3">
            <w:pPr>
              <w:jc w:val="cente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63311AB0" w14:textId="77777777" w:rsidR="009029CC" w:rsidRDefault="009029CC" w:rsidP="00DB6FA3">
            <w:pPr>
              <w:jc w:val="center"/>
              <w:rPr>
                <w:rFonts w:ascii="Calibri" w:hAnsi="Calibri"/>
                <w:color w:val="000000"/>
                <w:sz w:val="20"/>
                <w:szCs w:val="20"/>
                <w:lang w:eastAsia="en-GB"/>
              </w:rPr>
            </w:pPr>
          </w:p>
        </w:tc>
      </w:tr>
      <w:tr w:rsidR="009029CC" w:rsidRPr="00AA603F" w14:paraId="0C4A193C" w14:textId="77777777" w:rsidTr="00DB6FA3">
        <w:trPr>
          <w:trHeight w:val="1316"/>
        </w:trPr>
        <w:tc>
          <w:tcPr>
            <w:tcW w:w="2014" w:type="pct"/>
            <w:tcBorders>
              <w:top w:val="nil"/>
              <w:left w:val="single" w:sz="4" w:space="0" w:color="auto"/>
              <w:bottom w:val="single" w:sz="4" w:space="0" w:color="auto"/>
              <w:right w:val="single" w:sz="4" w:space="0" w:color="auto"/>
            </w:tcBorders>
            <w:shd w:val="clear" w:color="000000" w:fill="EEECE1"/>
            <w:hideMark/>
          </w:tcPr>
          <w:p w14:paraId="58232377"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 xml:space="preserve">Please detail what experience you have with dealing with International </w:t>
            </w:r>
            <w:proofErr w:type="spellStart"/>
            <w:r w:rsidRPr="00AA603F">
              <w:rPr>
                <w:rFonts w:ascii="Calibri" w:hAnsi="Calibri"/>
                <w:color w:val="000000"/>
                <w:sz w:val="20"/>
                <w:szCs w:val="20"/>
                <w:lang w:eastAsia="en-GB"/>
              </w:rPr>
              <w:t>Non Governmental</w:t>
            </w:r>
            <w:proofErr w:type="spellEnd"/>
            <w:r w:rsidRPr="00AA603F">
              <w:rPr>
                <w:rFonts w:ascii="Calibri" w:hAnsi="Calibri"/>
                <w:color w:val="000000"/>
                <w:sz w:val="20"/>
                <w:szCs w:val="20"/>
                <w:lang w:eastAsia="en-GB"/>
              </w:rPr>
              <w:t xml:space="preserve"> Organisations (INGO): If yes, please provide details about the scope of contract and the INGO name.</w:t>
            </w:r>
          </w:p>
        </w:tc>
        <w:tc>
          <w:tcPr>
            <w:tcW w:w="2590" w:type="pct"/>
            <w:gridSpan w:val="10"/>
            <w:tcBorders>
              <w:top w:val="single" w:sz="4" w:space="0" w:color="auto"/>
              <w:left w:val="nil"/>
              <w:bottom w:val="single" w:sz="4" w:space="0" w:color="auto"/>
              <w:right w:val="single" w:sz="4" w:space="0" w:color="auto"/>
            </w:tcBorders>
            <w:shd w:val="clear" w:color="auto" w:fill="auto"/>
            <w:noWrap/>
            <w:vAlign w:val="center"/>
            <w:hideMark/>
          </w:tcPr>
          <w:p w14:paraId="57146F82" w14:textId="77777777" w:rsidR="009029CC" w:rsidRDefault="009029CC" w:rsidP="00DB6FA3">
            <w:pP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4606C1EA" w14:textId="77777777" w:rsidR="009029CC" w:rsidRDefault="009029CC" w:rsidP="00DB6FA3">
            <w:pPr>
              <w:jc w:val="center"/>
              <w:rPr>
                <w:rFonts w:ascii="Calibri" w:hAnsi="Calibri"/>
                <w:color w:val="000000"/>
                <w:sz w:val="20"/>
                <w:szCs w:val="20"/>
                <w:lang w:eastAsia="en-GB"/>
              </w:rPr>
            </w:pPr>
          </w:p>
        </w:tc>
      </w:tr>
      <w:tr w:rsidR="009029CC" w:rsidRPr="00AA603F" w14:paraId="33503377" w14:textId="77777777" w:rsidTr="00DB6FA3">
        <w:trPr>
          <w:trHeight w:val="1171"/>
        </w:trPr>
        <w:tc>
          <w:tcPr>
            <w:tcW w:w="2014" w:type="pct"/>
            <w:tcBorders>
              <w:top w:val="nil"/>
              <w:left w:val="single" w:sz="4" w:space="0" w:color="auto"/>
              <w:bottom w:val="single" w:sz="4" w:space="0" w:color="auto"/>
              <w:right w:val="single" w:sz="4" w:space="0" w:color="auto"/>
            </w:tcBorders>
            <w:shd w:val="clear" w:color="000000" w:fill="EEECE1"/>
            <w:hideMark/>
          </w:tcPr>
          <w:p w14:paraId="11B6C381"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If you supply services to OXFAM, do you subcontract/outsource services?</w:t>
            </w:r>
            <w:r w:rsidRPr="00AA603F">
              <w:rPr>
                <w:rFonts w:ascii="Calibri" w:hAnsi="Calibri"/>
                <w:color w:val="000000"/>
                <w:sz w:val="20"/>
                <w:szCs w:val="20"/>
                <w:lang w:eastAsia="en-GB"/>
              </w:rPr>
              <w:br/>
              <w:t>If yes, please share name and contact details of the sub-</w:t>
            </w:r>
            <w:proofErr w:type="spellStart"/>
            <w:r w:rsidRPr="00AA603F">
              <w:rPr>
                <w:rFonts w:ascii="Calibri" w:hAnsi="Calibri"/>
                <w:color w:val="000000"/>
                <w:sz w:val="20"/>
                <w:szCs w:val="20"/>
                <w:lang w:eastAsia="en-GB"/>
              </w:rPr>
              <w:t>contracters</w:t>
            </w:r>
            <w:proofErr w:type="spellEnd"/>
            <w:r w:rsidRPr="00AA603F">
              <w:rPr>
                <w:rFonts w:ascii="Calibri" w:hAnsi="Calibri"/>
                <w:color w:val="000000"/>
                <w:sz w:val="20"/>
                <w:szCs w:val="20"/>
                <w:lang w:eastAsia="en-GB"/>
              </w:rPr>
              <w:t xml:space="preserve"> and the type of service provided.</w:t>
            </w:r>
          </w:p>
        </w:tc>
        <w:tc>
          <w:tcPr>
            <w:tcW w:w="2590" w:type="pct"/>
            <w:gridSpan w:val="10"/>
            <w:tcBorders>
              <w:top w:val="single" w:sz="4" w:space="0" w:color="auto"/>
              <w:left w:val="nil"/>
              <w:bottom w:val="single" w:sz="4" w:space="0" w:color="auto"/>
              <w:right w:val="single" w:sz="4" w:space="0" w:color="auto"/>
            </w:tcBorders>
            <w:shd w:val="clear" w:color="auto" w:fill="auto"/>
            <w:noWrap/>
            <w:vAlign w:val="center"/>
            <w:hideMark/>
          </w:tcPr>
          <w:p w14:paraId="2B76E1E3" w14:textId="77777777" w:rsidR="009029CC" w:rsidRDefault="009029CC" w:rsidP="00DB6FA3">
            <w:pPr>
              <w:rPr>
                <w:rFonts w:ascii="Calibri" w:hAnsi="Calibri"/>
                <w:color w:val="000000"/>
                <w:sz w:val="20"/>
                <w:szCs w:val="20"/>
                <w:lang w:eastAsia="en-GB"/>
              </w:rPr>
            </w:pPr>
          </w:p>
        </w:tc>
        <w:tc>
          <w:tcPr>
            <w:tcW w:w="396" w:type="pct"/>
            <w:tcBorders>
              <w:top w:val="nil"/>
              <w:left w:val="nil"/>
              <w:bottom w:val="nil"/>
              <w:right w:val="nil"/>
            </w:tcBorders>
            <w:shd w:val="clear" w:color="000000" w:fill="F2F2F2"/>
            <w:noWrap/>
            <w:hideMark/>
          </w:tcPr>
          <w:p w14:paraId="0AC499E2" w14:textId="77777777" w:rsidR="009029CC" w:rsidRDefault="009029CC" w:rsidP="00DB6FA3">
            <w:pPr>
              <w:jc w:val="center"/>
              <w:rPr>
                <w:rFonts w:ascii="Calibri" w:hAnsi="Calibri"/>
                <w:color w:val="000000"/>
                <w:sz w:val="20"/>
                <w:szCs w:val="20"/>
                <w:lang w:eastAsia="en-GB"/>
              </w:rPr>
            </w:pPr>
          </w:p>
        </w:tc>
      </w:tr>
      <w:tr w:rsidR="009029CC" w:rsidRPr="00AA603F" w14:paraId="68237F5D" w14:textId="77777777" w:rsidTr="00DB6FA3">
        <w:trPr>
          <w:trHeight w:val="564"/>
        </w:trPr>
        <w:tc>
          <w:tcPr>
            <w:tcW w:w="4569" w:type="pct"/>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hideMark/>
          </w:tcPr>
          <w:p w14:paraId="26D33732" w14:textId="77777777" w:rsidR="009029CC" w:rsidRDefault="009029CC" w:rsidP="00DB6FA3">
            <w:pPr>
              <w:jc w:val="center"/>
              <w:rPr>
                <w:rFonts w:ascii="Arial" w:hAnsi="Arial" w:cs="Arial"/>
                <w:b/>
                <w:bCs/>
                <w:color w:val="000000"/>
                <w:sz w:val="20"/>
                <w:szCs w:val="20"/>
                <w:lang w:eastAsia="en-GB"/>
              </w:rPr>
            </w:pPr>
            <w:r w:rsidRPr="00AA603F">
              <w:rPr>
                <w:rFonts w:ascii="Arial" w:hAnsi="Arial" w:cs="Arial"/>
                <w:b/>
                <w:bCs/>
                <w:color w:val="000000"/>
                <w:sz w:val="20"/>
                <w:szCs w:val="20"/>
                <w:lang w:eastAsia="en-GB"/>
              </w:rPr>
              <w:t xml:space="preserve">Please complete Sections 7 and 8 </w:t>
            </w:r>
            <w:r w:rsidRPr="00AA603F">
              <w:rPr>
                <w:rFonts w:ascii="Arial" w:hAnsi="Arial" w:cs="Arial"/>
                <w:b/>
                <w:bCs/>
                <w:color w:val="000000"/>
                <w:sz w:val="20"/>
                <w:szCs w:val="20"/>
                <w:u w:val="single"/>
                <w:lang w:eastAsia="en-GB"/>
              </w:rPr>
              <w:t>IF</w:t>
            </w:r>
            <w:r w:rsidRPr="00AA603F">
              <w:rPr>
                <w:rFonts w:ascii="Arial" w:hAnsi="Arial" w:cs="Arial"/>
                <w:b/>
                <w:bCs/>
                <w:color w:val="000000"/>
                <w:sz w:val="20"/>
                <w:szCs w:val="20"/>
                <w:lang w:eastAsia="en-GB"/>
              </w:rPr>
              <w:t xml:space="preserve"> providing branded products or services, rental vehicles or construction projects</w:t>
            </w:r>
          </w:p>
        </w:tc>
        <w:tc>
          <w:tcPr>
            <w:tcW w:w="431" w:type="pct"/>
            <w:gridSpan w:val="2"/>
            <w:tcBorders>
              <w:top w:val="nil"/>
              <w:left w:val="thinThickSmallGap" w:sz="24" w:space="0" w:color="auto"/>
              <w:bottom w:val="nil"/>
              <w:right w:val="nil"/>
            </w:tcBorders>
            <w:shd w:val="clear" w:color="000000" w:fill="auto"/>
            <w:hideMark/>
          </w:tcPr>
          <w:p w14:paraId="0FF94046" w14:textId="77777777" w:rsidR="009029CC" w:rsidRDefault="009029CC" w:rsidP="00DB6FA3">
            <w:pPr>
              <w:jc w:val="center"/>
              <w:rPr>
                <w:rFonts w:ascii="Arial" w:hAnsi="Arial" w:cs="Arial"/>
                <w:b/>
                <w:bCs/>
                <w:color w:val="000000"/>
                <w:sz w:val="20"/>
                <w:szCs w:val="20"/>
                <w:lang w:eastAsia="en-GB"/>
              </w:rPr>
            </w:pPr>
          </w:p>
        </w:tc>
      </w:tr>
      <w:tr w:rsidR="009029CC" w:rsidRPr="00AA603F" w14:paraId="7AD42743" w14:textId="77777777" w:rsidTr="00DB6FA3">
        <w:trPr>
          <w:trHeight w:val="289"/>
        </w:trPr>
        <w:tc>
          <w:tcPr>
            <w:tcW w:w="4569" w:type="pct"/>
            <w:gridSpan w:val="10"/>
            <w:tcBorders>
              <w:top w:val="thinThickSmallGap" w:sz="24" w:space="0" w:color="auto"/>
              <w:left w:val="single" w:sz="4" w:space="0" w:color="auto"/>
              <w:bottom w:val="single" w:sz="4" w:space="0" w:color="auto"/>
              <w:right w:val="single" w:sz="4" w:space="0" w:color="000000"/>
            </w:tcBorders>
            <w:shd w:val="clear" w:color="000000" w:fill="D8D8D8"/>
            <w:noWrap/>
            <w:hideMark/>
          </w:tcPr>
          <w:p w14:paraId="34DA0CFF" w14:textId="77777777" w:rsidR="009029CC" w:rsidRDefault="009029CC" w:rsidP="00DB6FA3">
            <w:pPr>
              <w:jc w:val="center"/>
              <w:rPr>
                <w:rFonts w:ascii="Calibri" w:hAnsi="Calibri"/>
                <w:b/>
                <w:bCs/>
                <w:color w:val="000000"/>
                <w:szCs w:val="22"/>
                <w:lang w:eastAsia="en-GB"/>
              </w:rPr>
            </w:pPr>
            <w:r w:rsidRPr="00AA603F">
              <w:rPr>
                <w:rFonts w:ascii="Calibri" w:hAnsi="Calibri"/>
                <w:b/>
                <w:bCs/>
                <w:color w:val="000000"/>
                <w:szCs w:val="22"/>
                <w:lang w:eastAsia="en-GB"/>
              </w:rPr>
              <w:t>7) Pay &amp; Hours</w:t>
            </w:r>
          </w:p>
        </w:tc>
        <w:tc>
          <w:tcPr>
            <w:tcW w:w="431" w:type="pct"/>
            <w:gridSpan w:val="2"/>
            <w:tcBorders>
              <w:top w:val="nil"/>
              <w:left w:val="nil"/>
              <w:right w:val="nil"/>
            </w:tcBorders>
            <w:shd w:val="clear" w:color="000000" w:fill="F2F2F2"/>
            <w:noWrap/>
            <w:hideMark/>
          </w:tcPr>
          <w:p w14:paraId="2C314FEE" w14:textId="77777777" w:rsidR="009029CC" w:rsidRDefault="009029CC" w:rsidP="00DB6FA3">
            <w:pPr>
              <w:jc w:val="center"/>
              <w:rPr>
                <w:rFonts w:ascii="Calibri" w:hAnsi="Calibri"/>
                <w:b/>
                <w:bCs/>
                <w:color w:val="000000"/>
                <w:szCs w:val="22"/>
                <w:lang w:eastAsia="en-GB"/>
              </w:rPr>
            </w:pPr>
          </w:p>
        </w:tc>
      </w:tr>
      <w:tr w:rsidR="009029CC" w:rsidRPr="00AA603F" w14:paraId="0781669A" w14:textId="77777777" w:rsidTr="00DB6FA3">
        <w:trPr>
          <w:trHeight w:val="303"/>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37F33252"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is the national minimum wage (per hour)?</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07DE4CBC"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auto" w:fill="F2F2F2"/>
            <w:noWrap/>
            <w:hideMark/>
          </w:tcPr>
          <w:p w14:paraId="76326CB6" w14:textId="77777777" w:rsidR="009029CC" w:rsidRDefault="009029CC" w:rsidP="00DB6FA3">
            <w:pPr>
              <w:jc w:val="center"/>
              <w:rPr>
                <w:rFonts w:ascii="Calibri" w:hAnsi="Calibri"/>
                <w:b/>
                <w:bCs/>
                <w:color w:val="000000"/>
                <w:szCs w:val="22"/>
                <w:lang w:eastAsia="en-GB"/>
              </w:rPr>
            </w:pPr>
          </w:p>
        </w:tc>
      </w:tr>
      <w:tr w:rsidR="009029CC" w:rsidRPr="00AA603F" w14:paraId="6E93BB51" w14:textId="77777777" w:rsidTr="00DB6FA3">
        <w:trPr>
          <w:trHeight w:val="521"/>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0A49C564"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is the lowest hourly pay in your company?</w:t>
            </w:r>
          </w:p>
        </w:tc>
        <w:tc>
          <w:tcPr>
            <w:tcW w:w="2341" w:type="pct"/>
            <w:gridSpan w:val="7"/>
            <w:tcBorders>
              <w:top w:val="single" w:sz="4" w:space="0" w:color="auto"/>
              <w:left w:val="nil"/>
              <w:bottom w:val="nil"/>
              <w:right w:val="single" w:sz="4" w:space="0" w:color="000000"/>
            </w:tcBorders>
            <w:shd w:val="clear" w:color="auto" w:fill="auto"/>
            <w:noWrap/>
            <w:vAlign w:val="center"/>
            <w:hideMark/>
          </w:tcPr>
          <w:p w14:paraId="4B263D95"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15155612"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4300" simplePos="0" relativeHeight="251664384" behindDoc="0" locked="0" layoutInCell="1" allowOverlap="1" wp14:anchorId="1F6DD24F" wp14:editId="5329DF57">
                      <wp:simplePos x="0" y="0"/>
                      <wp:positionH relativeFrom="column">
                        <wp:posOffset>139173</wp:posOffset>
                      </wp:positionH>
                      <wp:positionV relativeFrom="paragraph">
                        <wp:posOffset>-5715</wp:posOffset>
                      </wp:positionV>
                      <wp:extent cx="308754" cy="267419"/>
                      <wp:effectExtent l="0" t="0" r="0" b="0"/>
                      <wp:wrapNone/>
                      <wp:docPr id="65"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754" cy="267419"/>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3DAE6A9E" id="TextBox 64" o:spid="_x0000_s1026" type="#_x0000_t202" style="position:absolute;margin-left:10.95pt;margin-top:-.45pt;width:24.3pt;height:21.05pt;z-index:251664384;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" fillcolor="#d8d8d8 [2732]" strokecolor="black [3213]">
                      <v:path arrowok="t"/>
                    </v:shape>
                  </w:pict>
                </mc:Fallback>
              </mc:AlternateContent>
            </w:r>
          </w:p>
        </w:tc>
      </w:tr>
      <w:tr w:rsidR="009029CC" w:rsidRPr="00AA603F" w14:paraId="2C06DF9D" w14:textId="77777777" w:rsidTr="00DB6FA3">
        <w:trPr>
          <w:trHeight w:val="246"/>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3485F6E8"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deductions taken from worker's wages e.g. pension, tax?</w:t>
            </w:r>
          </w:p>
        </w:tc>
        <w:tc>
          <w:tcPr>
            <w:tcW w:w="2341" w:type="pct"/>
            <w:gridSpan w:val="7"/>
            <w:tcBorders>
              <w:top w:val="single" w:sz="4" w:space="0" w:color="auto"/>
              <w:left w:val="nil"/>
              <w:bottom w:val="single" w:sz="4" w:space="0" w:color="auto"/>
              <w:right w:val="single" w:sz="4" w:space="0" w:color="auto"/>
            </w:tcBorders>
            <w:shd w:val="clear" w:color="auto" w:fill="auto"/>
            <w:vAlign w:val="center"/>
            <w:hideMark/>
          </w:tcPr>
          <w:p w14:paraId="125DEC17"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hideMark/>
          </w:tcPr>
          <w:p w14:paraId="3836DE9C" w14:textId="77777777" w:rsidR="009029CC" w:rsidRDefault="009029CC" w:rsidP="00DB6FA3">
            <w:pPr>
              <w:jc w:val="center"/>
              <w:rPr>
                <w:rFonts w:ascii="Calibri" w:hAnsi="Calibri"/>
                <w:color w:val="000000"/>
                <w:sz w:val="20"/>
                <w:szCs w:val="20"/>
                <w:lang w:eastAsia="en-GB"/>
              </w:rPr>
            </w:pPr>
          </w:p>
        </w:tc>
      </w:tr>
      <w:tr w:rsidR="009029CC" w:rsidRPr="00AA603F" w14:paraId="209C3639" w14:textId="77777777" w:rsidTr="00DB6FA3">
        <w:trPr>
          <w:trHeight w:val="492"/>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1EBD54D1"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If yes, how much are the charges and what are they for?</w:t>
            </w:r>
          </w:p>
        </w:tc>
        <w:tc>
          <w:tcPr>
            <w:tcW w:w="2341" w:type="pct"/>
            <w:gridSpan w:val="7"/>
            <w:tcBorders>
              <w:top w:val="nil"/>
              <w:left w:val="nil"/>
              <w:bottom w:val="single" w:sz="4" w:space="0" w:color="auto"/>
              <w:right w:val="single" w:sz="4" w:space="0" w:color="000000"/>
            </w:tcBorders>
            <w:shd w:val="clear" w:color="auto" w:fill="auto"/>
            <w:noWrap/>
            <w:vAlign w:val="center"/>
            <w:hideMark/>
          </w:tcPr>
          <w:p w14:paraId="606B940A"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1A1B33BA"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4300" simplePos="0" relativeHeight="251665408" behindDoc="0" locked="0" layoutInCell="1" allowOverlap="1" wp14:anchorId="0869E0C1" wp14:editId="60DFFEEA">
                      <wp:simplePos x="0" y="0"/>
                      <wp:positionH relativeFrom="column">
                        <wp:posOffset>133096</wp:posOffset>
                      </wp:positionH>
                      <wp:positionV relativeFrom="paragraph">
                        <wp:posOffset>19304</wp:posOffset>
                      </wp:positionV>
                      <wp:extent cx="305054" cy="266954"/>
                      <wp:effectExtent l="0" t="0" r="0" b="0"/>
                      <wp:wrapNone/>
                      <wp:docPr id="66"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66954"/>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3281939B" id="TextBox 65" o:spid="_x0000_s1026" type="#_x0000_t202" style="position:absolute;margin-left:10.5pt;margin-top:1.5pt;width:24pt;height:21pt;z-index:251665408;visibility:visible;mso-wrap-style:square;mso-wrap-distance-left:9pt;mso-wrap-distance-top:.48pt;mso-wrap-distance-right:9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" fillcolor="#d8d8d8 [2732]" strokecolor="black [3213]">
                      <v:path arrowok="t"/>
                    </v:shape>
                  </w:pict>
                </mc:Fallback>
              </mc:AlternateContent>
            </w:r>
          </w:p>
        </w:tc>
      </w:tr>
      <w:tr w:rsidR="009029CC" w:rsidRPr="00AA603F" w14:paraId="31FCB93D" w14:textId="77777777" w:rsidTr="00DB6FA3">
        <w:trPr>
          <w:trHeight w:val="564"/>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23D8DF68"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are the normal weekly working hours for employees?</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1FF632F"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D8CEA13"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66432" behindDoc="0" locked="0" layoutInCell="1" allowOverlap="1" wp14:anchorId="0C4336B2" wp14:editId="0995FC6C">
                      <wp:simplePos x="0" y="0"/>
                      <wp:positionH relativeFrom="column">
                        <wp:posOffset>133096</wp:posOffset>
                      </wp:positionH>
                      <wp:positionV relativeFrom="paragraph">
                        <wp:posOffset>38354</wp:posOffset>
                      </wp:positionV>
                      <wp:extent cx="305054" cy="276352"/>
                      <wp:effectExtent l="0" t="0" r="0" b="9525"/>
                      <wp:wrapNone/>
                      <wp:docPr id="67"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4962D5E9" id="TextBox 66" o:spid="_x0000_s1026" type="#_x0000_t202" style="position:absolute;margin-left:10.5pt;margin-top:3pt;width:24pt;height:21.75pt;z-index:251666432;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" fillcolor="#d8d8d8 [2732]" strokecolor="black [3213]">
                      <v:path arrowok="t"/>
                    </v:shape>
                  </w:pict>
                </mc:Fallback>
              </mc:AlternateContent>
            </w:r>
          </w:p>
        </w:tc>
      </w:tr>
      <w:tr w:rsidR="009029CC" w:rsidRPr="00AA603F" w14:paraId="70CEC9F4" w14:textId="77777777" w:rsidTr="00DB6FA3">
        <w:trPr>
          <w:trHeight w:val="246"/>
        </w:trPr>
        <w:tc>
          <w:tcPr>
            <w:tcW w:w="4212" w:type="pct"/>
            <w:gridSpan w:val="8"/>
            <w:vMerge w:val="restart"/>
            <w:tcBorders>
              <w:top w:val="single" w:sz="4" w:space="0" w:color="auto"/>
              <w:left w:val="single" w:sz="4" w:space="0" w:color="auto"/>
              <w:bottom w:val="single" w:sz="4" w:space="0" w:color="000000"/>
              <w:right w:val="single" w:sz="4" w:space="0" w:color="000000"/>
            </w:tcBorders>
            <w:shd w:val="clear" w:color="000000" w:fill="EEECE1"/>
            <w:hideMark/>
          </w:tcPr>
          <w:p w14:paraId="475B26F0"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workers have at least 1 day off in 7?</w:t>
            </w:r>
          </w:p>
        </w:tc>
        <w:tc>
          <w:tcPr>
            <w:tcW w:w="358" w:type="pct"/>
            <w:gridSpan w:val="2"/>
            <w:tcBorders>
              <w:top w:val="nil"/>
              <w:left w:val="nil"/>
              <w:bottom w:val="single" w:sz="4" w:space="0" w:color="auto"/>
              <w:right w:val="single" w:sz="4" w:space="0" w:color="auto"/>
            </w:tcBorders>
            <w:shd w:val="clear" w:color="auto" w:fill="auto"/>
            <w:noWrap/>
            <w:hideMark/>
          </w:tcPr>
          <w:p w14:paraId="0EF18D7F"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31" w:type="pct"/>
            <w:gridSpan w:val="2"/>
            <w:vMerge w:val="restart"/>
            <w:tcBorders>
              <w:top w:val="nil"/>
              <w:left w:val="nil"/>
              <w:bottom w:val="nil"/>
              <w:right w:val="nil"/>
            </w:tcBorders>
            <w:shd w:val="clear" w:color="000000" w:fill="F2F2F2"/>
            <w:noWrap/>
            <w:hideMark/>
          </w:tcPr>
          <w:p w14:paraId="63CDFF7A"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67456" behindDoc="0" locked="0" layoutInCell="1" allowOverlap="1" wp14:anchorId="5A015FB9" wp14:editId="01C227A9">
                      <wp:simplePos x="0" y="0"/>
                      <wp:positionH relativeFrom="column">
                        <wp:posOffset>133096</wp:posOffset>
                      </wp:positionH>
                      <wp:positionV relativeFrom="paragraph">
                        <wp:posOffset>38354</wp:posOffset>
                      </wp:positionV>
                      <wp:extent cx="305054" cy="276352"/>
                      <wp:effectExtent l="0" t="0" r="0" b="9525"/>
                      <wp:wrapNone/>
                      <wp:docPr id="68"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7F8ED441" id="TextBox 67" o:spid="_x0000_s1026" type="#_x0000_t202" style="position:absolute;margin-left:10.5pt;margin-top:3pt;width:24pt;height:21.75pt;z-index:251667456;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" fillcolor="#d8d8d8 [2732]" strokecolor="black [3213]">
                      <v:path arrowok="t"/>
                    </v:shape>
                  </w:pict>
                </mc:Fallback>
              </mc:AlternateContent>
            </w:r>
          </w:p>
        </w:tc>
      </w:tr>
      <w:tr w:rsidR="009029CC" w:rsidRPr="00AA603F" w14:paraId="00D96F92" w14:textId="77777777" w:rsidTr="00DB6FA3">
        <w:trPr>
          <w:trHeight w:val="318"/>
        </w:trPr>
        <w:tc>
          <w:tcPr>
            <w:tcW w:w="4212" w:type="pct"/>
            <w:gridSpan w:val="8"/>
            <w:vMerge/>
            <w:tcBorders>
              <w:top w:val="single" w:sz="4" w:space="0" w:color="auto"/>
              <w:left w:val="single" w:sz="4" w:space="0" w:color="auto"/>
              <w:bottom w:val="single" w:sz="4" w:space="0" w:color="000000"/>
              <w:right w:val="single" w:sz="4" w:space="0" w:color="000000"/>
            </w:tcBorders>
            <w:hideMark/>
          </w:tcPr>
          <w:p w14:paraId="48267F4A" w14:textId="77777777" w:rsidR="009029CC" w:rsidRDefault="009029CC" w:rsidP="00DB6FA3">
            <w:pPr>
              <w:jc w:val="center"/>
              <w:rPr>
                <w:rFonts w:ascii="Calibri" w:hAnsi="Calibri"/>
                <w:color w:val="000000"/>
                <w:sz w:val="20"/>
                <w:szCs w:val="20"/>
                <w:lang w:eastAsia="en-GB"/>
              </w:rPr>
            </w:pPr>
          </w:p>
        </w:tc>
        <w:tc>
          <w:tcPr>
            <w:tcW w:w="358" w:type="pct"/>
            <w:gridSpan w:val="2"/>
            <w:tcBorders>
              <w:top w:val="nil"/>
              <w:left w:val="nil"/>
              <w:bottom w:val="single" w:sz="4" w:space="0" w:color="auto"/>
              <w:right w:val="single" w:sz="4" w:space="0" w:color="auto"/>
            </w:tcBorders>
            <w:shd w:val="clear" w:color="auto" w:fill="auto"/>
            <w:noWrap/>
            <w:hideMark/>
          </w:tcPr>
          <w:p w14:paraId="07EE1839"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31" w:type="pct"/>
            <w:gridSpan w:val="2"/>
            <w:vMerge/>
            <w:tcBorders>
              <w:top w:val="nil"/>
              <w:left w:val="nil"/>
              <w:bottom w:val="nil"/>
              <w:right w:val="nil"/>
            </w:tcBorders>
            <w:hideMark/>
          </w:tcPr>
          <w:p w14:paraId="5423EA1E" w14:textId="77777777" w:rsidR="009029CC" w:rsidRDefault="009029CC" w:rsidP="00DB6FA3">
            <w:pPr>
              <w:jc w:val="center"/>
              <w:rPr>
                <w:rFonts w:ascii="Calibri" w:hAnsi="Calibri"/>
                <w:color w:val="000000"/>
                <w:sz w:val="20"/>
                <w:szCs w:val="20"/>
                <w:lang w:eastAsia="en-GB"/>
              </w:rPr>
            </w:pPr>
          </w:p>
        </w:tc>
      </w:tr>
      <w:tr w:rsidR="009029CC" w:rsidRPr="00AA603F" w14:paraId="67CC8ABA" w14:textId="77777777" w:rsidTr="00DB6FA3">
        <w:trPr>
          <w:trHeight w:val="354"/>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3099F261"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is the average overtime worked each month</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1CF451E0"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63F5CD29" w14:textId="77777777" w:rsidR="009029CC" w:rsidRDefault="009029CC" w:rsidP="00DB6FA3">
            <w:pPr>
              <w:jc w:val="center"/>
              <w:rPr>
                <w:rFonts w:ascii="Calibri" w:hAnsi="Calibri"/>
                <w:color w:val="000000"/>
                <w:sz w:val="20"/>
                <w:szCs w:val="20"/>
                <w:lang w:eastAsia="en-GB"/>
              </w:rPr>
            </w:pPr>
          </w:p>
        </w:tc>
      </w:tr>
      <w:tr w:rsidR="009029CC" w:rsidRPr="00AA603F" w14:paraId="69DA1F52" w14:textId="77777777" w:rsidTr="00DB6FA3">
        <w:trPr>
          <w:trHeight w:val="492"/>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2CF2E839"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is the minimum age of worker your company would hire?</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DC3A6B3"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55DF129E"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6967" simplePos="0" relativeHeight="251669504" behindDoc="0" locked="0" layoutInCell="1" allowOverlap="1" wp14:anchorId="10781DA5" wp14:editId="6B15EC9A">
                      <wp:simplePos x="0" y="0"/>
                      <wp:positionH relativeFrom="column">
                        <wp:posOffset>133096</wp:posOffset>
                      </wp:positionH>
                      <wp:positionV relativeFrom="paragraph">
                        <wp:posOffset>19304</wp:posOffset>
                      </wp:positionV>
                      <wp:extent cx="295021" cy="266954"/>
                      <wp:effectExtent l="0" t="0" r="0" b="0"/>
                      <wp:wrapNone/>
                      <wp:docPr id="73"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5973A0F7" id="TextBox 72" o:spid="_x0000_s1026" type="#_x0000_t202" style="position:absolute;margin-left:10.5pt;margin-top:1.5pt;width:23.25pt;height:21pt;z-index:251669504;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" fillcolor="#d8d8d8 [2732]" strokecolor="black [3213]">
                      <v:path arrowok="t"/>
                    </v:shape>
                  </w:pict>
                </mc:Fallback>
              </mc:AlternateContent>
            </w:r>
          </w:p>
        </w:tc>
      </w:tr>
      <w:tr w:rsidR="009029CC" w:rsidRPr="00AA603F" w14:paraId="248CF5D1" w14:textId="77777777" w:rsidTr="00DB6FA3">
        <w:trPr>
          <w:trHeight w:val="492"/>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6FF08A84"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Explain how you ensure workers are not hired below the minimum age requirement</w:t>
            </w:r>
          </w:p>
        </w:tc>
        <w:tc>
          <w:tcPr>
            <w:tcW w:w="2341"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9FEE236" w14:textId="77777777" w:rsidR="009029CC" w:rsidRDefault="009029CC" w:rsidP="00DB6FA3">
            <w:pP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2391FFD"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6967" simplePos="0" relativeHeight="251668480" behindDoc="0" locked="0" layoutInCell="1" allowOverlap="1" wp14:anchorId="4322C07D" wp14:editId="273F4EA8">
                      <wp:simplePos x="0" y="0"/>
                      <wp:positionH relativeFrom="column">
                        <wp:posOffset>123571</wp:posOffset>
                      </wp:positionH>
                      <wp:positionV relativeFrom="paragraph">
                        <wp:posOffset>19304</wp:posOffset>
                      </wp:positionV>
                      <wp:extent cx="295021" cy="266954"/>
                      <wp:effectExtent l="0" t="0" r="0" b="0"/>
                      <wp:wrapNone/>
                      <wp:docPr id="71"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74EDEFA9" id="TextBox 70" o:spid="_x0000_s1026" type="#_x0000_t202" style="position:absolute;margin-left:9.75pt;margin-top:1.5pt;width:23.25pt;height:21pt;z-index:25166848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" fillcolor="#d8d8d8 [2732]" strokecolor="black [3213]">
                      <v:path arrowok="t"/>
                    </v:shape>
                  </w:pict>
                </mc:Fallback>
              </mc:AlternateContent>
            </w:r>
          </w:p>
        </w:tc>
      </w:tr>
      <w:tr w:rsidR="009029CC" w:rsidRPr="00AA603F" w14:paraId="132FF00F" w14:textId="77777777" w:rsidTr="00DB6FA3">
        <w:trPr>
          <w:trHeight w:val="246"/>
        </w:trPr>
        <w:tc>
          <w:tcPr>
            <w:tcW w:w="4212" w:type="pct"/>
            <w:gridSpan w:val="8"/>
            <w:vMerge w:val="restart"/>
            <w:tcBorders>
              <w:top w:val="single" w:sz="4" w:space="0" w:color="auto"/>
              <w:left w:val="single" w:sz="4" w:space="0" w:color="auto"/>
              <w:bottom w:val="single" w:sz="4" w:space="0" w:color="auto"/>
              <w:right w:val="single" w:sz="4" w:space="0" w:color="auto"/>
            </w:tcBorders>
            <w:shd w:val="clear" w:color="000000" w:fill="EEECE1"/>
            <w:hideMark/>
          </w:tcPr>
          <w:p w14:paraId="4EBF22A6"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Were any health and safety risk assessments carried out in the last year?</w:t>
            </w:r>
          </w:p>
        </w:tc>
        <w:tc>
          <w:tcPr>
            <w:tcW w:w="358" w:type="pct"/>
            <w:gridSpan w:val="2"/>
            <w:tcBorders>
              <w:top w:val="nil"/>
              <w:left w:val="nil"/>
              <w:bottom w:val="single" w:sz="4" w:space="0" w:color="auto"/>
              <w:right w:val="single" w:sz="4" w:space="0" w:color="auto"/>
            </w:tcBorders>
            <w:shd w:val="clear" w:color="auto" w:fill="auto"/>
            <w:noWrap/>
            <w:hideMark/>
          </w:tcPr>
          <w:p w14:paraId="15A11E56"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31" w:type="pct"/>
            <w:gridSpan w:val="2"/>
            <w:vMerge w:val="restart"/>
            <w:tcBorders>
              <w:top w:val="nil"/>
              <w:left w:val="nil"/>
              <w:bottom w:val="nil"/>
              <w:right w:val="nil"/>
            </w:tcBorders>
            <w:shd w:val="clear" w:color="000000" w:fill="F2F2F2"/>
            <w:noWrap/>
            <w:hideMark/>
          </w:tcPr>
          <w:p w14:paraId="61158F86"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70528" behindDoc="0" locked="0" layoutInCell="1" allowOverlap="1" wp14:anchorId="42B9554D" wp14:editId="5B0A55BF">
                      <wp:simplePos x="0" y="0"/>
                      <wp:positionH relativeFrom="column">
                        <wp:posOffset>114046</wp:posOffset>
                      </wp:positionH>
                      <wp:positionV relativeFrom="paragraph">
                        <wp:posOffset>28829</wp:posOffset>
                      </wp:positionV>
                      <wp:extent cx="305054" cy="276352"/>
                      <wp:effectExtent l="0" t="0" r="0" b="9525"/>
                      <wp:wrapNone/>
                      <wp:docPr id="74"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054" cy="276352"/>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48692046" id="TextBox 73" o:spid="_x0000_s1026" type="#_x0000_t202" style="position:absolute;margin-left:9pt;margin-top:2.25pt;width:24pt;height:21.75pt;z-index:251670528;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" fillcolor="#d8d8d8 [2732]" strokecolor="black [3213]">
                      <v:path arrowok="t"/>
                    </v:shape>
                  </w:pict>
                </mc:Fallback>
              </mc:AlternateContent>
            </w:r>
          </w:p>
        </w:tc>
      </w:tr>
      <w:tr w:rsidR="009029CC" w:rsidRPr="00AA603F" w14:paraId="7F2B24DD" w14:textId="77777777" w:rsidTr="00DB6FA3">
        <w:trPr>
          <w:trHeight w:val="246"/>
        </w:trPr>
        <w:tc>
          <w:tcPr>
            <w:tcW w:w="4212" w:type="pct"/>
            <w:gridSpan w:val="8"/>
            <w:vMerge/>
            <w:tcBorders>
              <w:top w:val="single" w:sz="4" w:space="0" w:color="auto"/>
              <w:left w:val="single" w:sz="4" w:space="0" w:color="auto"/>
              <w:bottom w:val="single" w:sz="4" w:space="0" w:color="auto"/>
              <w:right w:val="single" w:sz="4" w:space="0" w:color="auto"/>
            </w:tcBorders>
            <w:hideMark/>
          </w:tcPr>
          <w:p w14:paraId="311923E6" w14:textId="77777777" w:rsidR="009029CC" w:rsidRDefault="009029CC" w:rsidP="00DB6FA3">
            <w:pPr>
              <w:jc w:val="center"/>
              <w:rPr>
                <w:rFonts w:ascii="Calibri" w:hAnsi="Calibri"/>
                <w:color w:val="000000"/>
                <w:sz w:val="20"/>
                <w:szCs w:val="20"/>
                <w:lang w:eastAsia="en-GB"/>
              </w:rPr>
            </w:pPr>
          </w:p>
        </w:tc>
        <w:tc>
          <w:tcPr>
            <w:tcW w:w="358" w:type="pct"/>
            <w:gridSpan w:val="2"/>
            <w:tcBorders>
              <w:top w:val="nil"/>
              <w:left w:val="nil"/>
              <w:bottom w:val="single" w:sz="4" w:space="0" w:color="auto"/>
              <w:right w:val="single" w:sz="4" w:space="0" w:color="auto"/>
            </w:tcBorders>
            <w:shd w:val="clear" w:color="auto" w:fill="auto"/>
            <w:noWrap/>
            <w:hideMark/>
          </w:tcPr>
          <w:p w14:paraId="2C830E17"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31" w:type="pct"/>
            <w:gridSpan w:val="2"/>
            <w:vMerge/>
            <w:tcBorders>
              <w:top w:val="nil"/>
              <w:left w:val="nil"/>
              <w:bottom w:val="nil"/>
              <w:right w:val="nil"/>
            </w:tcBorders>
            <w:hideMark/>
          </w:tcPr>
          <w:p w14:paraId="3AC05289" w14:textId="77777777" w:rsidR="009029CC" w:rsidRDefault="009029CC" w:rsidP="00DB6FA3">
            <w:pPr>
              <w:jc w:val="center"/>
              <w:rPr>
                <w:rFonts w:ascii="Calibri" w:hAnsi="Calibri"/>
                <w:color w:val="000000"/>
                <w:sz w:val="20"/>
                <w:szCs w:val="20"/>
                <w:lang w:eastAsia="en-GB"/>
              </w:rPr>
            </w:pPr>
          </w:p>
        </w:tc>
      </w:tr>
      <w:tr w:rsidR="009029CC" w:rsidRPr="00AA603F" w14:paraId="016D1A21" w14:textId="77777777" w:rsidTr="00DB6FA3">
        <w:trPr>
          <w:trHeight w:val="43"/>
        </w:trPr>
        <w:tc>
          <w:tcPr>
            <w:tcW w:w="2228" w:type="pct"/>
            <w:gridSpan w:val="3"/>
            <w:tcBorders>
              <w:top w:val="nil"/>
              <w:left w:val="nil"/>
              <w:bottom w:val="single" w:sz="4" w:space="0" w:color="auto"/>
              <w:right w:val="nil"/>
            </w:tcBorders>
            <w:shd w:val="clear" w:color="auto" w:fill="auto"/>
            <w:hideMark/>
          </w:tcPr>
          <w:p w14:paraId="35321CFC" w14:textId="77777777" w:rsidR="009029CC" w:rsidRDefault="009029CC" w:rsidP="00DB6FA3">
            <w:pPr>
              <w:jc w:val="center"/>
              <w:rPr>
                <w:rFonts w:ascii="Calibri" w:hAnsi="Calibri"/>
                <w:color w:val="000000"/>
                <w:sz w:val="20"/>
                <w:szCs w:val="20"/>
                <w:lang w:eastAsia="en-GB"/>
              </w:rPr>
            </w:pPr>
          </w:p>
        </w:tc>
        <w:tc>
          <w:tcPr>
            <w:tcW w:w="574" w:type="pct"/>
            <w:tcBorders>
              <w:top w:val="nil"/>
              <w:left w:val="nil"/>
              <w:bottom w:val="single" w:sz="4" w:space="0" w:color="auto"/>
              <w:right w:val="nil"/>
            </w:tcBorders>
            <w:shd w:val="clear" w:color="auto" w:fill="auto"/>
            <w:noWrap/>
            <w:hideMark/>
          </w:tcPr>
          <w:p w14:paraId="5E8EBC32" w14:textId="77777777" w:rsidR="009029CC" w:rsidRDefault="009029CC" w:rsidP="00DB6FA3">
            <w:pPr>
              <w:jc w:val="center"/>
              <w:rPr>
                <w:rFonts w:ascii="Calibri" w:hAnsi="Calibri"/>
                <w:color w:val="000000"/>
                <w:sz w:val="20"/>
                <w:szCs w:val="20"/>
                <w:lang w:eastAsia="en-GB"/>
              </w:rPr>
            </w:pPr>
          </w:p>
        </w:tc>
        <w:tc>
          <w:tcPr>
            <w:tcW w:w="678" w:type="pct"/>
            <w:tcBorders>
              <w:top w:val="nil"/>
              <w:left w:val="nil"/>
              <w:bottom w:val="single" w:sz="4" w:space="0" w:color="auto"/>
              <w:right w:val="nil"/>
            </w:tcBorders>
            <w:shd w:val="clear" w:color="auto" w:fill="auto"/>
            <w:noWrap/>
            <w:hideMark/>
          </w:tcPr>
          <w:p w14:paraId="24D6C366" w14:textId="77777777" w:rsidR="009029CC" w:rsidRDefault="009029CC" w:rsidP="00DB6FA3">
            <w:pPr>
              <w:jc w:val="center"/>
              <w:rPr>
                <w:rFonts w:ascii="Calibri" w:hAnsi="Calibri"/>
                <w:color w:val="000000"/>
                <w:sz w:val="20"/>
                <w:szCs w:val="20"/>
                <w:lang w:eastAsia="en-GB"/>
              </w:rPr>
            </w:pPr>
          </w:p>
        </w:tc>
        <w:tc>
          <w:tcPr>
            <w:tcW w:w="733" w:type="pct"/>
            <w:gridSpan w:val="3"/>
            <w:tcBorders>
              <w:top w:val="nil"/>
              <w:left w:val="nil"/>
              <w:bottom w:val="single" w:sz="4" w:space="0" w:color="auto"/>
              <w:right w:val="nil"/>
            </w:tcBorders>
            <w:shd w:val="clear" w:color="auto" w:fill="auto"/>
            <w:noWrap/>
            <w:hideMark/>
          </w:tcPr>
          <w:p w14:paraId="5E12F5D9" w14:textId="77777777" w:rsidR="009029CC" w:rsidRDefault="009029CC" w:rsidP="00DB6FA3">
            <w:pPr>
              <w:jc w:val="center"/>
              <w:rPr>
                <w:rFonts w:ascii="Calibri" w:hAnsi="Calibri"/>
                <w:color w:val="000000"/>
                <w:sz w:val="20"/>
                <w:szCs w:val="20"/>
                <w:lang w:eastAsia="en-GB"/>
              </w:rPr>
            </w:pPr>
          </w:p>
        </w:tc>
        <w:tc>
          <w:tcPr>
            <w:tcW w:w="358" w:type="pct"/>
            <w:gridSpan w:val="2"/>
            <w:tcBorders>
              <w:top w:val="nil"/>
              <w:left w:val="nil"/>
              <w:bottom w:val="single" w:sz="4" w:space="0" w:color="auto"/>
              <w:right w:val="nil"/>
            </w:tcBorders>
            <w:shd w:val="clear" w:color="auto" w:fill="auto"/>
            <w:noWrap/>
            <w:hideMark/>
          </w:tcPr>
          <w:p w14:paraId="186E5ED9"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5D397C94" w14:textId="77777777" w:rsidR="009029CC" w:rsidRDefault="009029CC" w:rsidP="00DB6FA3">
            <w:pPr>
              <w:jc w:val="center"/>
              <w:rPr>
                <w:rFonts w:ascii="Calibri" w:hAnsi="Calibri"/>
                <w:color w:val="000000"/>
                <w:sz w:val="20"/>
                <w:szCs w:val="20"/>
                <w:lang w:eastAsia="en-GB"/>
              </w:rPr>
            </w:pPr>
          </w:p>
        </w:tc>
      </w:tr>
      <w:tr w:rsidR="009029CC" w:rsidRPr="00AA603F" w14:paraId="205002BC" w14:textId="77777777" w:rsidTr="00DB6FA3">
        <w:trPr>
          <w:trHeight w:val="304"/>
        </w:trPr>
        <w:tc>
          <w:tcPr>
            <w:tcW w:w="4569" w:type="pct"/>
            <w:gridSpan w:val="10"/>
            <w:tcBorders>
              <w:top w:val="single" w:sz="4" w:space="0" w:color="auto"/>
              <w:left w:val="single" w:sz="4" w:space="0" w:color="auto"/>
              <w:bottom w:val="single" w:sz="4" w:space="0" w:color="auto"/>
              <w:right w:val="single" w:sz="4" w:space="0" w:color="000000"/>
            </w:tcBorders>
            <w:shd w:val="clear" w:color="000000" w:fill="D8D8D8"/>
            <w:noWrap/>
            <w:hideMark/>
          </w:tcPr>
          <w:p w14:paraId="519007BA" w14:textId="77777777" w:rsidR="009029CC" w:rsidRDefault="009029CC" w:rsidP="00DB6FA3">
            <w:pPr>
              <w:jc w:val="center"/>
              <w:rPr>
                <w:rFonts w:ascii="Calibri" w:hAnsi="Calibri"/>
                <w:b/>
                <w:bCs/>
                <w:color w:val="000000"/>
                <w:szCs w:val="22"/>
                <w:lang w:eastAsia="en-GB"/>
              </w:rPr>
            </w:pPr>
            <w:r w:rsidRPr="00AA603F">
              <w:rPr>
                <w:rFonts w:ascii="Calibri" w:hAnsi="Calibri"/>
                <w:b/>
                <w:bCs/>
                <w:color w:val="000000"/>
                <w:szCs w:val="22"/>
                <w:lang w:eastAsia="en-GB"/>
              </w:rPr>
              <w:t>8) Worker Management Communications</w:t>
            </w:r>
          </w:p>
        </w:tc>
        <w:tc>
          <w:tcPr>
            <w:tcW w:w="431" w:type="pct"/>
            <w:gridSpan w:val="2"/>
            <w:tcBorders>
              <w:top w:val="nil"/>
              <w:left w:val="nil"/>
              <w:bottom w:val="nil"/>
              <w:right w:val="nil"/>
            </w:tcBorders>
            <w:shd w:val="clear" w:color="000000" w:fill="F2F2F2"/>
            <w:noWrap/>
            <w:hideMark/>
          </w:tcPr>
          <w:p w14:paraId="1D855D10" w14:textId="77777777" w:rsidR="009029CC" w:rsidRDefault="009029CC" w:rsidP="00DB6FA3">
            <w:pPr>
              <w:jc w:val="center"/>
              <w:rPr>
                <w:rFonts w:ascii="Calibri" w:hAnsi="Calibri"/>
                <w:b/>
                <w:bCs/>
                <w:color w:val="000000"/>
                <w:szCs w:val="22"/>
                <w:lang w:eastAsia="en-GB"/>
              </w:rPr>
            </w:pPr>
          </w:p>
        </w:tc>
      </w:tr>
      <w:tr w:rsidR="009029CC" w:rsidRPr="00AA603F" w14:paraId="7EC4D5F2" w14:textId="77777777" w:rsidTr="00DB6FA3">
        <w:trPr>
          <w:trHeight w:val="232"/>
        </w:trPr>
        <w:tc>
          <w:tcPr>
            <w:tcW w:w="2228" w:type="pct"/>
            <w:gridSpan w:val="3"/>
            <w:vMerge w:val="restart"/>
            <w:tcBorders>
              <w:top w:val="nil"/>
              <w:left w:val="single" w:sz="4" w:space="0" w:color="auto"/>
              <w:bottom w:val="single" w:sz="4" w:space="0" w:color="000000"/>
              <w:right w:val="single" w:sz="4" w:space="0" w:color="auto"/>
            </w:tcBorders>
            <w:shd w:val="clear" w:color="000000" w:fill="EEECE1"/>
            <w:hideMark/>
          </w:tcPr>
          <w:p w14:paraId="3885AA8F"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How do you ensure employees are aware of their rights?</w:t>
            </w: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7AECF5A1"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Written Contracts</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6F981ED7"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39E419F6"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6967" simplePos="0" relativeHeight="251671552" behindDoc="0" locked="0" layoutInCell="1" allowOverlap="1" wp14:anchorId="36885402" wp14:editId="270B9F7A">
                      <wp:simplePos x="0" y="0"/>
                      <wp:positionH relativeFrom="column">
                        <wp:posOffset>121920</wp:posOffset>
                      </wp:positionH>
                      <wp:positionV relativeFrom="paragraph">
                        <wp:posOffset>12700</wp:posOffset>
                      </wp:positionV>
                      <wp:extent cx="291465" cy="275590"/>
                      <wp:effectExtent l="0" t="0" r="0" b="0"/>
                      <wp:wrapNone/>
                      <wp:docPr id="75"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27559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10E2805A" id="TextBox 74" o:spid="_x0000_s1026" type="#_x0000_t202" style="position:absolute;margin-left:9.6pt;margin-top:1pt;width:22.95pt;height:21.7pt;z-index:251671552;visibility:visible;mso-wrap-style:square;mso-wrap-distance-left:9pt;mso-wrap-distance-top:.48pt;mso-wrap-distance-right:9.21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" fillcolor="#d8d8d8 [2732]" strokecolor="black [3213]">
                      <v:path arrowok="t"/>
                    </v:shape>
                  </w:pict>
                </mc:Fallback>
              </mc:AlternateContent>
            </w:r>
          </w:p>
        </w:tc>
      </w:tr>
      <w:tr w:rsidR="009029CC" w:rsidRPr="00AA603F" w14:paraId="4477E7E9"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60508E1D"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0D68C947"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Staff notice boards</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07FE5B00"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3F5B6F0" w14:textId="77777777" w:rsidR="009029CC" w:rsidRDefault="009029CC" w:rsidP="00DB6FA3">
            <w:pPr>
              <w:jc w:val="center"/>
              <w:rPr>
                <w:rFonts w:ascii="Calibri" w:hAnsi="Calibri"/>
                <w:color w:val="000000"/>
                <w:sz w:val="20"/>
                <w:szCs w:val="20"/>
                <w:lang w:eastAsia="en-GB"/>
              </w:rPr>
            </w:pPr>
          </w:p>
        </w:tc>
      </w:tr>
      <w:tr w:rsidR="009029CC" w:rsidRPr="00AA603F" w14:paraId="33BC8E60"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47089D80"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308F18C2"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Intranet</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7CB59B78" w14:textId="77777777" w:rsidR="009029CC" w:rsidRDefault="009029CC" w:rsidP="00DB6FA3">
            <w:pPr>
              <w:jc w:val="center"/>
              <w:rPr>
                <w:rFonts w:ascii="Calibri" w:hAnsi="Calibri"/>
                <w:color w:val="000000"/>
                <w:sz w:val="20"/>
                <w:szCs w:val="20"/>
                <w:lang w:eastAsia="en-GB"/>
              </w:rPr>
            </w:pPr>
          </w:p>
        </w:tc>
        <w:tc>
          <w:tcPr>
            <w:tcW w:w="431" w:type="pct"/>
            <w:gridSpan w:val="2"/>
            <w:vMerge w:val="restart"/>
            <w:tcBorders>
              <w:top w:val="nil"/>
              <w:left w:val="nil"/>
              <w:bottom w:val="nil"/>
              <w:right w:val="nil"/>
            </w:tcBorders>
            <w:shd w:val="clear" w:color="000000" w:fill="F2F2F2"/>
            <w:noWrap/>
            <w:hideMark/>
          </w:tcPr>
          <w:p w14:paraId="5E1A585B" w14:textId="77777777" w:rsidR="009029CC" w:rsidRDefault="009029CC" w:rsidP="00DB6FA3">
            <w:pPr>
              <w:jc w:val="center"/>
              <w:rPr>
                <w:rFonts w:ascii="Calibri" w:hAnsi="Calibri"/>
                <w:color w:val="000000"/>
                <w:sz w:val="20"/>
                <w:szCs w:val="20"/>
                <w:lang w:eastAsia="en-GB"/>
              </w:rPr>
            </w:pPr>
          </w:p>
        </w:tc>
      </w:tr>
      <w:tr w:rsidR="009029CC" w:rsidRPr="00AA603F" w14:paraId="2AD1F220"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63AEC141"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4238C649"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Employee Handbook</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171BB909" w14:textId="77777777" w:rsidR="009029CC" w:rsidRDefault="009029CC" w:rsidP="00DB6FA3">
            <w:pPr>
              <w:jc w:val="center"/>
              <w:rPr>
                <w:rFonts w:ascii="Calibri" w:hAnsi="Calibri"/>
                <w:color w:val="000000"/>
                <w:sz w:val="20"/>
                <w:szCs w:val="20"/>
                <w:lang w:eastAsia="en-GB"/>
              </w:rPr>
            </w:pPr>
          </w:p>
        </w:tc>
        <w:tc>
          <w:tcPr>
            <w:tcW w:w="431" w:type="pct"/>
            <w:gridSpan w:val="2"/>
            <w:vMerge/>
            <w:tcBorders>
              <w:top w:val="nil"/>
              <w:left w:val="nil"/>
              <w:bottom w:val="nil"/>
              <w:right w:val="nil"/>
            </w:tcBorders>
            <w:hideMark/>
          </w:tcPr>
          <w:p w14:paraId="1D9651EF" w14:textId="77777777" w:rsidR="009029CC" w:rsidRDefault="009029CC" w:rsidP="00DB6FA3">
            <w:pPr>
              <w:jc w:val="center"/>
              <w:rPr>
                <w:rFonts w:ascii="Calibri" w:hAnsi="Calibri"/>
                <w:color w:val="000000"/>
                <w:sz w:val="20"/>
                <w:szCs w:val="20"/>
                <w:lang w:eastAsia="en-GB"/>
              </w:rPr>
            </w:pPr>
          </w:p>
        </w:tc>
      </w:tr>
      <w:tr w:rsidR="009029CC" w:rsidRPr="00AA603F" w14:paraId="5AA7C542"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53428739"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3A4A6821"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Other</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53898C55"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5ED98A9E" w14:textId="77777777" w:rsidR="009029CC" w:rsidRDefault="009029CC" w:rsidP="00DB6FA3">
            <w:pPr>
              <w:jc w:val="center"/>
              <w:rPr>
                <w:rFonts w:ascii="Calibri" w:hAnsi="Calibri"/>
                <w:color w:val="000000"/>
                <w:sz w:val="20"/>
                <w:szCs w:val="20"/>
                <w:lang w:eastAsia="en-GB"/>
              </w:rPr>
            </w:pPr>
          </w:p>
        </w:tc>
      </w:tr>
      <w:tr w:rsidR="009029CC" w:rsidRPr="00AA603F" w14:paraId="22FE9761" w14:textId="77777777" w:rsidTr="00DB6FA3">
        <w:trPr>
          <w:trHeight w:val="232"/>
        </w:trPr>
        <w:tc>
          <w:tcPr>
            <w:tcW w:w="2228" w:type="pct"/>
            <w:gridSpan w:val="3"/>
            <w:vMerge w:val="restart"/>
            <w:tcBorders>
              <w:top w:val="nil"/>
              <w:left w:val="single" w:sz="4" w:space="0" w:color="auto"/>
              <w:bottom w:val="single" w:sz="4" w:space="0" w:color="000000"/>
              <w:right w:val="single" w:sz="4" w:space="0" w:color="auto"/>
            </w:tcBorders>
            <w:shd w:val="clear" w:color="000000" w:fill="EEECE1"/>
            <w:noWrap/>
            <w:hideMark/>
          </w:tcPr>
          <w:p w14:paraId="71476A76"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What form</w:t>
            </w:r>
            <w:r>
              <w:rPr>
                <w:rFonts w:ascii="Calibri" w:hAnsi="Calibri"/>
                <w:color w:val="000000"/>
                <w:sz w:val="20"/>
                <w:szCs w:val="20"/>
                <w:lang w:eastAsia="en-GB"/>
              </w:rPr>
              <w:t>s</w:t>
            </w:r>
            <w:r w:rsidRPr="00AA603F">
              <w:rPr>
                <w:rFonts w:ascii="Calibri" w:hAnsi="Calibri"/>
                <w:color w:val="000000"/>
                <w:sz w:val="20"/>
                <w:szCs w:val="20"/>
                <w:lang w:eastAsia="en-GB"/>
              </w:rPr>
              <w:t xml:space="preserve"> of representation are used?</w:t>
            </w: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5BCC29E0"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Union</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426F5DB4"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56A8860"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8001" distL="114300" distR="114300" simplePos="0" relativeHeight="251672576" behindDoc="0" locked="0" layoutInCell="1" allowOverlap="1" wp14:anchorId="03F1E17E" wp14:editId="71644DE7">
                      <wp:simplePos x="0" y="0"/>
                      <wp:positionH relativeFrom="column">
                        <wp:posOffset>113030</wp:posOffset>
                      </wp:positionH>
                      <wp:positionV relativeFrom="paragraph">
                        <wp:posOffset>53340</wp:posOffset>
                      </wp:positionV>
                      <wp:extent cx="308610" cy="275590"/>
                      <wp:effectExtent l="0" t="0" r="0" b="0"/>
                      <wp:wrapNone/>
                      <wp:docPr id="76"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 cy="275590"/>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13CE4040" id="TextBox 75" o:spid="_x0000_s1026" type="#_x0000_t202" style="position:absolute;margin-left:8.9pt;margin-top:4.2pt;width:24.3pt;height:21.7pt;z-index:251672576;visibility:visible;mso-wrap-style:square;mso-wrap-distance-left:9pt;mso-wrap-distance-top:.48pt;mso-wrap-distance-right:9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" fillcolor="#d8d8d8 [2732]" strokecolor="black [3213]">
                      <v:path arrowok="t"/>
                    </v:shape>
                  </w:pict>
                </mc:Fallback>
              </mc:AlternateContent>
            </w:r>
          </w:p>
        </w:tc>
      </w:tr>
      <w:tr w:rsidR="009029CC" w:rsidRPr="00AA603F" w14:paraId="58585113"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1C02292D"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19F25B06"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Employees share ownership</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019AA716"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2508A96C" w14:textId="77777777" w:rsidR="009029CC" w:rsidRDefault="009029CC" w:rsidP="00DB6FA3">
            <w:pPr>
              <w:jc w:val="center"/>
              <w:rPr>
                <w:rFonts w:ascii="Calibri" w:hAnsi="Calibri"/>
                <w:color w:val="000000"/>
                <w:sz w:val="20"/>
                <w:szCs w:val="20"/>
                <w:lang w:eastAsia="en-GB"/>
              </w:rPr>
            </w:pPr>
          </w:p>
        </w:tc>
      </w:tr>
      <w:tr w:rsidR="009029CC" w:rsidRPr="00AA603F" w14:paraId="0479F70C"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4F2B3E20"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48FB294A"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Elected Health &amp; Safety Committee</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666BE9A7"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54EF897A" w14:textId="77777777" w:rsidR="009029CC" w:rsidRDefault="009029CC" w:rsidP="00DB6FA3">
            <w:pPr>
              <w:jc w:val="center"/>
              <w:rPr>
                <w:rFonts w:ascii="Calibri" w:hAnsi="Calibri"/>
                <w:color w:val="000000"/>
                <w:sz w:val="20"/>
                <w:szCs w:val="20"/>
                <w:lang w:eastAsia="en-GB"/>
              </w:rPr>
            </w:pPr>
          </w:p>
        </w:tc>
      </w:tr>
      <w:tr w:rsidR="009029CC" w:rsidRPr="00AA603F" w14:paraId="03867A22"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56074626"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701B01E2"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Workers co-operative</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57243263" w14:textId="77777777" w:rsidR="009029CC" w:rsidRDefault="009029CC" w:rsidP="00DB6FA3">
            <w:pPr>
              <w:jc w:val="center"/>
              <w:rPr>
                <w:rFonts w:ascii="Calibri" w:hAnsi="Calibri"/>
                <w:color w:val="000000"/>
                <w:sz w:val="20"/>
                <w:szCs w:val="20"/>
                <w:lang w:eastAsia="en-GB"/>
              </w:rPr>
            </w:pPr>
          </w:p>
        </w:tc>
        <w:tc>
          <w:tcPr>
            <w:tcW w:w="431" w:type="pct"/>
            <w:gridSpan w:val="2"/>
            <w:vMerge w:val="restart"/>
            <w:tcBorders>
              <w:top w:val="nil"/>
              <w:left w:val="nil"/>
              <w:bottom w:val="nil"/>
              <w:right w:val="nil"/>
            </w:tcBorders>
            <w:shd w:val="clear" w:color="000000" w:fill="F2F2F2"/>
            <w:noWrap/>
            <w:hideMark/>
          </w:tcPr>
          <w:p w14:paraId="22ADE066" w14:textId="77777777" w:rsidR="009029CC" w:rsidRDefault="009029CC" w:rsidP="00DB6FA3">
            <w:pPr>
              <w:jc w:val="center"/>
              <w:rPr>
                <w:rFonts w:ascii="Calibri" w:hAnsi="Calibri"/>
                <w:color w:val="000000"/>
                <w:sz w:val="20"/>
                <w:szCs w:val="20"/>
                <w:lang w:eastAsia="en-GB"/>
              </w:rPr>
            </w:pPr>
          </w:p>
        </w:tc>
      </w:tr>
      <w:tr w:rsidR="009029CC" w:rsidRPr="00AA603F" w14:paraId="6EECBAF4"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59080BFE"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24C0FE78"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Works Council</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1AEF0A5A" w14:textId="77777777" w:rsidR="009029CC" w:rsidRDefault="009029CC" w:rsidP="00DB6FA3">
            <w:pPr>
              <w:jc w:val="center"/>
              <w:rPr>
                <w:rFonts w:ascii="Calibri" w:hAnsi="Calibri"/>
                <w:color w:val="000000"/>
                <w:sz w:val="20"/>
                <w:szCs w:val="20"/>
                <w:lang w:eastAsia="en-GB"/>
              </w:rPr>
            </w:pPr>
          </w:p>
        </w:tc>
        <w:tc>
          <w:tcPr>
            <w:tcW w:w="431" w:type="pct"/>
            <w:gridSpan w:val="2"/>
            <w:vMerge/>
            <w:tcBorders>
              <w:top w:val="nil"/>
              <w:left w:val="nil"/>
              <w:bottom w:val="nil"/>
              <w:right w:val="nil"/>
            </w:tcBorders>
            <w:hideMark/>
          </w:tcPr>
          <w:p w14:paraId="5F6CE07B" w14:textId="77777777" w:rsidR="009029CC" w:rsidRDefault="009029CC" w:rsidP="00DB6FA3">
            <w:pPr>
              <w:jc w:val="center"/>
              <w:rPr>
                <w:rFonts w:ascii="Calibri" w:hAnsi="Calibri"/>
                <w:color w:val="000000"/>
                <w:sz w:val="20"/>
                <w:szCs w:val="20"/>
                <w:lang w:eastAsia="en-GB"/>
              </w:rPr>
            </w:pPr>
          </w:p>
        </w:tc>
      </w:tr>
      <w:tr w:rsidR="009029CC" w:rsidRPr="00AA603F" w14:paraId="7D946BC8"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0ACD0E8A"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77B38D2F"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Staff Association</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3E3C4819" w14:textId="77777777" w:rsidR="009029CC" w:rsidRDefault="009029CC" w:rsidP="00DB6FA3">
            <w:pPr>
              <w:jc w:val="center"/>
              <w:rPr>
                <w:rFonts w:ascii="Calibri" w:hAnsi="Calibri"/>
                <w:color w:val="000000"/>
                <w:sz w:val="20"/>
                <w:szCs w:val="20"/>
                <w:lang w:eastAsia="en-GB"/>
              </w:rPr>
            </w:pPr>
          </w:p>
        </w:tc>
        <w:tc>
          <w:tcPr>
            <w:tcW w:w="431" w:type="pct"/>
            <w:gridSpan w:val="2"/>
            <w:vMerge/>
            <w:tcBorders>
              <w:top w:val="nil"/>
              <w:left w:val="nil"/>
              <w:bottom w:val="nil"/>
              <w:right w:val="nil"/>
            </w:tcBorders>
            <w:hideMark/>
          </w:tcPr>
          <w:p w14:paraId="29A6C305" w14:textId="77777777" w:rsidR="009029CC" w:rsidRDefault="009029CC" w:rsidP="00DB6FA3">
            <w:pPr>
              <w:jc w:val="center"/>
              <w:rPr>
                <w:rFonts w:ascii="Calibri" w:hAnsi="Calibri"/>
                <w:color w:val="000000"/>
                <w:sz w:val="20"/>
                <w:szCs w:val="20"/>
                <w:lang w:eastAsia="en-GB"/>
              </w:rPr>
            </w:pPr>
          </w:p>
        </w:tc>
      </w:tr>
      <w:tr w:rsidR="009029CC" w:rsidRPr="00AA603F" w14:paraId="7E08F3D1" w14:textId="77777777" w:rsidTr="00DB6FA3">
        <w:trPr>
          <w:trHeight w:val="232"/>
        </w:trPr>
        <w:tc>
          <w:tcPr>
            <w:tcW w:w="2228" w:type="pct"/>
            <w:gridSpan w:val="3"/>
            <w:vMerge/>
            <w:tcBorders>
              <w:top w:val="nil"/>
              <w:left w:val="single" w:sz="4" w:space="0" w:color="auto"/>
              <w:bottom w:val="single" w:sz="4" w:space="0" w:color="000000"/>
              <w:right w:val="single" w:sz="4" w:space="0" w:color="auto"/>
            </w:tcBorders>
            <w:hideMark/>
          </w:tcPr>
          <w:p w14:paraId="41F7D71C" w14:textId="77777777" w:rsidR="009029CC" w:rsidRDefault="009029CC" w:rsidP="00DB6FA3">
            <w:pPr>
              <w:rPr>
                <w:rFonts w:ascii="Calibri" w:hAnsi="Calibri"/>
                <w:color w:val="000000"/>
                <w:sz w:val="20"/>
                <w:szCs w:val="20"/>
                <w:lang w:eastAsia="en-GB"/>
              </w:rPr>
            </w:pPr>
          </w:p>
        </w:tc>
        <w:tc>
          <w:tcPr>
            <w:tcW w:w="1984" w:type="pct"/>
            <w:gridSpan w:val="5"/>
            <w:tcBorders>
              <w:top w:val="single" w:sz="4" w:space="0" w:color="auto"/>
              <w:left w:val="nil"/>
              <w:bottom w:val="single" w:sz="4" w:space="0" w:color="auto"/>
              <w:right w:val="single" w:sz="4" w:space="0" w:color="000000"/>
            </w:tcBorders>
            <w:shd w:val="clear" w:color="auto" w:fill="auto"/>
            <w:noWrap/>
            <w:hideMark/>
          </w:tcPr>
          <w:p w14:paraId="5C0425F6" w14:textId="77777777" w:rsidR="009029CC" w:rsidRDefault="009029CC" w:rsidP="00DB6FA3">
            <w:pPr>
              <w:jc w:val="right"/>
              <w:rPr>
                <w:rFonts w:ascii="Calibri" w:hAnsi="Calibri"/>
                <w:color w:val="000000"/>
                <w:sz w:val="20"/>
                <w:szCs w:val="20"/>
                <w:lang w:eastAsia="en-GB"/>
              </w:rPr>
            </w:pPr>
            <w:r w:rsidRPr="00AA603F">
              <w:rPr>
                <w:rFonts w:ascii="Calibri" w:hAnsi="Calibri"/>
                <w:color w:val="000000"/>
                <w:sz w:val="20"/>
                <w:szCs w:val="20"/>
                <w:lang w:eastAsia="en-GB"/>
              </w:rPr>
              <w:t>Other</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26313193"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48479AC3" w14:textId="77777777" w:rsidR="009029CC" w:rsidRDefault="009029CC" w:rsidP="00DB6FA3">
            <w:pPr>
              <w:jc w:val="center"/>
              <w:rPr>
                <w:rFonts w:ascii="Calibri" w:hAnsi="Calibri"/>
                <w:color w:val="000000"/>
                <w:sz w:val="20"/>
                <w:szCs w:val="20"/>
                <w:lang w:eastAsia="en-GB"/>
              </w:rPr>
            </w:pPr>
          </w:p>
        </w:tc>
      </w:tr>
      <w:tr w:rsidR="009029CC" w:rsidRPr="00AA603F" w14:paraId="7E3C429E" w14:textId="77777777" w:rsidTr="00DB6FA3">
        <w:trPr>
          <w:trHeight w:val="246"/>
        </w:trPr>
        <w:tc>
          <w:tcPr>
            <w:tcW w:w="4212" w:type="pct"/>
            <w:gridSpan w:val="8"/>
            <w:vMerge w:val="restart"/>
            <w:tcBorders>
              <w:top w:val="single" w:sz="4" w:space="0" w:color="auto"/>
              <w:left w:val="single" w:sz="4" w:space="0" w:color="auto"/>
              <w:bottom w:val="single" w:sz="4" w:space="0" w:color="000000"/>
              <w:right w:val="single" w:sz="4" w:space="0" w:color="000000"/>
            </w:tcBorders>
            <w:shd w:val="clear" w:color="000000" w:fill="EEECE1"/>
            <w:noWrap/>
            <w:hideMark/>
          </w:tcPr>
          <w:p w14:paraId="387E95FB" w14:textId="77777777" w:rsidR="009029CC" w:rsidRDefault="009029CC" w:rsidP="00DB6FA3">
            <w:pPr>
              <w:rPr>
                <w:rFonts w:ascii="Calibri" w:hAnsi="Calibri"/>
                <w:color w:val="000000"/>
                <w:sz w:val="20"/>
                <w:szCs w:val="20"/>
                <w:lang w:eastAsia="en-GB"/>
              </w:rPr>
            </w:pPr>
            <w:r w:rsidRPr="00AA603F">
              <w:rPr>
                <w:rFonts w:ascii="Calibri" w:hAnsi="Calibri"/>
                <w:color w:val="000000"/>
                <w:sz w:val="20"/>
                <w:szCs w:val="20"/>
                <w:lang w:eastAsia="en-GB"/>
              </w:rPr>
              <w:t>Do any workers belong to a Trade Union</w:t>
            </w: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6B4C9E2A"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Yes</w:t>
            </w:r>
          </w:p>
        </w:tc>
        <w:tc>
          <w:tcPr>
            <w:tcW w:w="431" w:type="pct"/>
            <w:gridSpan w:val="2"/>
            <w:vMerge w:val="restart"/>
            <w:tcBorders>
              <w:top w:val="nil"/>
              <w:left w:val="nil"/>
              <w:bottom w:val="nil"/>
              <w:right w:val="nil"/>
            </w:tcBorders>
            <w:shd w:val="clear" w:color="000000" w:fill="F2F2F2"/>
            <w:noWrap/>
            <w:hideMark/>
          </w:tcPr>
          <w:p w14:paraId="755CA53E" w14:textId="77777777" w:rsidR="009029CC" w:rsidRDefault="009029CC" w:rsidP="00DB6FA3">
            <w:pPr>
              <w:jc w:val="center"/>
              <w:rPr>
                <w:rFonts w:ascii="Calibri" w:hAnsi="Calibri"/>
                <w:color w:val="000000"/>
                <w:sz w:val="20"/>
                <w:szCs w:val="20"/>
                <w:lang w:eastAsia="en-GB"/>
              </w:rPr>
            </w:pPr>
            <w:r>
              <w:rPr>
                <w:rFonts w:ascii="Calibri" w:hAnsi="Calibri"/>
                <w:noProof/>
                <w:color w:val="000000"/>
                <w:sz w:val="20"/>
                <w:szCs w:val="20"/>
                <w:lang w:val="es-ES" w:eastAsia="es-ES"/>
              </w:rPr>
              <mc:AlternateContent>
                <mc:Choice Requires="wps">
                  <w:drawing>
                    <wp:anchor distT="6096" distB="10668" distL="114300" distR="116967" simplePos="0" relativeHeight="251673600" behindDoc="0" locked="0" layoutInCell="1" allowOverlap="1" wp14:anchorId="300D7A6D" wp14:editId="101E6378">
                      <wp:simplePos x="0" y="0"/>
                      <wp:positionH relativeFrom="column">
                        <wp:posOffset>123571</wp:posOffset>
                      </wp:positionH>
                      <wp:positionV relativeFrom="paragraph">
                        <wp:posOffset>38354</wp:posOffset>
                      </wp:positionV>
                      <wp:extent cx="295021" cy="266954"/>
                      <wp:effectExtent l="0" t="0" r="0" b="0"/>
                      <wp:wrapNone/>
                      <wp:docPr id="7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21" cy="266954"/>
                              </a:xfrm>
                              <a:prstGeom prst="rect">
                                <a:avLst/>
                              </a:prstGeom>
                              <a:solidFill>
                                <a:schemeClr val="bg1">
                                  <a:lumMod val="85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bodyPr vertOverflow="clip" wrap="square" rtlCol="0" anchor="t"/>
                          </wps:wsp>
                        </a:graphicData>
                      </a:graphic>
                    </wp:anchor>
                  </w:drawing>
                </mc:Choice>
                <mc:Fallback>
                  <w:pict>
                    <v:shape w14:anchorId="7DE3A3B4" id="TextBox 76" o:spid="_x0000_s1026" type="#_x0000_t202" style="position:absolute;margin-left:9.75pt;margin-top:3pt;width:23.25pt;height:21pt;z-index:251673600;visibility:visible;mso-wrap-style:square;mso-wrap-distance-left:9pt;mso-wrap-distance-top:.48pt;mso-wrap-distance-right:9.21pt;mso-wrap-distance-bottom:.8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" fillcolor="#d8d8d8 [2732]" strokecolor="black [3213]">
                      <v:path arrowok="t"/>
                    </v:shape>
                  </w:pict>
                </mc:Fallback>
              </mc:AlternateContent>
            </w:r>
          </w:p>
        </w:tc>
      </w:tr>
      <w:tr w:rsidR="009029CC" w:rsidRPr="00AA603F" w14:paraId="03290798" w14:textId="77777777" w:rsidTr="00DB6FA3">
        <w:trPr>
          <w:trHeight w:val="246"/>
        </w:trPr>
        <w:tc>
          <w:tcPr>
            <w:tcW w:w="4212" w:type="pct"/>
            <w:gridSpan w:val="8"/>
            <w:vMerge/>
            <w:tcBorders>
              <w:top w:val="single" w:sz="4" w:space="0" w:color="auto"/>
              <w:left w:val="single" w:sz="4" w:space="0" w:color="auto"/>
              <w:bottom w:val="single" w:sz="4" w:space="0" w:color="000000"/>
              <w:right w:val="single" w:sz="4" w:space="0" w:color="000000"/>
            </w:tcBorders>
            <w:hideMark/>
          </w:tcPr>
          <w:p w14:paraId="68D4946B" w14:textId="77777777" w:rsidR="009029CC" w:rsidRDefault="009029CC" w:rsidP="00DB6FA3">
            <w:pPr>
              <w:jc w:val="center"/>
              <w:rPr>
                <w:rFonts w:ascii="Calibri" w:hAnsi="Calibri"/>
                <w:color w:val="000000"/>
                <w:sz w:val="20"/>
                <w:szCs w:val="20"/>
                <w:lang w:eastAsia="en-GB"/>
              </w:rPr>
            </w:pPr>
          </w:p>
        </w:tc>
        <w:tc>
          <w:tcPr>
            <w:tcW w:w="358" w:type="pct"/>
            <w:gridSpan w:val="2"/>
            <w:tcBorders>
              <w:top w:val="nil"/>
              <w:left w:val="nil"/>
              <w:bottom w:val="single" w:sz="4" w:space="0" w:color="auto"/>
              <w:right w:val="single" w:sz="4" w:space="0" w:color="auto"/>
            </w:tcBorders>
            <w:shd w:val="clear" w:color="auto" w:fill="auto"/>
            <w:noWrap/>
            <w:vAlign w:val="center"/>
            <w:hideMark/>
          </w:tcPr>
          <w:p w14:paraId="3E4EB1CD"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No</w:t>
            </w:r>
          </w:p>
        </w:tc>
        <w:tc>
          <w:tcPr>
            <w:tcW w:w="431" w:type="pct"/>
            <w:gridSpan w:val="2"/>
            <w:vMerge/>
            <w:tcBorders>
              <w:top w:val="nil"/>
              <w:left w:val="nil"/>
              <w:bottom w:val="nil"/>
              <w:right w:val="nil"/>
            </w:tcBorders>
            <w:hideMark/>
          </w:tcPr>
          <w:p w14:paraId="6C07D2A5" w14:textId="77777777" w:rsidR="009029CC" w:rsidRDefault="009029CC" w:rsidP="00DB6FA3">
            <w:pPr>
              <w:jc w:val="center"/>
              <w:rPr>
                <w:rFonts w:ascii="Calibri" w:hAnsi="Calibri"/>
                <w:color w:val="000000"/>
                <w:sz w:val="20"/>
                <w:szCs w:val="20"/>
                <w:lang w:eastAsia="en-GB"/>
              </w:rPr>
            </w:pPr>
          </w:p>
        </w:tc>
      </w:tr>
      <w:tr w:rsidR="009029CC" w:rsidRPr="00AA603F" w14:paraId="7C410F60" w14:textId="77777777" w:rsidTr="00DB6FA3">
        <w:trPr>
          <w:trHeight w:val="347"/>
        </w:trPr>
        <w:tc>
          <w:tcPr>
            <w:tcW w:w="2228" w:type="pct"/>
            <w:gridSpan w:val="3"/>
            <w:tcBorders>
              <w:top w:val="nil"/>
              <w:left w:val="single" w:sz="4" w:space="0" w:color="auto"/>
              <w:bottom w:val="single" w:sz="4" w:space="0" w:color="auto"/>
              <w:right w:val="single" w:sz="4" w:space="0" w:color="auto"/>
            </w:tcBorders>
            <w:shd w:val="clear" w:color="000000" w:fill="EEECE1"/>
            <w:hideMark/>
          </w:tcPr>
          <w:p w14:paraId="58150B3D" w14:textId="77777777" w:rsidR="009029CC" w:rsidRDefault="009029CC" w:rsidP="00DB6FA3">
            <w:pPr>
              <w:jc w:val="center"/>
              <w:rPr>
                <w:rFonts w:ascii="Calibri" w:hAnsi="Calibri"/>
                <w:color w:val="000000"/>
                <w:sz w:val="20"/>
                <w:szCs w:val="20"/>
                <w:lang w:eastAsia="en-GB"/>
              </w:rPr>
            </w:pPr>
            <w:r w:rsidRPr="00AA603F">
              <w:rPr>
                <w:rFonts w:ascii="Calibri" w:hAnsi="Calibri"/>
                <w:color w:val="000000"/>
                <w:sz w:val="20"/>
                <w:szCs w:val="20"/>
                <w:lang w:eastAsia="en-GB"/>
              </w:rPr>
              <w:t>If yes, please provide the name/s of the Union/s</w:t>
            </w:r>
          </w:p>
        </w:tc>
        <w:tc>
          <w:tcPr>
            <w:tcW w:w="2341" w:type="pct"/>
            <w:gridSpan w:val="7"/>
            <w:tcBorders>
              <w:top w:val="single" w:sz="4" w:space="0" w:color="auto"/>
              <w:left w:val="nil"/>
              <w:bottom w:val="single" w:sz="4" w:space="0" w:color="auto"/>
              <w:right w:val="single" w:sz="4" w:space="0" w:color="000000"/>
            </w:tcBorders>
            <w:shd w:val="clear" w:color="auto" w:fill="auto"/>
            <w:noWrap/>
            <w:hideMark/>
          </w:tcPr>
          <w:p w14:paraId="3A5D05C5"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noWrap/>
            <w:hideMark/>
          </w:tcPr>
          <w:p w14:paraId="1DB3228C" w14:textId="77777777" w:rsidR="009029CC" w:rsidRDefault="009029CC" w:rsidP="00DB6FA3">
            <w:pPr>
              <w:jc w:val="center"/>
              <w:rPr>
                <w:rFonts w:ascii="Calibri" w:hAnsi="Calibri"/>
                <w:color w:val="000000"/>
                <w:sz w:val="20"/>
                <w:szCs w:val="20"/>
                <w:lang w:eastAsia="en-GB"/>
              </w:rPr>
            </w:pPr>
          </w:p>
        </w:tc>
      </w:tr>
      <w:tr w:rsidR="009029CC" w:rsidRPr="00AA603F" w14:paraId="1D99E53C" w14:textId="77777777" w:rsidTr="00DB6FA3">
        <w:trPr>
          <w:trHeight w:val="58"/>
        </w:trPr>
        <w:tc>
          <w:tcPr>
            <w:tcW w:w="2228" w:type="pct"/>
            <w:gridSpan w:val="3"/>
            <w:tcBorders>
              <w:top w:val="nil"/>
              <w:left w:val="nil"/>
              <w:right w:val="nil"/>
            </w:tcBorders>
            <w:shd w:val="clear" w:color="auto" w:fill="auto"/>
            <w:hideMark/>
          </w:tcPr>
          <w:p w14:paraId="66F7D0C1" w14:textId="77777777" w:rsidR="009029CC" w:rsidRDefault="009029CC" w:rsidP="00DB6FA3">
            <w:pPr>
              <w:jc w:val="center"/>
              <w:rPr>
                <w:rFonts w:ascii="Calibri" w:hAnsi="Calibri"/>
                <w:color w:val="000000"/>
                <w:sz w:val="20"/>
                <w:szCs w:val="20"/>
                <w:lang w:eastAsia="en-GB"/>
              </w:rPr>
            </w:pPr>
          </w:p>
        </w:tc>
        <w:tc>
          <w:tcPr>
            <w:tcW w:w="574" w:type="pct"/>
            <w:tcBorders>
              <w:top w:val="nil"/>
              <w:left w:val="nil"/>
              <w:right w:val="nil"/>
            </w:tcBorders>
            <w:shd w:val="clear" w:color="auto" w:fill="auto"/>
            <w:noWrap/>
            <w:hideMark/>
          </w:tcPr>
          <w:p w14:paraId="4C10781F" w14:textId="77777777" w:rsidR="009029CC" w:rsidRDefault="009029CC" w:rsidP="00DB6FA3">
            <w:pPr>
              <w:jc w:val="center"/>
              <w:rPr>
                <w:rFonts w:ascii="Calibri" w:hAnsi="Calibri"/>
                <w:color w:val="000000"/>
                <w:sz w:val="20"/>
                <w:szCs w:val="20"/>
                <w:lang w:eastAsia="en-GB"/>
              </w:rPr>
            </w:pPr>
          </w:p>
        </w:tc>
        <w:tc>
          <w:tcPr>
            <w:tcW w:w="678" w:type="pct"/>
            <w:tcBorders>
              <w:top w:val="nil"/>
              <w:left w:val="nil"/>
              <w:right w:val="nil"/>
            </w:tcBorders>
            <w:shd w:val="clear" w:color="auto" w:fill="auto"/>
            <w:noWrap/>
            <w:hideMark/>
          </w:tcPr>
          <w:p w14:paraId="2EDD0857" w14:textId="77777777" w:rsidR="009029CC" w:rsidRDefault="009029CC" w:rsidP="00DB6FA3">
            <w:pPr>
              <w:jc w:val="center"/>
              <w:rPr>
                <w:rFonts w:ascii="Calibri" w:hAnsi="Calibri"/>
                <w:color w:val="000000"/>
                <w:sz w:val="20"/>
                <w:szCs w:val="20"/>
                <w:lang w:eastAsia="en-GB"/>
              </w:rPr>
            </w:pPr>
          </w:p>
        </w:tc>
        <w:tc>
          <w:tcPr>
            <w:tcW w:w="733" w:type="pct"/>
            <w:gridSpan w:val="3"/>
            <w:tcBorders>
              <w:top w:val="nil"/>
              <w:left w:val="nil"/>
              <w:right w:val="nil"/>
            </w:tcBorders>
            <w:shd w:val="clear" w:color="auto" w:fill="auto"/>
            <w:noWrap/>
            <w:hideMark/>
          </w:tcPr>
          <w:p w14:paraId="7095CB97" w14:textId="77777777" w:rsidR="009029CC" w:rsidRDefault="009029CC" w:rsidP="00DB6FA3">
            <w:pPr>
              <w:jc w:val="center"/>
              <w:rPr>
                <w:rFonts w:ascii="Calibri" w:hAnsi="Calibri"/>
                <w:color w:val="000000"/>
                <w:sz w:val="20"/>
                <w:szCs w:val="20"/>
                <w:lang w:eastAsia="en-GB"/>
              </w:rPr>
            </w:pPr>
          </w:p>
        </w:tc>
        <w:tc>
          <w:tcPr>
            <w:tcW w:w="358" w:type="pct"/>
            <w:gridSpan w:val="2"/>
            <w:tcBorders>
              <w:top w:val="nil"/>
              <w:left w:val="nil"/>
              <w:right w:val="nil"/>
            </w:tcBorders>
            <w:shd w:val="clear" w:color="auto" w:fill="auto"/>
            <w:noWrap/>
            <w:hideMark/>
          </w:tcPr>
          <w:p w14:paraId="3DB065D4"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right w:val="nil"/>
            </w:tcBorders>
            <w:shd w:val="clear" w:color="000000" w:fill="F2F2F2"/>
            <w:noWrap/>
            <w:hideMark/>
          </w:tcPr>
          <w:p w14:paraId="333F472A" w14:textId="77777777" w:rsidR="009029CC" w:rsidRDefault="009029CC" w:rsidP="00DB6FA3">
            <w:pPr>
              <w:jc w:val="center"/>
              <w:rPr>
                <w:rFonts w:ascii="Calibri" w:hAnsi="Calibri"/>
                <w:color w:val="000000"/>
                <w:sz w:val="20"/>
                <w:szCs w:val="20"/>
                <w:lang w:eastAsia="en-GB"/>
              </w:rPr>
            </w:pPr>
          </w:p>
        </w:tc>
      </w:tr>
      <w:tr w:rsidR="009029CC" w:rsidRPr="00AA603F" w14:paraId="602406B0" w14:textId="77777777" w:rsidTr="00DB6FA3">
        <w:trPr>
          <w:trHeight w:val="246"/>
        </w:trPr>
        <w:tc>
          <w:tcPr>
            <w:tcW w:w="4569" w:type="pct"/>
            <w:gridSpan w:val="10"/>
            <w:vMerge w:val="restart"/>
            <w:tcBorders>
              <w:top w:val="nil"/>
              <w:left w:val="nil"/>
              <w:bottom w:val="nil"/>
              <w:right w:val="nil"/>
            </w:tcBorders>
            <w:shd w:val="clear" w:color="auto" w:fill="auto"/>
            <w:hideMark/>
          </w:tcPr>
          <w:p w14:paraId="33FBF382" w14:textId="77777777" w:rsidR="009029CC" w:rsidRDefault="009029CC" w:rsidP="00DB6FA3">
            <w:pPr>
              <w:jc w:val="center"/>
              <w:rPr>
                <w:rFonts w:ascii="Calibri" w:hAnsi="Calibri"/>
                <w:color w:val="000000"/>
                <w:sz w:val="20"/>
                <w:szCs w:val="20"/>
                <w:lang w:eastAsia="en-GB"/>
              </w:rPr>
            </w:pPr>
            <w:r w:rsidRPr="00AA603F">
              <w:rPr>
                <w:rFonts w:ascii="Calibri" w:hAnsi="Calibri"/>
                <w:b/>
                <w:bCs/>
                <w:color w:val="000000"/>
                <w:sz w:val="20"/>
                <w:szCs w:val="20"/>
                <w:lang w:eastAsia="en-GB"/>
              </w:rPr>
              <w:t>Declaration</w:t>
            </w:r>
            <w:r w:rsidRPr="00AA603F">
              <w:rPr>
                <w:rFonts w:ascii="Calibri" w:hAnsi="Calibri"/>
                <w:color w:val="000000"/>
                <w:sz w:val="20"/>
                <w:szCs w:val="20"/>
                <w:lang w:eastAsia="en-GB"/>
              </w:rPr>
              <w:t xml:space="preserve"> (</w:t>
            </w:r>
            <w:r w:rsidRPr="00AC5108">
              <w:rPr>
                <w:rFonts w:ascii="Calibri" w:hAnsi="Calibri"/>
                <w:i/>
                <w:color w:val="000000"/>
                <w:sz w:val="20"/>
                <w:szCs w:val="20"/>
                <w:lang w:eastAsia="en-GB"/>
              </w:rPr>
              <w:t>to be completed by Senior Authorised Manager. Please insert electronic signature or type name</w:t>
            </w:r>
            <w:r w:rsidRPr="00AA603F">
              <w:rPr>
                <w:rFonts w:ascii="Calibri" w:hAnsi="Calibri"/>
                <w:color w:val="000000"/>
                <w:sz w:val="20"/>
                <w:szCs w:val="20"/>
                <w:lang w:eastAsia="en-GB"/>
              </w:rPr>
              <w:t>):  I confirm that all the information given is accurate. For and on behalf of the supplier :</w:t>
            </w:r>
          </w:p>
        </w:tc>
        <w:tc>
          <w:tcPr>
            <w:tcW w:w="431" w:type="pct"/>
            <w:gridSpan w:val="2"/>
            <w:tcBorders>
              <w:top w:val="nil"/>
              <w:left w:val="nil"/>
              <w:bottom w:val="nil"/>
              <w:right w:val="nil"/>
            </w:tcBorders>
            <w:shd w:val="clear" w:color="000000" w:fill="F2F2F2"/>
            <w:noWrap/>
            <w:hideMark/>
          </w:tcPr>
          <w:p w14:paraId="63B98B5B" w14:textId="77777777" w:rsidR="009029CC" w:rsidRDefault="009029CC" w:rsidP="00DB6FA3">
            <w:pPr>
              <w:jc w:val="center"/>
              <w:rPr>
                <w:rFonts w:ascii="Calibri" w:hAnsi="Calibri"/>
                <w:color w:val="000000"/>
                <w:sz w:val="20"/>
                <w:szCs w:val="20"/>
                <w:lang w:eastAsia="en-GB"/>
              </w:rPr>
            </w:pPr>
          </w:p>
        </w:tc>
      </w:tr>
      <w:tr w:rsidR="009029CC" w:rsidRPr="00AA603F" w14:paraId="152BF44B" w14:textId="77777777" w:rsidTr="00DB6FA3">
        <w:trPr>
          <w:trHeight w:val="246"/>
        </w:trPr>
        <w:tc>
          <w:tcPr>
            <w:tcW w:w="4569" w:type="pct"/>
            <w:gridSpan w:val="10"/>
            <w:vMerge/>
            <w:tcBorders>
              <w:top w:val="nil"/>
              <w:left w:val="nil"/>
              <w:bottom w:val="single" w:sz="4" w:space="0" w:color="auto"/>
              <w:right w:val="nil"/>
            </w:tcBorders>
            <w:hideMark/>
          </w:tcPr>
          <w:p w14:paraId="6121659A" w14:textId="77777777" w:rsidR="009029CC" w:rsidRDefault="009029CC" w:rsidP="00DB6FA3">
            <w:pPr>
              <w:jc w:val="center"/>
              <w:rPr>
                <w:rFonts w:ascii="Calibri" w:hAnsi="Calibri"/>
                <w:color w:val="000000"/>
                <w:sz w:val="20"/>
                <w:szCs w:val="20"/>
                <w:lang w:eastAsia="en-GB"/>
              </w:rPr>
            </w:pPr>
          </w:p>
        </w:tc>
        <w:tc>
          <w:tcPr>
            <w:tcW w:w="431" w:type="pct"/>
            <w:gridSpan w:val="2"/>
            <w:tcBorders>
              <w:top w:val="nil"/>
              <w:left w:val="nil"/>
              <w:bottom w:val="nil"/>
              <w:right w:val="nil"/>
            </w:tcBorders>
            <w:shd w:val="clear" w:color="000000" w:fill="F2F2F2"/>
            <w:hideMark/>
          </w:tcPr>
          <w:p w14:paraId="5943B2B7" w14:textId="77777777" w:rsidR="009029CC" w:rsidRDefault="009029CC" w:rsidP="00DB6FA3">
            <w:pPr>
              <w:jc w:val="center"/>
              <w:rPr>
                <w:rFonts w:ascii="Calibri" w:hAnsi="Calibri"/>
                <w:color w:val="000000"/>
                <w:sz w:val="20"/>
                <w:szCs w:val="20"/>
                <w:lang w:eastAsia="en-GB"/>
              </w:rPr>
            </w:pPr>
          </w:p>
        </w:tc>
      </w:tr>
    </w:tbl>
    <w:p w14:paraId="5247A49B" w14:textId="77777777" w:rsidR="009029CC" w:rsidRDefault="009029CC" w:rsidP="009029CC">
      <w:pPr>
        <w:pStyle w:val="BodyText2"/>
        <w:shd w:val="clear" w:color="auto" w:fill="auto"/>
        <w:tabs>
          <w:tab w:val="left" w:pos="268"/>
          <w:tab w:val="center" w:pos="4252"/>
        </w:tabs>
        <w:jc w:val="both"/>
        <w:rPr>
          <w:rFonts w:ascii="Arial" w:hAnsi="Arial" w:cs="Arial"/>
          <w:b w:val="0"/>
          <w:bCs w:val="0"/>
          <w:sz w:val="16"/>
          <w:szCs w:val="16"/>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0"/>
        <w:gridCol w:w="3806"/>
        <w:gridCol w:w="1164"/>
        <w:gridCol w:w="3490"/>
      </w:tblGrid>
      <w:tr w:rsidR="009029CC" w14:paraId="1E45E871" w14:textId="77777777" w:rsidTr="00DB6FA3">
        <w:trPr>
          <w:trHeight w:val="454"/>
        </w:trPr>
        <w:tc>
          <w:tcPr>
            <w:tcW w:w="817" w:type="dxa"/>
            <w:tcBorders>
              <w:top w:val="thinThickSmallGap" w:sz="24" w:space="0" w:color="auto"/>
              <w:bottom w:val="single" w:sz="6" w:space="0" w:color="auto"/>
              <w:right w:val="nil"/>
            </w:tcBorders>
            <w:vAlign w:val="center"/>
          </w:tcPr>
          <w:p w14:paraId="2182B377"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Name</w:t>
            </w:r>
            <w:r>
              <w:rPr>
                <w:rFonts w:ascii="Arial" w:hAnsi="Arial" w:cs="Arial"/>
                <w:color w:val="000000"/>
                <w:sz w:val="18"/>
                <w:szCs w:val="18"/>
                <w:lang w:eastAsia="en-GB"/>
              </w:rPr>
              <w:t xml:space="preserve"> :</w:t>
            </w:r>
            <w:r w:rsidRPr="00154DE8">
              <w:rPr>
                <w:rFonts w:ascii="Arial" w:hAnsi="Arial" w:cs="Arial"/>
                <w:color w:val="000000"/>
                <w:sz w:val="18"/>
                <w:szCs w:val="18"/>
                <w:lang w:eastAsia="en-GB"/>
              </w:rPr>
              <w:t xml:space="preserve"> </w:t>
            </w:r>
          </w:p>
        </w:tc>
        <w:tc>
          <w:tcPr>
            <w:tcW w:w="4072" w:type="dxa"/>
            <w:tcBorders>
              <w:top w:val="thinThickSmallGap" w:sz="24" w:space="0" w:color="auto"/>
              <w:left w:val="nil"/>
              <w:bottom w:val="single" w:sz="6" w:space="0" w:color="auto"/>
            </w:tcBorders>
            <w:vAlign w:val="center"/>
          </w:tcPr>
          <w:p w14:paraId="2E2B97F3" w14:textId="77777777" w:rsidR="009029CC" w:rsidRDefault="009029CC" w:rsidP="00DB6FA3">
            <w:pPr>
              <w:pStyle w:val="BodyText2"/>
              <w:shd w:val="clear" w:color="auto" w:fill="auto"/>
              <w:tabs>
                <w:tab w:val="left" w:pos="268"/>
                <w:tab w:val="center" w:pos="4252"/>
              </w:tabs>
              <w:rPr>
                <w:rFonts w:ascii="Arial" w:hAnsi="Arial" w:cs="Arial"/>
                <w:b w:val="0"/>
                <w:color w:val="000000"/>
                <w:sz w:val="18"/>
                <w:szCs w:val="18"/>
                <w:lang w:eastAsia="en-GB"/>
              </w:rPr>
            </w:pPr>
          </w:p>
        </w:tc>
        <w:tc>
          <w:tcPr>
            <w:tcW w:w="1173" w:type="dxa"/>
            <w:tcBorders>
              <w:top w:val="thinThickSmallGap" w:sz="24" w:space="0" w:color="auto"/>
              <w:bottom w:val="single" w:sz="6" w:space="0" w:color="auto"/>
              <w:right w:val="nil"/>
            </w:tcBorders>
            <w:vAlign w:val="center"/>
          </w:tcPr>
          <w:p w14:paraId="59711633"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Position</w:t>
            </w:r>
            <w:r>
              <w:rPr>
                <w:rFonts w:ascii="Arial" w:hAnsi="Arial" w:cs="Arial"/>
                <w:color w:val="000000"/>
                <w:sz w:val="18"/>
                <w:szCs w:val="18"/>
                <w:lang w:eastAsia="en-GB"/>
              </w:rPr>
              <w:t xml:space="preserve"> :</w:t>
            </w:r>
          </w:p>
        </w:tc>
        <w:tc>
          <w:tcPr>
            <w:tcW w:w="3733" w:type="dxa"/>
            <w:tcBorders>
              <w:top w:val="thinThickSmallGap" w:sz="24" w:space="0" w:color="auto"/>
              <w:left w:val="nil"/>
              <w:bottom w:val="single" w:sz="6" w:space="0" w:color="auto"/>
            </w:tcBorders>
            <w:vAlign w:val="center"/>
          </w:tcPr>
          <w:p w14:paraId="626D82F5" w14:textId="77777777" w:rsidR="009029CC" w:rsidRDefault="009029CC" w:rsidP="00DB6FA3">
            <w:pPr>
              <w:pStyle w:val="BodyText2"/>
              <w:shd w:val="clear" w:color="auto" w:fill="auto"/>
              <w:tabs>
                <w:tab w:val="left" w:pos="268"/>
                <w:tab w:val="center" w:pos="4252"/>
              </w:tabs>
              <w:rPr>
                <w:rFonts w:ascii="Arial" w:hAnsi="Arial" w:cs="Arial"/>
                <w:b w:val="0"/>
                <w:color w:val="000000"/>
                <w:sz w:val="18"/>
                <w:szCs w:val="18"/>
                <w:lang w:eastAsia="en-GB"/>
              </w:rPr>
            </w:pPr>
          </w:p>
        </w:tc>
      </w:tr>
      <w:tr w:rsidR="009029CC" w14:paraId="11889B05" w14:textId="77777777" w:rsidTr="00DB6FA3">
        <w:trPr>
          <w:trHeight w:val="680"/>
        </w:trPr>
        <w:tc>
          <w:tcPr>
            <w:tcW w:w="817" w:type="dxa"/>
            <w:tcBorders>
              <w:top w:val="single" w:sz="6" w:space="0" w:color="auto"/>
              <w:bottom w:val="thinThickSmallGap" w:sz="24" w:space="0" w:color="auto"/>
              <w:right w:val="nil"/>
            </w:tcBorders>
            <w:vAlign w:val="center"/>
          </w:tcPr>
          <w:p w14:paraId="7AF2FF0E"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Date</w:t>
            </w:r>
            <w:r>
              <w:rPr>
                <w:rFonts w:ascii="Arial" w:hAnsi="Arial" w:cs="Arial"/>
                <w:color w:val="000000"/>
                <w:sz w:val="18"/>
                <w:szCs w:val="18"/>
                <w:lang w:eastAsia="en-GB"/>
              </w:rPr>
              <w:t xml:space="preserve"> :</w:t>
            </w:r>
          </w:p>
        </w:tc>
        <w:tc>
          <w:tcPr>
            <w:tcW w:w="4072" w:type="dxa"/>
            <w:tcBorders>
              <w:top w:val="single" w:sz="6" w:space="0" w:color="auto"/>
              <w:left w:val="nil"/>
              <w:bottom w:val="thinThickSmallGap" w:sz="24" w:space="0" w:color="auto"/>
            </w:tcBorders>
            <w:vAlign w:val="center"/>
          </w:tcPr>
          <w:p w14:paraId="572FAB47" w14:textId="77777777" w:rsidR="009029CC" w:rsidRDefault="009029CC" w:rsidP="00DB6FA3">
            <w:pPr>
              <w:pStyle w:val="BodyText2"/>
              <w:shd w:val="clear" w:color="auto" w:fill="auto"/>
              <w:tabs>
                <w:tab w:val="left" w:pos="268"/>
                <w:tab w:val="center" w:pos="4252"/>
              </w:tabs>
              <w:rPr>
                <w:rFonts w:ascii="Arial" w:hAnsi="Arial" w:cs="Arial"/>
                <w:b w:val="0"/>
                <w:color w:val="000000"/>
                <w:sz w:val="18"/>
                <w:szCs w:val="18"/>
                <w:lang w:eastAsia="en-GB"/>
              </w:rPr>
            </w:pPr>
          </w:p>
        </w:tc>
        <w:tc>
          <w:tcPr>
            <w:tcW w:w="1173" w:type="dxa"/>
            <w:tcBorders>
              <w:top w:val="single" w:sz="6" w:space="0" w:color="auto"/>
              <w:bottom w:val="thinThickSmallGap" w:sz="24" w:space="0" w:color="auto"/>
              <w:right w:val="nil"/>
            </w:tcBorders>
            <w:vAlign w:val="center"/>
          </w:tcPr>
          <w:p w14:paraId="5ACAB1E9"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Signature</w:t>
            </w:r>
            <w:r>
              <w:rPr>
                <w:rFonts w:ascii="Arial" w:hAnsi="Arial" w:cs="Arial"/>
                <w:color w:val="000000"/>
                <w:sz w:val="18"/>
                <w:szCs w:val="18"/>
                <w:lang w:eastAsia="en-GB"/>
              </w:rPr>
              <w:t xml:space="preserve"> :</w:t>
            </w:r>
          </w:p>
        </w:tc>
        <w:tc>
          <w:tcPr>
            <w:tcW w:w="3733" w:type="dxa"/>
            <w:tcBorders>
              <w:top w:val="single" w:sz="6" w:space="0" w:color="auto"/>
              <w:left w:val="nil"/>
              <w:bottom w:val="thinThickSmallGap" w:sz="24" w:space="0" w:color="auto"/>
            </w:tcBorders>
            <w:vAlign w:val="center"/>
          </w:tcPr>
          <w:p w14:paraId="2D181FCC" w14:textId="77777777" w:rsidR="009029CC" w:rsidRDefault="009029CC" w:rsidP="00DB6FA3">
            <w:pPr>
              <w:pStyle w:val="BodyText2"/>
              <w:shd w:val="clear" w:color="auto" w:fill="auto"/>
              <w:tabs>
                <w:tab w:val="left" w:pos="268"/>
                <w:tab w:val="center" w:pos="4252"/>
              </w:tabs>
              <w:rPr>
                <w:rFonts w:ascii="Arial" w:hAnsi="Arial" w:cs="Arial"/>
                <w:b w:val="0"/>
                <w:color w:val="000000"/>
                <w:sz w:val="18"/>
                <w:szCs w:val="18"/>
                <w:lang w:eastAsia="en-GB"/>
              </w:rPr>
            </w:pPr>
          </w:p>
        </w:tc>
      </w:tr>
    </w:tbl>
    <w:p w14:paraId="40AFD45A" w14:textId="77777777" w:rsidR="009029CC" w:rsidRDefault="009029CC" w:rsidP="009029CC">
      <w:pPr>
        <w:pStyle w:val="BodyText2"/>
        <w:shd w:val="clear" w:color="auto" w:fill="auto"/>
        <w:tabs>
          <w:tab w:val="left" w:pos="268"/>
          <w:tab w:val="center" w:pos="4252"/>
        </w:tabs>
        <w:rPr>
          <w:rFonts w:ascii="Arial" w:hAnsi="Arial" w:cs="Arial"/>
          <w:b w:val="0"/>
          <w:color w:val="000000"/>
          <w:sz w:val="18"/>
          <w:szCs w:val="18"/>
          <w:lang w:eastAsia="en-GB"/>
        </w:rPr>
      </w:pPr>
    </w:p>
    <w:p w14:paraId="347249C0" w14:textId="77777777" w:rsidR="009029CC" w:rsidRPr="00AC5108" w:rsidRDefault="009029CC" w:rsidP="009029CC">
      <w:pPr>
        <w:pStyle w:val="BodyText2"/>
        <w:shd w:val="clear" w:color="auto" w:fill="E7E6E6" w:themeFill="background2"/>
        <w:tabs>
          <w:tab w:val="center" w:pos="4252"/>
        </w:tabs>
        <w:ind w:left="-142" w:right="141"/>
        <w:jc w:val="center"/>
        <w:rPr>
          <w:rFonts w:ascii="Arial" w:hAnsi="Arial" w:cs="Arial"/>
          <w:color w:val="000000"/>
          <w:sz w:val="18"/>
          <w:szCs w:val="18"/>
          <w:lang w:eastAsia="en-GB"/>
        </w:rPr>
      </w:pPr>
      <w:r w:rsidRPr="00AC5108">
        <w:rPr>
          <w:rFonts w:ascii="Arial" w:hAnsi="Arial" w:cs="Arial"/>
          <w:color w:val="000000"/>
          <w:sz w:val="18"/>
          <w:szCs w:val="18"/>
          <w:lang w:eastAsia="en-GB"/>
        </w:rPr>
        <w:t xml:space="preserve">For Oxfam use only - Risk Rated by </w:t>
      </w:r>
    </w:p>
    <w:p w14:paraId="1F84286A" w14:textId="77777777" w:rsidR="009029CC" w:rsidRDefault="009029CC" w:rsidP="009029CC">
      <w:pPr>
        <w:pStyle w:val="BodyText2"/>
        <w:shd w:val="clear" w:color="auto" w:fill="E7E6E6" w:themeFill="background2"/>
        <w:tabs>
          <w:tab w:val="center" w:pos="4252"/>
        </w:tabs>
        <w:ind w:left="-142" w:right="141"/>
        <w:rPr>
          <w:rFonts w:ascii="Arial" w:hAnsi="Arial" w:cs="Arial"/>
          <w:b w:val="0"/>
          <w:color w:val="000000"/>
          <w:sz w:val="18"/>
          <w:szCs w:val="18"/>
          <w:lang w:eastAsia="en-GB"/>
        </w:rPr>
      </w:pPr>
      <w:r w:rsidRPr="00154DE8">
        <w:rPr>
          <w:rFonts w:ascii="Arial" w:hAnsi="Arial" w:cs="Arial"/>
          <w:b w:val="0"/>
          <w:color w:val="000000"/>
          <w:sz w:val="18"/>
          <w:szCs w:val="18"/>
          <w:lang w:eastAsia="en-GB"/>
        </w:rPr>
        <w:t>NB There are some industries Oxfam has run campaigns on to highlight the harm they can cause to poor communities. If your company, or any parent or subsidiary, has any involvement with the production or sales of weapons, pharmaceuticals, infant formula or pesticides; or with the Finance industry please tell your Oxfam contact</w:t>
      </w:r>
      <w:r>
        <w:rPr>
          <w:rFonts w:ascii="Arial" w:hAnsi="Arial" w:cs="Arial"/>
          <w:b w:val="0"/>
          <w:color w:val="000000"/>
          <w:sz w:val="18"/>
          <w:szCs w:val="18"/>
          <w:lang w:eastAsia="en-GB"/>
        </w:rPr>
        <w:t>.</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7E6E6" w:themeFill="background2"/>
        <w:tblLook w:val="04A0" w:firstRow="1" w:lastRow="0" w:firstColumn="1" w:lastColumn="0" w:noHBand="0" w:noVBand="1"/>
      </w:tblPr>
      <w:tblGrid>
        <w:gridCol w:w="810"/>
        <w:gridCol w:w="3810"/>
        <w:gridCol w:w="1156"/>
        <w:gridCol w:w="3494"/>
      </w:tblGrid>
      <w:tr w:rsidR="009029CC" w14:paraId="37920D07" w14:textId="77777777" w:rsidTr="00DB6FA3">
        <w:trPr>
          <w:trHeight w:val="454"/>
        </w:trPr>
        <w:tc>
          <w:tcPr>
            <w:tcW w:w="817" w:type="dxa"/>
            <w:tcBorders>
              <w:top w:val="thinThickSmallGap" w:sz="24" w:space="0" w:color="auto"/>
              <w:bottom w:val="single" w:sz="6" w:space="0" w:color="auto"/>
              <w:right w:val="nil"/>
            </w:tcBorders>
            <w:shd w:val="clear" w:color="auto" w:fill="E7E6E6" w:themeFill="background2"/>
            <w:vAlign w:val="center"/>
          </w:tcPr>
          <w:p w14:paraId="2C0F1FEF"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Name</w:t>
            </w:r>
            <w:r>
              <w:rPr>
                <w:rFonts w:ascii="Arial" w:hAnsi="Arial" w:cs="Arial"/>
                <w:color w:val="000000"/>
                <w:sz w:val="18"/>
                <w:szCs w:val="18"/>
                <w:lang w:eastAsia="en-GB"/>
              </w:rPr>
              <w:t xml:space="preserve"> :</w:t>
            </w:r>
            <w:r w:rsidRPr="00154DE8">
              <w:rPr>
                <w:rFonts w:ascii="Arial" w:hAnsi="Arial" w:cs="Arial"/>
                <w:color w:val="000000"/>
                <w:sz w:val="18"/>
                <w:szCs w:val="18"/>
                <w:lang w:eastAsia="en-GB"/>
              </w:rPr>
              <w:t xml:space="preserve"> </w:t>
            </w:r>
          </w:p>
        </w:tc>
        <w:tc>
          <w:tcPr>
            <w:tcW w:w="4072" w:type="dxa"/>
            <w:tcBorders>
              <w:top w:val="thinThickSmallGap" w:sz="24" w:space="0" w:color="auto"/>
              <w:left w:val="nil"/>
              <w:bottom w:val="single" w:sz="6" w:space="0" w:color="auto"/>
            </w:tcBorders>
            <w:shd w:val="clear" w:color="auto" w:fill="E7E6E6" w:themeFill="background2"/>
            <w:vAlign w:val="center"/>
          </w:tcPr>
          <w:p w14:paraId="5B48DADB" w14:textId="77777777" w:rsidR="009029CC" w:rsidRPr="00AC5108" w:rsidRDefault="009029CC" w:rsidP="00DB6FA3">
            <w:pPr>
              <w:pStyle w:val="BodyText2"/>
              <w:shd w:val="clear" w:color="auto" w:fill="auto"/>
              <w:tabs>
                <w:tab w:val="left" w:pos="268"/>
                <w:tab w:val="center" w:pos="4252"/>
              </w:tabs>
              <w:rPr>
                <w:rFonts w:ascii="Arial" w:hAnsi="Arial" w:cs="Arial"/>
                <w:color w:val="000000"/>
                <w:sz w:val="18"/>
                <w:szCs w:val="18"/>
                <w:lang w:eastAsia="en-GB"/>
              </w:rPr>
            </w:pPr>
          </w:p>
        </w:tc>
        <w:tc>
          <w:tcPr>
            <w:tcW w:w="1173" w:type="dxa"/>
            <w:tcBorders>
              <w:top w:val="thinThickSmallGap" w:sz="24" w:space="0" w:color="auto"/>
              <w:bottom w:val="single" w:sz="6" w:space="0" w:color="auto"/>
              <w:right w:val="nil"/>
            </w:tcBorders>
            <w:shd w:val="clear" w:color="auto" w:fill="E7E6E6" w:themeFill="background2"/>
            <w:vAlign w:val="center"/>
          </w:tcPr>
          <w:p w14:paraId="1500E4E5"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Position</w:t>
            </w:r>
            <w:r>
              <w:rPr>
                <w:rFonts w:ascii="Arial" w:hAnsi="Arial" w:cs="Arial"/>
                <w:color w:val="000000"/>
                <w:sz w:val="18"/>
                <w:szCs w:val="18"/>
                <w:lang w:eastAsia="en-GB"/>
              </w:rPr>
              <w:t xml:space="preserve"> :</w:t>
            </w:r>
          </w:p>
        </w:tc>
        <w:tc>
          <w:tcPr>
            <w:tcW w:w="3733" w:type="dxa"/>
            <w:tcBorders>
              <w:top w:val="thinThickSmallGap" w:sz="24" w:space="0" w:color="auto"/>
              <w:left w:val="nil"/>
              <w:bottom w:val="single" w:sz="6" w:space="0" w:color="auto"/>
            </w:tcBorders>
            <w:shd w:val="clear" w:color="auto" w:fill="E7E6E6" w:themeFill="background2"/>
            <w:vAlign w:val="center"/>
          </w:tcPr>
          <w:p w14:paraId="5E59D6CB" w14:textId="77777777" w:rsidR="009029CC" w:rsidRDefault="009029CC" w:rsidP="00DB6FA3">
            <w:pPr>
              <w:pStyle w:val="BodyText2"/>
              <w:shd w:val="clear" w:color="auto" w:fill="auto"/>
              <w:tabs>
                <w:tab w:val="left" w:pos="268"/>
                <w:tab w:val="center" w:pos="4252"/>
              </w:tabs>
              <w:rPr>
                <w:rFonts w:ascii="Arial" w:hAnsi="Arial" w:cs="Arial"/>
                <w:b w:val="0"/>
                <w:color w:val="000000"/>
                <w:sz w:val="18"/>
                <w:szCs w:val="18"/>
                <w:lang w:eastAsia="en-GB"/>
              </w:rPr>
            </w:pPr>
          </w:p>
        </w:tc>
      </w:tr>
      <w:tr w:rsidR="009029CC" w14:paraId="20BAC6FA" w14:textId="77777777" w:rsidTr="00DB6FA3">
        <w:trPr>
          <w:trHeight w:val="680"/>
        </w:trPr>
        <w:tc>
          <w:tcPr>
            <w:tcW w:w="817" w:type="dxa"/>
            <w:tcBorders>
              <w:top w:val="single" w:sz="6" w:space="0" w:color="auto"/>
              <w:bottom w:val="thinThickSmallGap" w:sz="24" w:space="0" w:color="auto"/>
              <w:right w:val="nil"/>
            </w:tcBorders>
            <w:shd w:val="clear" w:color="auto" w:fill="E7E6E6" w:themeFill="background2"/>
            <w:vAlign w:val="center"/>
          </w:tcPr>
          <w:p w14:paraId="790A92DE"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sidRPr="00154DE8">
              <w:rPr>
                <w:rFonts w:ascii="Arial" w:hAnsi="Arial" w:cs="Arial"/>
                <w:color w:val="000000"/>
                <w:sz w:val="18"/>
                <w:szCs w:val="18"/>
                <w:lang w:eastAsia="en-GB"/>
              </w:rPr>
              <w:t>Date</w:t>
            </w:r>
            <w:r>
              <w:rPr>
                <w:rFonts w:ascii="Arial" w:hAnsi="Arial" w:cs="Arial"/>
                <w:color w:val="000000"/>
                <w:sz w:val="18"/>
                <w:szCs w:val="18"/>
                <w:lang w:eastAsia="en-GB"/>
              </w:rPr>
              <w:t xml:space="preserve"> :</w:t>
            </w:r>
          </w:p>
        </w:tc>
        <w:tc>
          <w:tcPr>
            <w:tcW w:w="4072" w:type="dxa"/>
            <w:tcBorders>
              <w:top w:val="single" w:sz="6" w:space="0" w:color="auto"/>
              <w:left w:val="nil"/>
              <w:bottom w:val="thinThickSmallGap" w:sz="24" w:space="0" w:color="auto"/>
            </w:tcBorders>
            <w:shd w:val="clear" w:color="auto" w:fill="E7E6E6" w:themeFill="background2"/>
            <w:vAlign w:val="center"/>
          </w:tcPr>
          <w:p w14:paraId="25B139DF" w14:textId="77777777" w:rsidR="009029CC" w:rsidRPr="00AC5108" w:rsidRDefault="009029CC" w:rsidP="00DB6FA3">
            <w:pPr>
              <w:pStyle w:val="BodyText2"/>
              <w:shd w:val="clear" w:color="auto" w:fill="auto"/>
              <w:tabs>
                <w:tab w:val="left" w:pos="268"/>
                <w:tab w:val="center" w:pos="4252"/>
              </w:tabs>
              <w:rPr>
                <w:rFonts w:ascii="Arial" w:hAnsi="Arial" w:cs="Arial"/>
                <w:color w:val="000000"/>
                <w:sz w:val="18"/>
                <w:szCs w:val="18"/>
                <w:lang w:eastAsia="en-GB"/>
              </w:rPr>
            </w:pPr>
          </w:p>
        </w:tc>
        <w:tc>
          <w:tcPr>
            <w:tcW w:w="1173" w:type="dxa"/>
            <w:tcBorders>
              <w:top w:val="single" w:sz="6" w:space="0" w:color="auto"/>
              <w:bottom w:val="thinThickSmallGap" w:sz="24" w:space="0" w:color="auto"/>
              <w:right w:val="nil"/>
            </w:tcBorders>
            <w:shd w:val="clear" w:color="auto" w:fill="E7E6E6" w:themeFill="background2"/>
            <w:vAlign w:val="center"/>
          </w:tcPr>
          <w:p w14:paraId="1B05F728" w14:textId="77777777" w:rsidR="009029CC" w:rsidRPr="00154DE8" w:rsidRDefault="009029CC" w:rsidP="00DB6FA3">
            <w:pPr>
              <w:pStyle w:val="BodyText2"/>
              <w:shd w:val="clear" w:color="auto" w:fill="auto"/>
              <w:tabs>
                <w:tab w:val="left" w:pos="268"/>
                <w:tab w:val="center" w:pos="4252"/>
              </w:tabs>
              <w:jc w:val="right"/>
              <w:rPr>
                <w:rFonts w:ascii="Arial" w:hAnsi="Arial" w:cs="Arial"/>
                <w:color w:val="000000"/>
                <w:sz w:val="18"/>
                <w:szCs w:val="18"/>
                <w:lang w:eastAsia="en-GB"/>
              </w:rPr>
            </w:pPr>
            <w:r>
              <w:rPr>
                <w:rFonts w:ascii="Arial" w:hAnsi="Arial" w:cs="Arial"/>
                <w:color w:val="000000"/>
                <w:sz w:val="18"/>
                <w:szCs w:val="18"/>
                <w:lang w:eastAsia="en-GB"/>
              </w:rPr>
              <w:t>Risks :</w:t>
            </w:r>
          </w:p>
        </w:tc>
        <w:tc>
          <w:tcPr>
            <w:tcW w:w="3733" w:type="dxa"/>
            <w:tcBorders>
              <w:top w:val="single" w:sz="6" w:space="0" w:color="auto"/>
              <w:left w:val="nil"/>
              <w:bottom w:val="thinThickSmallGap" w:sz="24" w:space="0" w:color="auto"/>
            </w:tcBorders>
            <w:shd w:val="clear" w:color="auto" w:fill="E7E6E6" w:themeFill="background2"/>
            <w:vAlign w:val="center"/>
          </w:tcPr>
          <w:p w14:paraId="4EE77686" w14:textId="77777777" w:rsidR="009029CC" w:rsidRDefault="009029CC" w:rsidP="00DB6FA3">
            <w:pPr>
              <w:pStyle w:val="BodyText2"/>
              <w:shd w:val="clear" w:color="auto" w:fill="auto"/>
              <w:tabs>
                <w:tab w:val="left" w:pos="268"/>
                <w:tab w:val="center" w:pos="4252"/>
              </w:tabs>
              <w:rPr>
                <w:rFonts w:ascii="Arial" w:hAnsi="Arial" w:cs="Arial"/>
                <w:b w:val="0"/>
                <w:color w:val="000000"/>
                <w:sz w:val="18"/>
                <w:szCs w:val="18"/>
                <w:lang w:eastAsia="en-GB"/>
              </w:rPr>
            </w:pPr>
          </w:p>
        </w:tc>
      </w:tr>
    </w:tbl>
    <w:p w14:paraId="3870258F" w14:textId="77777777" w:rsidR="00F05ECB" w:rsidRDefault="00F05ECB"/>
    <w:sectPr w:rsidR="00F0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AB16" w14:textId="77777777" w:rsidR="00A17372" w:rsidRPr="00DB6981" w:rsidRDefault="00042919" w:rsidP="00DB6981">
    <w:pPr>
      <w:pStyle w:val="Footer"/>
      <w:pBdr>
        <w:top w:val="single" w:sz="4" w:space="1" w:color="auto"/>
      </w:pBdr>
      <w:tabs>
        <w:tab w:val="clear" w:pos="9072"/>
      </w:tabs>
      <w:jc w:val="left"/>
      <w:rPr>
        <w:sz w:val="10"/>
        <w:szCs w:val="10"/>
      </w:rPr>
    </w:pPr>
  </w:p>
  <w:p w14:paraId="77E2698B" w14:textId="77777777" w:rsidR="00A17372" w:rsidRPr="006F3FDC" w:rsidRDefault="00042919" w:rsidP="009D7945">
    <w:pPr>
      <w:pStyle w:val="Footer"/>
      <w:pBdr>
        <w:top w:val="none" w:sz="0" w:space="0" w:color="auto"/>
      </w:pBdr>
      <w:jc w:val="left"/>
      <w:rPr>
        <w:rFonts w:ascii="Calibri" w:hAnsi="Calibri"/>
        <w:b/>
        <w:szCs w:val="20"/>
      </w:rPr>
    </w:pPr>
    <w:r w:rsidRPr="006F3FDC">
      <w:rPr>
        <w:rFonts w:ascii="Calibri" w:hAnsi="Calibri"/>
        <w:szCs w:val="20"/>
      </w:rPr>
      <w:t>Annex A, B &amp; C</w:t>
    </w:r>
  </w:p>
  <w:p w14:paraId="43F7F1C2" w14:textId="77777777" w:rsidR="00A17372" w:rsidRPr="006F3FDC" w:rsidRDefault="00042919" w:rsidP="00395EA7">
    <w:pPr>
      <w:pStyle w:val="Footer"/>
      <w:pBdr>
        <w:top w:val="none" w:sz="0" w:space="0" w:color="auto"/>
      </w:pBdr>
      <w:jc w:val="left"/>
      <w:rPr>
        <w:rFonts w:ascii="Calibri" w:hAnsi="Calibri" w:cs="Arial"/>
        <w:bCs/>
        <w:i/>
        <w:iCs/>
        <w:color w:val="000000"/>
        <w:szCs w:val="20"/>
      </w:rPr>
    </w:pPr>
    <w:r w:rsidRPr="006F3FDC">
      <w:rPr>
        <w:rFonts w:ascii="Calibri" w:hAnsi="Calibri"/>
        <w:szCs w:val="20"/>
      </w:rPr>
      <w:tab/>
    </w:r>
    <w:r w:rsidRPr="006F3FDC">
      <w:rPr>
        <w:rFonts w:ascii="Calibri" w:hAnsi="Calibri"/>
        <w:szCs w:val="20"/>
      </w:rPr>
      <w:tab/>
      <w:t xml:space="preserve">Page </w:t>
    </w:r>
    <w:r w:rsidRPr="00DB6981">
      <w:rPr>
        <w:rStyle w:val="PageNumber"/>
        <w:rFonts w:ascii="Calibri" w:hAnsi="Calibri"/>
        <w:szCs w:val="20"/>
      </w:rPr>
      <w:fldChar w:fldCharType="begin"/>
    </w:r>
    <w:r w:rsidRPr="006F3FDC">
      <w:rPr>
        <w:rStyle w:val="PageNumber"/>
        <w:rFonts w:ascii="Calibri" w:hAnsi="Calibri"/>
        <w:szCs w:val="20"/>
      </w:rPr>
      <w:instrText xml:space="preserve"> PAGE </w:instrText>
    </w:r>
    <w:r w:rsidRPr="00DB6981">
      <w:rPr>
        <w:rStyle w:val="PageNumber"/>
        <w:rFonts w:ascii="Calibri" w:hAnsi="Calibri"/>
        <w:szCs w:val="20"/>
      </w:rPr>
      <w:fldChar w:fldCharType="separate"/>
    </w:r>
    <w:r w:rsidRPr="006F3FDC">
      <w:rPr>
        <w:rStyle w:val="PageNumber"/>
        <w:rFonts w:ascii="Calibri" w:hAnsi="Calibri"/>
        <w:noProof/>
        <w:szCs w:val="20"/>
      </w:rPr>
      <w:t>9</w:t>
    </w:r>
    <w:r w:rsidRPr="00DB6981">
      <w:rPr>
        <w:rStyle w:val="PageNumber"/>
        <w:rFonts w:ascii="Calibri" w:hAnsi="Calibri"/>
        <w:szCs w:val="20"/>
      </w:rPr>
      <w:fldChar w:fldCharType="end"/>
    </w:r>
    <w:r w:rsidRPr="006F3FDC">
      <w:rPr>
        <w:rStyle w:val="PageNumber"/>
        <w:rFonts w:ascii="Calibri" w:hAnsi="Calibri"/>
        <w:szCs w:val="20"/>
      </w:rPr>
      <w:t xml:space="preserve"> / </w:t>
    </w:r>
    <w:r w:rsidRPr="00DB6981">
      <w:rPr>
        <w:rStyle w:val="PageNumber"/>
        <w:rFonts w:ascii="Calibri" w:hAnsi="Calibri"/>
        <w:szCs w:val="20"/>
      </w:rPr>
      <w:fldChar w:fldCharType="begin"/>
    </w:r>
    <w:r w:rsidRPr="006F3FDC">
      <w:rPr>
        <w:rStyle w:val="PageNumber"/>
        <w:rFonts w:ascii="Calibri" w:hAnsi="Calibri"/>
        <w:szCs w:val="20"/>
      </w:rPr>
      <w:instrText xml:space="preserve"> NUMPAGES </w:instrText>
    </w:r>
    <w:r w:rsidRPr="00DB6981">
      <w:rPr>
        <w:rStyle w:val="PageNumber"/>
        <w:rFonts w:ascii="Calibri" w:hAnsi="Calibri"/>
        <w:szCs w:val="20"/>
      </w:rPr>
      <w:fldChar w:fldCharType="separate"/>
    </w:r>
    <w:r w:rsidRPr="006F3FDC">
      <w:rPr>
        <w:rStyle w:val="PageNumber"/>
        <w:rFonts w:ascii="Calibri" w:hAnsi="Calibri"/>
        <w:noProof/>
        <w:szCs w:val="20"/>
      </w:rPr>
      <w:t>20</w:t>
    </w:r>
    <w:r w:rsidRPr="00DB6981">
      <w:rPr>
        <w:rStyle w:val="PageNumber"/>
        <w:rFonts w:ascii="Calibri" w:hAnsi="Calibri"/>
        <w:szCs w:val="20"/>
      </w:rPr>
      <w:fldChar w:fldCharType="end"/>
    </w:r>
  </w:p>
  <w:p w14:paraId="1A02677C" w14:textId="77777777" w:rsidR="00A17372" w:rsidRPr="006F3FDC" w:rsidRDefault="00042919" w:rsidP="00DB6981">
    <w:pPr>
      <w:pStyle w:val="Footer"/>
      <w:pBdr>
        <w:top w:val="none" w:sz="0" w:space="0" w:color="auto"/>
      </w:pBdr>
      <w:tabs>
        <w:tab w:val="clear" w:pos="9072"/>
      </w:tabs>
      <w:jc w:val="left"/>
      <w:rPr>
        <w:rFonts w:ascii="Calibri" w:hAnsi="Calibri"/>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F67"/>
    <w:multiLevelType w:val="multilevel"/>
    <w:tmpl w:val="EB1AF8F4"/>
    <w:lvl w:ilvl="0">
      <w:start w:val="1"/>
      <w:numFmt w:val="upperLetter"/>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864" w:hanging="864"/>
      </w:pPr>
      <w:rPr>
        <w:rFonts w:hint="default"/>
      </w:rPr>
    </w:lvl>
    <w:lvl w:ilvl="4">
      <w:start w:val="1"/>
      <w:numFmt w:val="decimal"/>
      <w:pStyle w:val="Heading5"/>
      <w:lvlText w:val="%1.%2.%3.%4.%5"/>
      <w:lvlJc w:val="left"/>
      <w:pPr>
        <w:ind w:left="1008" w:hanging="1008"/>
      </w:pPr>
      <w:rPr>
        <w:rFonts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D3267A4"/>
    <w:multiLevelType w:val="hybridMultilevel"/>
    <w:tmpl w:val="A4B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94F"/>
    <w:multiLevelType w:val="hybridMultilevel"/>
    <w:tmpl w:val="31A6379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61F77"/>
    <w:multiLevelType w:val="hybridMultilevel"/>
    <w:tmpl w:val="18AC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4102"/>
    <w:multiLevelType w:val="hybridMultilevel"/>
    <w:tmpl w:val="213A2D38"/>
    <w:lvl w:ilvl="0" w:tplc="1CFAEE7A">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92F12"/>
    <w:multiLevelType w:val="hybridMultilevel"/>
    <w:tmpl w:val="31A6379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F77"/>
    <w:multiLevelType w:val="hybridMultilevel"/>
    <w:tmpl w:val="404C184A"/>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8318D"/>
    <w:multiLevelType w:val="hybridMultilevel"/>
    <w:tmpl w:val="D8D62AC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A640B"/>
    <w:multiLevelType w:val="hybridMultilevel"/>
    <w:tmpl w:val="6F46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8725B"/>
    <w:multiLevelType w:val="hybridMultilevel"/>
    <w:tmpl w:val="7EBC9114"/>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5E76EB5"/>
    <w:multiLevelType w:val="hybridMultilevel"/>
    <w:tmpl w:val="9D2C12A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16D"/>
    <w:multiLevelType w:val="hybridMultilevel"/>
    <w:tmpl w:val="7E38CF8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15:restartNumberingAfterBreak="0">
    <w:nsid w:val="549060F1"/>
    <w:multiLevelType w:val="hybridMultilevel"/>
    <w:tmpl w:val="40DED4D6"/>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64"/>
        </w:tabs>
        <w:ind w:left="1464" w:hanging="360"/>
      </w:pPr>
      <w:rPr>
        <w:rFonts w:ascii="Courier New" w:hAnsi="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13" w15:restartNumberingAfterBreak="0">
    <w:nsid w:val="56605F39"/>
    <w:multiLevelType w:val="hybridMultilevel"/>
    <w:tmpl w:val="C48A79FE"/>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027D6"/>
    <w:multiLevelType w:val="hybridMultilevel"/>
    <w:tmpl w:val="B09E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4008C"/>
    <w:multiLevelType w:val="hybridMultilevel"/>
    <w:tmpl w:val="65D062D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CD4046"/>
    <w:multiLevelType w:val="hybridMultilevel"/>
    <w:tmpl w:val="F6B2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C4E29"/>
    <w:multiLevelType w:val="hybridMultilevel"/>
    <w:tmpl w:val="8E4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45337"/>
    <w:multiLevelType w:val="hybridMultilevel"/>
    <w:tmpl w:val="DA7ED030"/>
    <w:lvl w:ilvl="0" w:tplc="1CFAEE7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77E05"/>
    <w:multiLevelType w:val="hybridMultilevel"/>
    <w:tmpl w:val="B034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3425E"/>
    <w:multiLevelType w:val="hybridMultilevel"/>
    <w:tmpl w:val="7D8A9A9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0"/>
  </w:num>
  <w:num w:numId="2">
    <w:abstractNumId w:val="9"/>
  </w:num>
  <w:num w:numId="3">
    <w:abstractNumId w:val="12"/>
  </w:num>
  <w:num w:numId="4">
    <w:abstractNumId w:val="13"/>
  </w:num>
  <w:num w:numId="5">
    <w:abstractNumId w:val="10"/>
  </w:num>
  <w:num w:numId="6">
    <w:abstractNumId w:val="18"/>
  </w:num>
  <w:num w:numId="7">
    <w:abstractNumId w:val="6"/>
  </w:num>
  <w:num w:numId="8">
    <w:abstractNumId w:val="5"/>
  </w:num>
  <w:num w:numId="9">
    <w:abstractNumId w:val="2"/>
  </w:num>
  <w:num w:numId="10">
    <w:abstractNumId w:val="7"/>
  </w:num>
  <w:num w:numId="11">
    <w:abstractNumId w:val="4"/>
  </w:num>
  <w:num w:numId="12">
    <w:abstractNumId w:val="15"/>
  </w:num>
  <w:num w:numId="13">
    <w:abstractNumId w:val="20"/>
  </w:num>
  <w:num w:numId="14">
    <w:abstractNumId w:val="11"/>
  </w:num>
  <w:num w:numId="15">
    <w:abstractNumId w:val="1"/>
  </w:num>
  <w:num w:numId="16">
    <w:abstractNumId w:val="16"/>
  </w:num>
  <w:num w:numId="17">
    <w:abstractNumId w:val="8"/>
  </w:num>
  <w:num w:numId="18">
    <w:abstractNumId w:val="14"/>
  </w:num>
  <w:num w:numId="19">
    <w:abstractNumId w:val="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CC"/>
    <w:rsid w:val="00042919"/>
    <w:rsid w:val="00821B98"/>
    <w:rsid w:val="009029CC"/>
    <w:rsid w:val="00F05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3286"/>
  <w15:chartTrackingRefBased/>
  <w15:docId w15:val="{FF75B32B-6609-49AC-8685-3310457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CC"/>
    <w:pPr>
      <w:spacing w:after="0" w:line="240" w:lineRule="auto"/>
    </w:pPr>
    <w:rPr>
      <w:rFonts w:ascii="Garamond" w:eastAsia="Times New Roman" w:hAnsi="Garamond" w:cs="Times New Roman"/>
      <w:sz w:val="24"/>
      <w:szCs w:val="24"/>
      <w:lang w:val="en-GB"/>
    </w:rPr>
  </w:style>
  <w:style w:type="paragraph" w:styleId="Heading1">
    <w:name w:val="heading 1"/>
    <w:basedOn w:val="Normal"/>
    <w:next w:val="Normal"/>
    <w:link w:val="Heading1Char"/>
    <w:uiPriority w:val="99"/>
    <w:qFormat/>
    <w:rsid w:val="009029CC"/>
    <w:pPr>
      <w:keepNext/>
      <w:numPr>
        <w:numId w:val="1"/>
      </w:numPr>
      <w:pBdr>
        <w:top w:val="single" w:sz="4" w:space="1" w:color="auto"/>
        <w:bottom w:val="single" w:sz="4" w:space="1" w:color="auto"/>
      </w:pBdr>
      <w:spacing w:before="240" w:after="60"/>
      <w:jc w:val="center"/>
      <w:outlineLvl w:val="0"/>
    </w:pPr>
    <w:rPr>
      <w:rFonts w:ascii="Calibri" w:hAnsi="Calibri"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9029CC"/>
    <w:pPr>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pPr>
    <w:rPr>
      <w:rFonts w:ascii="Calibri" w:hAnsi="Calibri" w:cs="Arial"/>
      <w:b/>
      <w:bCs/>
    </w:rPr>
  </w:style>
  <w:style w:type="paragraph" w:styleId="Heading3">
    <w:name w:val="heading 3"/>
    <w:basedOn w:val="Normal"/>
    <w:next w:val="Normal"/>
    <w:link w:val="Heading3Char"/>
    <w:uiPriority w:val="99"/>
    <w:qFormat/>
    <w:rsid w:val="009029CC"/>
    <w:pPr>
      <w:keepNext/>
      <w:numPr>
        <w:ilvl w:val="2"/>
        <w:numId w:val="1"/>
      </w:numPr>
      <w:spacing w:before="240" w:after="60"/>
      <w:outlineLvl w:val="2"/>
    </w:pPr>
    <w:rPr>
      <w:rFonts w:cs="Arial"/>
      <w:b/>
      <w:bCs/>
      <w:sz w:val="28"/>
      <w:szCs w:val="26"/>
    </w:rPr>
  </w:style>
  <w:style w:type="paragraph" w:styleId="Heading4">
    <w:name w:val="heading 4"/>
    <w:basedOn w:val="Normal"/>
    <w:next w:val="Normal"/>
    <w:link w:val="Heading4Char"/>
    <w:uiPriority w:val="99"/>
    <w:qFormat/>
    <w:rsid w:val="009029CC"/>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9"/>
    <w:qFormat/>
    <w:rsid w:val="009029CC"/>
    <w:pPr>
      <w:keepNext/>
      <w:numPr>
        <w:ilvl w:val="4"/>
        <w:numId w:val="1"/>
      </w:numPr>
      <w:pBdr>
        <w:bottom w:val="single" w:sz="4" w:space="1" w:color="auto"/>
      </w:pBdr>
      <w:outlineLvl w:val="4"/>
    </w:pPr>
    <w:rPr>
      <w:b/>
      <w:bCs/>
    </w:rPr>
  </w:style>
  <w:style w:type="paragraph" w:styleId="Heading6">
    <w:name w:val="heading 6"/>
    <w:basedOn w:val="Normal"/>
    <w:next w:val="Normal"/>
    <w:link w:val="Heading6Char"/>
    <w:uiPriority w:val="99"/>
    <w:qFormat/>
    <w:rsid w:val="009029CC"/>
    <w:pPr>
      <w:keepNext/>
      <w:numPr>
        <w:ilvl w:val="5"/>
        <w:numId w:val="1"/>
      </w:numPr>
      <w:pBdr>
        <w:bottom w:val="single" w:sz="4" w:space="1" w:color="auto"/>
      </w:pBdr>
      <w:outlineLvl w:val="5"/>
    </w:pPr>
    <w:rPr>
      <w:b/>
      <w:bCs/>
      <w:sz w:val="32"/>
    </w:rPr>
  </w:style>
  <w:style w:type="paragraph" w:styleId="Heading7">
    <w:name w:val="heading 7"/>
    <w:basedOn w:val="Normal"/>
    <w:next w:val="Normal"/>
    <w:link w:val="Heading7Char"/>
    <w:uiPriority w:val="99"/>
    <w:qFormat/>
    <w:rsid w:val="009029CC"/>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029CC"/>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029CC"/>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9CC"/>
    <w:rPr>
      <w:rFonts w:ascii="Calibri" w:eastAsia="Times New Roman" w:hAnsi="Calibri" w:cs="Arial"/>
      <w:b/>
      <w:bCs/>
      <w:spacing w:val="40"/>
      <w:kern w:val="32"/>
      <w:sz w:val="40"/>
      <w:szCs w:val="32"/>
      <w:lang w:val="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9"/>
    <w:rsid w:val="009029CC"/>
    <w:rPr>
      <w:rFonts w:ascii="Calibri" w:eastAsia="Times New Roman" w:hAnsi="Calibri" w:cs="Arial"/>
      <w:b/>
      <w:bCs/>
      <w:sz w:val="24"/>
      <w:szCs w:val="24"/>
      <w:shd w:val="clear" w:color="auto" w:fill="F2F2F2"/>
      <w:lang w:val="en-GB"/>
    </w:rPr>
  </w:style>
  <w:style w:type="character" w:customStyle="1" w:styleId="Heading3Char">
    <w:name w:val="Heading 3 Char"/>
    <w:basedOn w:val="DefaultParagraphFont"/>
    <w:link w:val="Heading3"/>
    <w:uiPriority w:val="99"/>
    <w:rsid w:val="009029CC"/>
    <w:rPr>
      <w:rFonts w:ascii="Garamond" w:eastAsia="Times New Roman" w:hAnsi="Garamond" w:cs="Arial"/>
      <w:b/>
      <w:bCs/>
      <w:sz w:val="28"/>
      <w:szCs w:val="26"/>
      <w:lang w:val="en-GB"/>
    </w:rPr>
  </w:style>
  <w:style w:type="character" w:customStyle="1" w:styleId="Heading4Char">
    <w:name w:val="Heading 4 Char"/>
    <w:basedOn w:val="DefaultParagraphFont"/>
    <w:link w:val="Heading4"/>
    <w:uiPriority w:val="99"/>
    <w:rsid w:val="009029CC"/>
    <w:rPr>
      <w:rFonts w:ascii="Garamond" w:eastAsia="Times New Roman" w:hAnsi="Garamond" w:cs="Times New Roman"/>
      <w:b/>
      <w:bCs/>
      <w:sz w:val="24"/>
      <w:szCs w:val="28"/>
      <w:lang w:val="en-GB"/>
    </w:rPr>
  </w:style>
  <w:style w:type="character" w:customStyle="1" w:styleId="Heading5Char">
    <w:name w:val="Heading 5 Char"/>
    <w:basedOn w:val="DefaultParagraphFont"/>
    <w:link w:val="Heading5"/>
    <w:uiPriority w:val="99"/>
    <w:rsid w:val="009029CC"/>
    <w:rPr>
      <w:rFonts w:ascii="Garamond" w:eastAsia="Times New Roman" w:hAnsi="Garamond" w:cs="Times New Roman"/>
      <w:b/>
      <w:bCs/>
      <w:sz w:val="24"/>
      <w:szCs w:val="24"/>
      <w:lang w:val="en-GB"/>
    </w:rPr>
  </w:style>
  <w:style w:type="character" w:customStyle="1" w:styleId="Heading6Char">
    <w:name w:val="Heading 6 Char"/>
    <w:basedOn w:val="DefaultParagraphFont"/>
    <w:link w:val="Heading6"/>
    <w:uiPriority w:val="99"/>
    <w:rsid w:val="009029CC"/>
    <w:rPr>
      <w:rFonts w:ascii="Garamond" w:eastAsia="Times New Roman" w:hAnsi="Garamond" w:cs="Times New Roman"/>
      <w:b/>
      <w:bCs/>
      <w:sz w:val="32"/>
      <w:szCs w:val="24"/>
      <w:lang w:val="en-GB"/>
    </w:rPr>
  </w:style>
  <w:style w:type="character" w:customStyle="1" w:styleId="Heading7Char">
    <w:name w:val="Heading 7 Char"/>
    <w:basedOn w:val="DefaultParagraphFont"/>
    <w:link w:val="Heading7"/>
    <w:uiPriority w:val="99"/>
    <w:rsid w:val="009029CC"/>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uiPriority w:val="99"/>
    <w:rsid w:val="009029CC"/>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9"/>
    <w:rsid w:val="009029CC"/>
    <w:rPr>
      <w:rFonts w:ascii="Cambria" w:eastAsia="Times New Roman" w:hAnsi="Cambria" w:cs="Times New Roman"/>
      <w:i/>
      <w:iCs/>
      <w:color w:val="404040"/>
      <w:sz w:val="20"/>
      <w:szCs w:val="20"/>
      <w:lang w:val="en-GB"/>
    </w:rPr>
  </w:style>
  <w:style w:type="paragraph" w:styleId="Header">
    <w:name w:val="header"/>
    <w:basedOn w:val="Normal"/>
    <w:link w:val="HeaderChar"/>
    <w:rsid w:val="009029CC"/>
    <w:pPr>
      <w:tabs>
        <w:tab w:val="center" w:pos="4536"/>
        <w:tab w:val="right" w:pos="9072"/>
      </w:tabs>
    </w:pPr>
  </w:style>
  <w:style w:type="character" w:customStyle="1" w:styleId="HeaderChar">
    <w:name w:val="Header Char"/>
    <w:basedOn w:val="DefaultParagraphFont"/>
    <w:link w:val="Header"/>
    <w:rsid w:val="009029CC"/>
    <w:rPr>
      <w:rFonts w:ascii="Garamond" w:eastAsia="Times New Roman" w:hAnsi="Garamond" w:cs="Times New Roman"/>
      <w:sz w:val="24"/>
      <w:szCs w:val="24"/>
      <w:lang w:val="en-GB"/>
    </w:rPr>
  </w:style>
  <w:style w:type="paragraph" w:styleId="Footer">
    <w:name w:val="footer"/>
    <w:basedOn w:val="Normal"/>
    <w:link w:val="FooterChar"/>
    <w:uiPriority w:val="99"/>
    <w:rsid w:val="009029CC"/>
    <w:pPr>
      <w:pBdr>
        <w:top w:val="single" w:sz="4" w:space="1" w:color="808080"/>
      </w:pBdr>
      <w:tabs>
        <w:tab w:val="center" w:pos="4536"/>
        <w:tab w:val="right" w:pos="9072"/>
      </w:tabs>
      <w:jc w:val="right"/>
    </w:pPr>
    <w:rPr>
      <w:color w:val="808080"/>
      <w:sz w:val="20"/>
      <w:lang w:val="fr-FR"/>
    </w:rPr>
  </w:style>
  <w:style w:type="character" w:customStyle="1" w:styleId="FooterChar">
    <w:name w:val="Footer Char"/>
    <w:basedOn w:val="DefaultParagraphFont"/>
    <w:link w:val="Footer"/>
    <w:uiPriority w:val="99"/>
    <w:rsid w:val="009029CC"/>
    <w:rPr>
      <w:rFonts w:ascii="Garamond" w:eastAsia="Times New Roman" w:hAnsi="Garamond" w:cs="Times New Roman"/>
      <w:color w:val="808080"/>
      <w:sz w:val="20"/>
      <w:szCs w:val="24"/>
      <w:lang w:val="fr-FR"/>
    </w:rPr>
  </w:style>
  <w:style w:type="character" w:styleId="PageNumber">
    <w:name w:val="page number"/>
    <w:basedOn w:val="DefaultParagraphFont"/>
    <w:uiPriority w:val="99"/>
    <w:rsid w:val="009029CC"/>
  </w:style>
  <w:style w:type="character" w:styleId="Hyperlink">
    <w:name w:val="Hyperlink"/>
    <w:basedOn w:val="DefaultParagraphFont"/>
    <w:uiPriority w:val="99"/>
    <w:rsid w:val="009029CC"/>
    <w:rPr>
      <w:color w:val="0000FF"/>
      <w:u w:val="single"/>
    </w:rPr>
  </w:style>
  <w:style w:type="paragraph" w:styleId="BodyText2">
    <w:name w:val="Body Text 2"/>
    <w:basedOn w:val="Normal"/>
    <w:link w:val="BodyText2Char"/>
    <w:rsid w:val="009029CC"/>
    <w:pPr>
      <w:shd w:val="clear" w:color="auto" w:fill="FFFF00"/>
    </w:pPr>
    <w:rPr>
      <w:b/>
      <w:bCs/>
    </w:rPr>
  </w:style>
  <w:style w:type="character" w:customStyle="1" w:styleId="BodyText2Char">
    <w:name w:val="Body Text 2 Char"/>
    <w:basedOn w:val="DefaultParagraphFont"/>
    <w:link w:val="BodyText2"/>
    <w:rsid w:val="009029CC"/>
    <w:rPr>
      <w:rFonts w:ascii="Garamond" w:eastAsia="Times New Roman" w:hAnsi="Garamond" w:cs="Times New Roman"/>
      <w:b/>
      <w:bCs/>
      <w:sz w:val="24"/>
      <w:szCs w:val="24"/>
      <w:shd w:val="clear" w:color="auto" w:fill="FFFF00"/>
      <w:lang w:val="en-GB"/>
    </w:rPr>
  </w:style>
  <w:style w:type="table" w:styleId="TableGrid">
    <w:name w:val="Table Grid"/>
    <w:basedOn w:val="TableNormal"/>
    <w:uiPriority w:val="99"/>
    <w:rsid w:val="009029C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029CC"/>
    <w:pPr>
      <w:autoSpaceDE w:val="0"/>
      <w:autoSpaceDN w:val="0"/>
      <w:adjustRightInd w:val="0"/>
      <w:spacing w:after="0" w:line="240" w:lineRule="auto"/>
    </w:pPr>
    <w:rPr>
      <w:rFonts w:ascii="Times New Roman" w:eastAsia="MS Mincho" w:hAnsi="Times New Roman" w:cs="Times New Roman"/>
      <w:color w:val="000000"/>
      <w:sz w:val="24"/>
      <w:szCs w:val="24"/>
      <w:lang w:val="es-ES" w:eastAsia="ja-JP"/>
    </w:rPr>
  </w:style>
  <w:style w:type="paragraph" w:styleId="ListParagraph">
    <w:name w:val="List Paragraph"/>
    <w:basedOn w:val="Normal"/>
    <w:uiPriority w:val="34"/>
    <w:qFormat/>
    <w:rsid w:val="009029CC"/>
    <w:pPr>
      <w:ind w:left="720"/>
      <w:contextualSpacing/>
    </w:pPr>
  </w:style>
  <w:style w:type="paragraph" w:styleId="BodyTextIndent3">
    <w:name w:val="Body Text Indent 3"/>
    <w:basedOn w:val="Normal"/>
    <w:link w:val="BodyTextIndent3Char"/>
    <w:rsid w:val="009029CC"/>
    <w:pPr>
      <w:spacing w:after="120"/>
      <w:ind w:left="283"/>
    </w:pPr>
    <w:rPr>
      <w:sz w:val="16"/>
      <w:szCs w:val="16"/>
    </w:rPr>
  </w:style>
  <w:style w:type="character" w:customStyle="1" w:styleId="BodyTextIndent3Char">
    <w:name w:val="Body Text Indent 3 Char"/>
    <w:basedOn w:val="DefaultParagraphFont"/>
    <w:link w:val="BodyTextIndent3"/>
    <w:rsid w:val="009029CC"/>
    <w:rPr>
      <w:rFonts w:ascii="Garamond" w:eastAsia="Times New Roman" w:hAnsi="Garamond"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hicaltrade.org/eti-base-code"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Nasrullah Adel</dc:creator>
  <cp:keywords/>
  <dc:description/>
  <cp:lastModifiedBy>Nasrullah Adel</cp:lastModifiedBy>
  <cp:revision>3</cp:revision>
  <dcterms:created xsi:type="dcterms:W3CDTF">2019-07-03T07:09:00Z</dcterms:created>
  <dcterms:modified xsi:type="dcterms:W3CDTF">2019-07-03T07:09:00Z</dcterms:modified>
</cp:coreProperties>
</file>