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655FB" w14:textId="77777777" w:rsidR="009310F4" w:rsidRPr="00BD6FEE" w:rsidRDefault="00EF74EC" w:rsidP="009310F4">
      <w:pPr>
        <w:rPr>
          <w:rFonts w:ascii="Arial Narrow" w:hAnsi="Arial Narrow"/>
        </w:rPr>
      </w:pPr>
      <w:r>
        <w:rPr>
          <w:rFonts w:ascii="Arial Narrow" w:hAnsi="Arial Narrow"/>
          <w:noProof/>
        </w:rPr>
        <w:object w:dxaOrig="1440" w:dyaOrig="1440" w14:anchorId="0C4AD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168">
            <v:imagedata r:id="rId8" o:title=""/>
          </v:shape>
          <o:OLEObject Type="Embed" ProgID="MSPhotoEd.3" ShapeID="_x0000_s1026" DrawAspect="Content" ObjectID="_1631429495" r:id="rId9"/>
        </w:object>
      </w:r>
    </w:p>
    <w:p w14:paraId="702D5612" w14:textId="77777777" w:rsidR="009310F4" w:rsidRPr="00BD6FEE" w:rsidRDefault="009310F4" w:rsidP="009310F4">
      <w:pPr>
        <w:rPr>
          <w:rFonts w:ascii="Arial Narrow" w:hAnsi="Arial Narrow"/>
        </w:rPr>
      </w:pPr>
    </w:p>
    <w:p w14:paraId="164BF338" w14:textId="77777777" w:rsidR="009310F4" w:rsidRPr="00BD6FEE" w:rsidRDefault="009310F4" w:rsidP="009310F4">
      <w:pPr>
        <w:rPr>
          <w:rFonts w:ascii="Arial Narrow" w:hAnsi="Arial Narrow"/>
        </w:rPr>
      </w:pPr>
    </w:p>
    <w:p w14:paraId="7ABE566D" w14:textId="77777777" w:rsidR="009310F4" w:rsidRPr="00BD6FEE" w:rsidRDefault="009310F4" w:rsidP="009310F4">
      <w:pPr>
        <w:rPr>
          <w:rFonts w:ascii="Arial Narrow" w:hAnsi="Arial Narrow"/>
        </w:rPr>
      </w:pPr>
    </w:p>
    <w:p w14:paraId="73067E71" w14:textId="77777777" w:rsidR="009310F4" w:rsidRPr="00BD6FEE" w:rsidRDefault="009310F4" w:rsidP="009310F4">
      <w:pPr>
        <w:rPr>
          <w:rFonts w:ascii="Arial Narrow" w:hAnsi="Arial Narrow"/>
        </w:rPr>
      </w:pPr>
    </w:p>
    <w:p w14:paraId="5B2DB627" w14:textId="77777777" w:rsidR="009310F4" w:rsidRPr="00BD6FEE" w:rsidRDefault="009310F4" w:rsidP="009310F4">
      <w:pPr>
        <w:rPr>
          <w:rFonts w:ascii="Arial Narrow" w:hAnsi="Arial Narrow"/>
        </w:rPr>
      </w:pPr>
    </w:p>
    <w:p w14:paraId="03B1CED0" w14:textId="77777777" w:rsidR="00067142" w:rsidRPr="00BD6FEE" w:rsidRDefault="00067142" w:rsidP="00067142">
      <w:pPr>
        <w:jc w:val="center"/>
        <w:rPr>
          <w:rFonts w:ascii="Arial Narrow" w:hAnsi="Arial Narrow"/>
          <w:b/>
          <w:bCs/>
        </w:rPr>
      </w:pPr>
    </w:p>
    <w:p w14:paraId="5757B077" w14:textId="77777777" w:rsidR="000C198D" w:rsidRPr="00BD6FEE" w:rsidRDefault="000C198D" w:rsidP="00067142">
      <w:pPr>
        <w:jc w:val="center"/>
        <w:rPr>
          <w:rFonts w:ascii="Arial Narrow" w:hAnsi="Arial Narrow"/>
          <w:b/>
          <w:bCs/>
        </w:rPr>
      </w:pPr>
    </w:p>
    <w:p w14:paraId="5A19BA31" w14:textId="77777777"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14:paraId="2808D866" w14:textId="77777777"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14:paraId="7662786C" w14:textId="77777777" w:rsidR="008320C6" w:rsidRPr="008320C6" w:rsidRDefault="008320C6" w:rsidP="008320C6">
      <w:pPr>
        <w:jc w:val="center"/>
        <w:rPr>
          <w:rFonts w:ascii="Arial Narrow" w:hAnsi="Arial Narrow"/>
          <w:b/>
          <w:sz w:val="30"/>
          <w:szCs w:val="30"/>
        </w:rPr>
      </w:pPr>
      <w:r w:rsidRPr="008320C6">
        <w:rPr>
          <w:rFonts w:ascii="Arial Narrow" w:hAnsi="Arial Narrow"/>
          <w:b/>
          <w:sz w:val="30"/>
          <w:szCs w:val="30"/>
        </w:rPr>
        <w:t>Request for Proposal (RFP)</w:t>
      </w:r>
    </w:p>
    <w:p w14:paraId="3AB2D05B" w14:textId="7D5321DF" w:rsidR="008320C6" w:rsidRPr="008320C6" w:rsidRDefault="00A1571E" w:rsidP="00130861">
      <w:pPr>
        <w:jc w:val="center"/>
        <w:rPr>
          <w:rFonts w:ascii="Arial Narrow" w:hAnsi="Arial Narrow"/>
          <w:b/>
          <w:sz w:val="30"/>
          <w:szCs w:val="30"/>
        </w:rPr>
      </w:pPr>
      <w:r>
        <w:rPr>
          <w:rFonts w:ascii="Arial Narrow" w:hAnsi="Arial Narrow"/>
          <w:b/>
          <w:sz w:val="30"/>
          <w:szCs w:val="30"/>
        </w:rPr>
        <w:t>RFP Reference No: IRC AFG-00</w:t>
      </w:r>
      <w:r w:rsidR="00130861">
        <w:rPr>
          <w:rFonts w:ascii="Arial Narrow" w:hAnsi="Arial Narrow"/>
          <w:b/>
          <w:sz w:val="30"/>
          <w:szCs w:val="30"/>
        </w:rPr>
        <w:t>1</w:t>
      </w:r>
      <w:r w:rsidR="009A03F8">
        <w:rPr>
          <w:rFonts w:ascii="Arial Narrow" w:hAnsi="Arial Narrow"/>
          <w:b/>
          <w:sz w:val="30"/>
          <w:szCs w:val="30"/>
        </w:rPr>
        <w:t>0</w:t>
      </w:r>
      <w:r w:rsidR="00130861">
        <w:rPr>
          <w:rFonts w:ascii="Arial Narrow" w:hAnsi="Arial Narrow"/>
          <w:b/>
          <w:sz w:val="30"/>
          <w:szCs w:val="30"/>
        </w:rPr>
        <w:t>43</w:t>
      </w:r>
    </w:p>
    <w:p w14:paraId="78EFF61E" w14:textId="77777777" w:rsidR="00AB3488" w:rsidRPr="00BD6FEE" w:rsidRDefault="008320C6" w:rsidP="00FC7CC6">
      <w:pPr>
        <w:jc w:val="center"/>
        <w:rPr>
          <w:rFonts w:ascii="Arial Narrow" w:hAnsi="Arial Narrow"/>
          <w:b/>
        </w:rPr>
      </w:pPr>
      <w:r w:rsidRPr="008320C6">
        <w:rPr>
          <w:rFonts w:ascii="Arial Narrow" w:hAnsi="Arial Narrow"/>
          <w:b/>
          <w:sz w:val="30"/>
          <w:szCs w:val="30"/>
        </w:rPr>
        <w:t xml:space="preserve"> </w:t>
      </w:r>
      <w:r w:rsidRPr="00286BEC">
        <w:rPr>
          <w:rFonts w:ascii="Arial Narrow" w:hAnsi="Arial Narrow"/>
          <w:b/>
          <w:sz w:val="28"/>
          <w:szCs w:val="28"/>
        </w:rPr>
        <w:t xml:space="preserve">MPA for </w:t>
      </w:r>
      <w:r w:rsidR="00280177">
        <w:rPr>
          <w:rFonts w:asciiTheme="minorBidi" w:hAnsiTheme="minorBidi"/>
          <w:b/>
          <w:bCs/>
        </w:rPr>
        <w:t xml:space="preserve">Purchase and Delivery of </w:t>
      </w:r>
      <w:r w:rsidR="00FC7CC6">
        <w:rPr>
          <w:rFonts w:asciiTheme="minorBidi" w:hAnsiTheme="minorBidi"/>
          <w:b/>
          <w:bCs/>
        </w:rPr>
        <w:t>Solar Panel and Accessories Equipment</w:t>
      </w:r>
      <w:r w:rsidR="00280177">
        <w:rPr>
          <w:rFonts w:asciiTheme="minorBidi" w:hAnsiTheme="minorBidi"/>
          <w:b/>
          <w:bCs/>
        </w:rPr>
        <w:t xml:space="preserve"> </w:t>
      </w:r>
      <w:r w:rsidR="00862146">
        <w:rPr>
          <w:rFonts w:asciiTheme="minorBidi" w:hAnsiTheme="minorBidi"/>
          <w:b/>
          <w:bCs/>
        </w:rPr>
        <w:t xml:space="preserve">and Submersible Pump </w:t>
      </w:r>
      <w:r w:rsidR="00280177">
        <w:rPr>
          <w:rFonts w:asciiTheme="minorBidi" w:hAnsiTheme="minorBidi"/>
          <w:b/>
          <w:bCs/>
        </w:rPr>
        <w:t>to Kabul,</w:t>
      </w:r>
      <w:r w:rsidR="00A64578">
        <w:rPr>
          <w:rFonts w:asciiTheme="minorBidi" w:hAnsiTheme="minorBidi"/>
          <w:b/>
          <w:bCs/>
        </w:rPr>
        <w:t xml:space="preserve"> Helmand, Nangarhar</w:t>
      </w:r>
      <w:r w:rsidR="00280177">
        <w:rPr>
          <w:rFonts w:asciiTheme="minorBidi" w:hAnsiTheme="minorBidi"/>
          <w:b/>
          <w:bCs/>
        </w:rPr>
        <w:t>,</w:t>
      </w:r>
      <w:r w:rsidR="00A64578">
        <w:rPr>
          <w:rFonts w:asciiTheme="minorBidi" w:hAnsiTheme="minorBidi"/>
          <w:b/>
          <w:bCs/>
        </w:rPr>
        <w:t xml:space="preserve"> </w:t>
      </w:r>
      <w:proofErr w:type="spellStart"/>
      <w:r w:rsidR="00A64578">
        <w:rPr>
          <w:rFonts w:asciiTheme="minorBidi" w:hAnsiTheme="minorBidi"/>
          <w:b/>
          <w:bCs/>
        </w:rPr>
        <w:t>Paktia</w:t>
      </w:r>
      <w:proofErr w:type="spellEnd"/>
      <w:r w:rsidR="00280177">
        <w:rPr>
          <w:rFonts w:asciiTheme="minorBidi" w:hAnsiTheme="minorBidi"/>
          <w:b/>
          <w:bCs/>
        </w:rPr>
        <w:t xml:space="preserve">, </w:t>
      </w:r>
      <w:proofErr w:type="spellStart"/>
      <w:r w:rsidR="00280177">
        <w:rPr>
          <w:rFonts w:asciiTheme="minorBidi" w:hAnsiTheme="minorBidi"/>
          <w:b/>
          <w:bCs/>
        </w:rPr>
        <w:t>Laghman</w:t>
      </w:r>
      <w:proofErr w:type="spellEnd"/>
      <w:r w:rsidR="00280177">
        <w:rPr>
          <w:rFonts w:asciiTheme="minorBidi" w:hAnsiTheme="minorBidi"/>
          <w:b/>
          <w:bCs/>
        </w:rPr>
        <w:t xml:space="preserve">, </w:t>
      </w:r>
      <w:proofErr w:type="spellStart"/>
      <w:r w:rsidR="00280177">
        <w:rPr>
          <w:rFonts w:asciiTheme="minorBidi" w:hAnsiTheme="minorBidi"/>
          <w:b/>
          <w:bCs/>
        </w:rPr>
        <w:t>Logar</w:t>
      </w:r>
      <w:proofErr w:type="spellEnd"/>
      <w:r w:rsidR="00280177">
        <w:rPr>
          <w:rFonts w:asciiTheme="minorBidi" w:hAnsiTheme="minorBidi"/>
          <w:b/>
          <w:bCs/>
        </w:rPr>
        <w:t xml:space="preserve">, Badghis, Herat and </w:t>
      </w:r>
      <w:proofErr w:type="spellStart"/>
      <w:r w:rsidR="00280177">
        <w:rPr>
          <w:rFonts w:asciiTheme="minorBidi" w:hAnsiTheme="minorBidi"/>
          <w:b/>
          <w:bCs/>
        </w:rPr>
        <w:t>Khost</w:t>
      </w:r>
      <w:proofErr w:type="spellEnd"/>
      <w:r w:rsidR="00A64578">
        <w:rPr>
          <w:rFonts w:asciiTheme="minorBidi" w:hAnsiTheme="minorBidi"/>
          <w:b/>
          <w:bCs/>
        </w:rPr>
        <w:t xml:space="preserve"> Provinces of Afghanistan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14:paraId="2DD0BCD9" w14:textId="77777777" w:rsidTr="008320C6">
        <w:trPr>
          <w:trHeight w:val="427"/>
        </w:trPr>
        <w:tc>
          <w:tcPr>
            <w:tcW w:w="9180" w:type="dxa"/>
            <w:gridSpan w:val="2"/>
            <w:vAlign w:val="center"/>
          </w:tcPr>
          <w:p w14:paraId="28C1CC8B" w14:textId="77777777"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A1571E" w:rsidRPr="005F328A" w14:paraId="548DFAC8" w14:textId="77777777" w:rsidTr="008320C6">
        <w:trPr>
          <w:trHeight w:val="377"/>
        </w:trPr>
        <w:tc>
          <w:tcPr>
            <w:tcW w:w="4928" w:type="dxa"/>
            <w:vAlign w:val="center"/>
          </w:tcPr>
          <w:p w14:paraId="3BE9AE31" w14:textId="77777777" w:rsidR="00A1571E" w:rsidRPr="005F328A" w:rsidRDefault="00A1571E" w:rsidP="00A1571E">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14:paraId="0ECC7415" w14:textId="63C44ECD" w:rsidR="00A1571E" w:rsidRPr="001A6205" w:rsidRDefault="009A03F8" w:rsidP="009A03F8">
            <w:pPr>
              <w:jc w:val="left"/>
              <w:rPr>
                <w:rFonts w:ascii="Arial Narrow" w:hAnsi="Arial Narrow"/>
                <w:i/>
                <w:color w:val="FF0000"/>
                <w:szCs w:val="20"/>
                <w:lang w:val="en-GB"/>
              </w:rPr>
            </w:pPr>
            <w:r>
              <w:rPr>
                <w:rFonts w:ascii="Arial Narrow" w:hAnsi="Arial Narrow"/>
                <w:i/>
                <w:color w:val="FF0000"/>
                <w:szCs w:val="20"/>
                <w:lang w:val="en-GB"/>
              </w:rPr>
              <w:t>Oct</w:t>
            </w:r>
            <w:r w:rsidR="00855CDB">
              <w:rPr>
                <w:rFonts w:ascii="Arial Narrow" w:hAnsi="Arial Narrow"/>
                <w:i/>
                <w:color w:val="FF0000"/>
                <w:szCs w:val="20"/>
                <w:lang w:val="en-GB"/>
              </w:rPr>
              <w:t xml:space="preserve"> </w:t>
            </w:r>
            <w:r>
              <w:rPr>
                <w:rFonts w:ascii="Arial Narrow" w:hAnsi="Arial Narrow"/>
                <w:i/>
                <w:color w:val="FF0000"/>
                <w:szCs w:val="20"/>
                <w:lang w:val="en-GB"/>
              </w:rPr>
              <w:t>01</w:t>
            </w:r>
            <w:r w:rsidR="00855CDB">
              <w:rPr>
                <w:rFonts w:ascii="Arial Narrow" w:hAnsi="Arial Narrow"/>
                <w:i/>
                <w:color w:val="FF0000"/>
                <w:szCs w:val="20"/>
                <w:lang w:val="en-GB"/>
              </w:rPr>
              <w:t>,</w:t>
            </w:r>
            <w:r w:rsidR="00A1571E">
              <w:rPr>
                <w:rFonts w:ascii="Arial Narrow" w:hAnsi="Arial Narrow"/>
                <w:i/>
                <w:color w:val="FF0000"/>
                <w:szCs w:val="20"/>
                <w:lang w:val="en-GB"/>
              </w:rPr>
              <w:t xml:space="preserve"> 201</w:t>
            </w:r>
            <w:r w:rsidR="00855CDB">
              <w:rPr>
                <w:rFonts w:ascii="Arial Narrow" w:hAnsi="Arial Narrow"/>
                <w:i/>
                <w:color w:val="FF0000"/>
                <w:szCs w:val="20"/>
                <w:lang w:val="en-GB"/>
              </w:rPr>
              <w:t>9</w:t>
            </w:r>
          </w:p>
        </w:tc>
      </w:tr>
      <w:tr w:rsidR="00A1571E" w:rsidRPr="005F328A" w14:paraId="65B38ED7" w14:textId="77777777" w:rsidTr="008320C6">
        <w:trPr>
          <w:trHeight w:val="440"/>
        </w:trPr>
        <w:tc>
          <w:tcPr>
            <w:tcW w:w="4928" w:type="dxa"/>
            <w:vAlign w:val="center"/>
          </w:tcPr>
          <w:p w14:paraId="65DAAA7D" w14:textId="77777777" w:rsidR="00A1571E" w:rsidRPr="005F328A" w:rsidRDefault="00A1571E" w:rsidP="00A1571E">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14:paraId="10CB6377" w14:textId="71028F00" w:rsidR="00A1571E" w:rsidRDefault="009A03F8" w:rsidP="009A03F8">
            <w:pPr>
              <w:jc w:val="left"/>
              <w:rPr>
                <w:rFonts w:ascii="Arial Narrow" w:hAnsi="Arial Narrow"/>
                <w:i/>
                <w:color w:val="FF0000"/>
                <w:szCs w:val="20"/>
                <w:lang w:val="en-GB"/>
              </w:rPr>
            </w:pPr>
            <w:r w:rsidRPr="009A03F8">
              <w:rPr>
                <w:rFonts w:ascii="Arial Narrow" w:hAnsi="Arial Narrow"/>
                <w:i/>
                <w:color w:val="FF0000"/>
                <w:szCs w:val="20"/>
                <w:lang w:val="en-GB"/>
              </w:rPr>
              <w:t>Oct 01, 2019</w:t>
            </w:r>
          </w:p>
        </w:tc>
      </w:tr>
      <w:tr w:rsidR="00A1571E" w:rsidRPr="005F328A" w14:paraId="66DA6B18" w14:textId="77777777" w:rsidTr="008320C6">
        <w:trPr>
          <w:trHeight w:val="440"/>
        </w:trPr>
        <w:tc>
          <w:tcPr>
            <w:tcW w:w="4928" w:type="dxa"/>
            <w:vAlign w:val="center"/>
          </w:tcPr>
          <w:p w14:paraId="347BBA4E" w14:textId="77777777" w:rsidR="00A1571E" w:rsidRPr="005F328A" w:rsidRDefault="00A1571E" w:rsidP="00A1571E">
            <w:pPr>
              <w:jc w:val="left"/>
              <w:rPr>
                <w:rFonts w:ascii="Arial Narrow" w:hAnsi="Arial Narrow"/>
                <w:b/>
                <w:szCs w:val="20"/>
                <w:lang w:val="en-GB"/>
              </w:rPr>
            </w:pPr>
            <w:r>
              <w:rPr>
                <w:rFonts w:ascii="Arial Narrow" w:hAnsi="Arial Narrow"/>
                <w:b/>
                <w:szCs w:val="20"/>
                <w:lang w:val="en-GB"/>
              </w:rPr>
              <w:t xml:space="preserve">Questions from Supplier due date </w:t>
            </w:r>
          </w:p>
        </w:tc>
        <w:tc>
          <w:tcPr>
            <w:tcW w:w="4252" w:type="dxa"/>
            <w:vAlign w:val="center"/>
          </w:tcPr>
          <w:p w14:paraId="09A700E8" w14:textId="6BEB8E0D" w:rsidR="00A1571E" w:rsidRPr="001A6205" w:rsidRDefault="009A03F8" w:rsidP="00130861">
            <w:pPr>
              <w:jc w:val="left"/>
              <w:rPr>
                <w:rFonts w:ascii="Arial Narrow" w:hAnsi="Arial Narrow"/>
                <w:i/>
                <w:color w:val="FF0000"/>
                <w:szCs w:val="20"/>
                <w:lang w:val="en-GB"/>
              </w:rPr>
            </w:pPr>
            <w:r w:rsidRPr="009A03F8">
              <w:rPr>
                <w:rFonts w:ascii="Arial Narrow" w:hAnsi="Arial Narrow"/>
                <w:i/>
                <w:color w:val="FF0000"/>
                <w:szCs w:val="20"/>
                <w:lang w:val="en-GB"/>
              </w:rPr>
              <w:t xml:space="preserve">Oct 01, </w:t>
            </w:r>
            <w:r>
              <w:rPr>
                <w:rFonts w:ascii="Arial Narrow" w:hAnsi="Arial Narrow"/>
                <w:i/>
                <w:color w:val="FF0000"/>
                <w:szCs w:val="20"/>
                <w:lang w:val="en-GB"/>
              </w:rPr>
              <w:t>to Oct 13,</w:t>
            </w:r>
            <w:r w:rsidRPr="009A03F8">
              <w:rPr>
                <w:rFonts w:ascii="Arial Narrow" w:hAnsi="Arial Narrow"/>
                <w:i/>
                <w:color w:val="FF0000"/>
                <w:szCs w:val="20"/>
                <w:lang w:val="en-GB"/>
              </w:rPr>
              <w:t>2019</w:t>
            </w:r>
          </w:p>
        </w:tc>
      </w:tr>
      <w:tr w:rsidR="00A1571E" w:rsidRPr="005F328A" w14:paraId="25863020" w14:textId="77777777" w:rsidTr="008320C6">
        <w:trPr>
          <w:trHeight w:val="440"/>
        </w:trPr>
        <w:tc>
          <w:tcPr>
            <w:tcW w:w="4928" w:type="dxa"/>
            <w:vAlign w:val="center"/>
          </w:tcPr>
          <w:p w14:paraId="644B5501" w14:textId="77777777" w:rsidR="00A1571E" w:rsidRPr="005F328A" w:rsidRDefault="00A1571E" w:rsidP="00A1571E">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14:paraId="3908E6AC" w14:textId="3C04E7E6" w:rsidR="00A1571E" w:rsidRPr="001A6205" w:rsidRDefault="009A03F8" w:rsidP="009A03F8">
            <w:pPr>
              <w:jc w:val="left"/>
              <w:rPr>
                <w:rFonts w:ascii="Arial Narrow" w:hAnsi="Arial Narrow"/>
                <w:i/>
                <w:color w:val="FF0000"/>
                <w:szCs w:val="20"/>
                <w:lang w:val="en-GB"/>
              </w:rPr>
            </w:pPr>
            <w:r w:rsidRPr="009A03F8">
              <w:rPr>
                <w:rFonts w:ascii="Arial Narrow" w:hAnsi="Arial Narrow"/>
                <w:i/>
                <w:color w:val="FF0000"/>
                <w:szCs w:val="20"/>
                <w:lang w:val="en-GB"/>
              </w:rPr>
              <w:t>Oct 1</w:t>
            </w:r>
            <w:r>
              <w:rPr>
                <w:rFonts w:ascii="Arial Narrow" w:hAnsi="Arial Narrow"/>
                <w:i/>
                <w:color w:val="FF0000"/>
                <w:szCs w:val="20"/>
                <w:lang w:val="en-GB"/>
              </w:rPr>
              <w:t>5</w:t>
            </w:r>
            <w:r w:rsidRPr="009A03F8">
              <w:rPr>
                <w:rFonts w:ascii="Arial Narrow" w:hAnsi="Arial Narrow"/>
                <w:i/>
                <w:color w:val="FF0000"/>
                <w:szCs w:val="20"/>
                <w:lang w:val="en-GB"/>
              </w:rPr>
              <w:t>,2019</w:t>
            </w:r>
          </w:p>
        </w:tc>
      </w:tr>
      <w:tr w:rsidR="00A1571E" w:rsidRPr="005F328A" w14:paraId="478D8016" w14:textId="77777777" w:rsidTr="008320C6">
        <w:trPr>
          <w:trHeight w:val="440"/>
        </w:trPr>
        <w:tc>
          <w:tcPr>
            <w:tcW w:w="4928" w:type="dxa"/>
            <w:vAlign w:val="center"/>
          </w:tcPr>
          <w:p w14:paraId="27F0F4B9" w14:textId="77777777" w:rsidR="00A1571E" w:rsidRPr="005F328A" w:rsidRDefault="00A1571E" w:rsidP="00A1571E">
            <w:pPr>
              <w:jc w:val="left"/>
              <w:rPr>
                <w:rFonts w:ascii="Arial Narrow" w:hAnsi="Arial Narrow"/>
                <w:b/>
                <w:bCs/>
                <w:szCs w:val="20"/>
                <w:lang w:val="en-GB"/>
              </w:rPr>
            </w:pPr>
            <w:r>
              <w:rPr>
                <w:rFonts w:ascii="Arial Narrow" w:hAnsi="Arial Narrow"/>
                <w:b/>
                <w:bCs/>
                <w:szCs w:val="20"/>
                <w:lang w:val="en-GB"/>
              </w:rPr>
              <w:t>Evaluation of RFP</w:t>
            </w:r>
          </w:p>
        </w:tc>
        <w:tc>
          <w:tcPr>
            <w:tcW w:w="4252" w:type="dxa"/>
            <w:vAlign w:val="center"/>
          </w:tcPr>
          <w:p w14:paraId="61E9206A" w14:textId="56D310AC" w:rsidR="00A1571E" w:rsidRPr="001A6205" w:rsidRDefault="009A03F8" w:rsidP="009A03F8">
            <w:pPr>
              <w:jc w:val="left"/>
              <w:rPr>
                <w:rFonts w:ascii="Arial Narrow" w:hAnsi="Arial Narrow"/>
                <w:i/>
                <w:color w:val="FF0000"/>
                <w:szCs w:val="20"/>
                <w:lang w:val="en-GB"/>
              </w:rPr>
            </w:pPr>
            <w:r>
              <w:rPr>
                <w:rFonts w:ascii="Arial Narrow" w:hAnsi="Arial Narrow"/>
                <w:i/>
                <w:color w:val="FF0000"/>
                <w:szCs w:val="20"/>
                <w:lang w:val="en-GB"/>
              </w:rPr>
              <w:t>Oct 19</w:t>
            </w:r>
            <w:r w:rsidR="00A1571E">
              <w:rPr>
                <w:rFonts w:ascii="Arial Narrow" w:hAnsi="Arial Narrow"/>
                <w:i/>
                <w:color w:val="FF0000"/>
                <w:szCs w:val="20"/>
                <w:lang w:val="en-GB"/>
              </w:rPr>
              <w:t>, 201</w:t>
            </w:r>
            <w:r w:rsidR="00C6766D">
              <w:rPr>
                <w:rFonts w:ascii="Arial Narrow" w:hAnsi="Arial Narrow"/>
                <w:i/>
                <w:color w:val="FF0000"/>
                <w:szCs w:val="20"/>
                <w:lang w:val="en-GB"/>
              </w:rPr>
              <w:t>9</w:t>
            </w:r>
          </w:p>
        </w:tc>
      </w:tr>
      <w:tr w:rsidR="00A1571E" w:rsidRPr="005F328A" w14:paraId="1AA20210" w14:textId="77777777" w:rsidTr="008320C6">
        <w:trPr>
          <w:trHeight w:val="440"/>
        </w:trPr>
        <w:tc>
          <w:tcPr>
            <w:tcW w:w="4928" w:type="dxa"/>
            <w:vAlign w:val="center"/>
          </w:tcPr>
          <w:p w14:paraId="1A77B651" w14:textId="77777777" w:rsidR="00A1571E" w:rsidRPr="005F328A" w:rsidRDefault="00A1571E" w:rsidP="00A1571E">
            <w:pPr>
              <w:jc w:val="left"/>
              <w:rPr>
                <w:rFonts w:ascii="Arial Narrow" w:hAnsi="Arial Narrow"/>
                <w:b/>
                <w:szCs w:val="20"/>
                <w:lang w:val="en-GB"/>
              </w:rPr>
            </w:pPr>
            <w:r>
              <w:rPr>
                <w:rFonts w:ascii="Arial Narrow" w:hAnsi="Arial Narrow"/>
                <w:b/>
                <w:szCs w:val="20"/>
                <w:lang w:val="en-GB"/>
              </w:rPr>
              <w:t xml:space="preserve">Supplier Visit </w:t>
            </w:r>
          </w:p>
        </w:tc>
        <w:tc>
          <w:tcPr>
            <w:tcW w:w="4252" w:type="dxa"/>
            <w:vAlign w:val="center"/>
          </w:tcPr>
          <w:p w14:paraId="7D9A1198" w14:textId="21778827" w:rsidR="00A1571E" w:rsidRPr="001A6205" w:rsidRDefault="00130861" w:rsidP="009A03F8">
            <w:pPr>
              <w:jc w:val="left"/>
              <w:rPr>
                <w:rFonts w:ascii="Arial Narrow" w:hAnsi="Arial Narrow"/>
                <w:i/>
                <w:color w:val="FF0000"/>
                <w:szCs w:val="20"/>
                <w:lang w:val="en-GB"/>
              </w:rPr>
            </w:pPr>
            <w:r>
              <w:rPr>
                <w:rFonts w:ascii="Arial Narrow" w:hAnsi="Arial Narrow"/>
                <w:i/>
                <w:color w:val="FF0000"/>
                <w:szCs w:val="20"/>
                <w:lang w:val="en-GB"/>
              </w:rPr>
              <w:t xml:space="preserve">Oct </w:t>
            </w:r>
            <w:r w:rsidR="00C6766D">
              <w:rPr>
                <w:rFonts w:ascii="Arial Narrow" w:hAnsi="Arial Narrow"/>
                <w:i/>
                <w:color w:val="FF0000"/>
                <w:szCs w:val="20"/>
                <w:lang w:val="en-GB"/>
              </w:rPr>
              <w:t xml:space="preserve"> </w:t>
            </w:r>
            <w:r w:rsidR="009A03F8">
              <w:rPr>
                <w:rFonts w:ascii="Arial Narrow" w:hAnsi="Arial Narrow"/>
                <w:i/>
                <w:color w:val="FF0000"/>
                <w:szCs w:val="20"/>
                <w:lang w:val="en-GB"/>
              </w:rPr>
              <w:t>23</w:t>
            </w:r>
            <w:r w:rsidR="00A1571E">
              <w:rPr>
                <w:rFonts w:ascii="Arial Narrow" w:hAnsi="Arial Narrow"/>
                <w:i/>
                <w:color w:val="FF0000"/>
                <w:szCs w:val="20"/>
                <w:lang w:val="en-GB"/>
              </w:rPr>
              <w:t>, 201</w:t>
            </w:r>
            <w:r w:rsidR="00C6766D">
              <w:rPr>
                <w:rFonts w:ascii="Arial Narrow" w:hAnsi="Arial Narrow"/>
                <w:i/>
                <w:color w:val="FF0000"/>
                <w:szCs w:val="20"/>
                <w:lang w:val="en-GB"/>
              </w:rPr>
              <w:t>9</w:t>
            </w:r>
            <w:r w:rsidR="00A1571E">
              <w:rPr>
                <w:rFonts w:ascii="Arial Narrow" w:hAnsi="Arial Narrow"/>
                <w:i/>
                <w:color w:val="FF0000"/>
                <w:szCs w:val="20"/>
                <w:lang w:val="en-GB"/>
              </w:rPr>
              <w:t xml:space="preserve"> </w:t>
            </w:r>
          </w:p>
        </w:tc>
      </w:tr>
      <w:tr w:rsidR="00A1571E" w:rsidRPr="005F328A" w14:paraId="2DD6D081" w14:textId="77777777" w:rsidTr="008320C6">
        <w:trPr>
          <w:trHeight w:val="530"/>
        </w:trPr>
        <w:tc>
          <w:tcPr>
            <w:tcW w:w="4928" w:type="dxa"/>
            <w:vAlign w:val="center"/>
          </w:tcPr>
          <w:p w14:paraId="5435CD71" w14:textId="77777777" w:rsidR="00A1571E" w:rsidRPr="005F328A" w:rsidRDefault="00A1571E" w:rsidP="00A1571E">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14:paraId="2F1759A5" w14:textId="0987CCC6" w:rsidR="00A1571E" w:rsidRPr="001A6205" w:rsidRDefault="009A03F8" w:rsidP="003C6979">
            <w:pPr>
              <w:jc w:val="left"/>
              <w:rPr>
                <w:rFonts w:ascii="Arial Narrow" w:hAnsi="Arial Narrow"/>
                <w:i/>
                <w:color w:val="FF0000"/>
                <w:szCs w:val="20"/>
                <w:lang w:val="en-GB"/>
              </w:rPr>
            </w:pPr>
            <w:r>
              <w:rPr>
                <w:rFonts w:ascii="Arial Narrow" w:hAnsi="Arial Narrow"/>
                <w:i/>
                <w:color w:val="FF0000"/>
                <w:szCs w:val="20"/>
                <w:lang w:val="en-GB"/>
              </w:rPr>
              <w:t>Nov</w:t>
            </w:r>
            <w:r w:rsidR="00C6766D">
              <w:rPr>
                <w:rFonts w:ascii="Arial Narrow" w:hAnsi="Arial Narrow"/>
                <w:i/>
                <w:color w:val="FF0000"/>
                <w:szCs w:val="20"/>
                <w:lang w:val="en-GB"/>
              </w:rPr>
              <w:t xml:space="preserve"> </w:t>
            </w:r>
            <w:r w:rsidR="003C6979">
              <w:rPr>
                <w:rFonts w:ascii="Arial Narrow" w:hAnsi="Arial Narrow"/>
                <w:i/>
                <w:color w:val="FF0000"/>
                <w:szCs w:val="20"/>
                <w:lang w:val="en-GB"/>
              </w:rPr>
              <w:t>16</w:t>
            </w:r>
            <w:r w:rsidR="00A1571E">
              <w:rPr>
                <w:rFonts w:ascii="Arial Narrow" w:hAnsi="Arial Narrow"/>
                <w:i/>
                <w:color w:val="FF0000"/>
                <w:szCs w:val="20"/>
                <w:lang w:val="en-GB"/>
              </w:rPr>
              <w:t>, 201</w:t>
            </w:r>
            <w:r w:rsidR="00C6766D">
              <w:rPr>
                <w:rFonts w:ascii="Arial Narrow" w:hAnsi="Arial Narrow"/>
                <w:i/>
                <w:color w:val="FF0000"/>
                <w:szCs w:val="20"/>
                <w:lang w:val="en-GB"/>
              </w:rPr>
              <w:t>9</w:t>
            </w:r>
          </w:p>
        </w:tc>
      </w:tr>
      <w:tr w:rsidR="00A1571E" w:rsidRPr="005F328A" w14:paraId="317E85D0" w14:textId="77777777" w:rsidTr="008320C6">
        <w:trPr>
          <w:trHeight w:val="440"/>
        </w:trPr>
        <w:tc>
          <w:tcPr>
            <w:tcW w:w="4928" w:type="dxa"/>
            <w:vAlign w:val="center"/>
          </w:tcPr>
          <w:p w14:paraId="2509BC3B" w14:textId="77777777" w:rsidR="00A1571E" w:rsidRPr="005F328A" w:rsidRDefault="00A1571E" w:rsidP="00A1571E">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14:paraId="0186F556" w14:textId="32D94D58" w:rsidR="00A1571E" w:rsidRPr="001A6205" w:rsidRDefault="009A03F8" w:rsidP="003C6979">
            <w:pPr>
              <w:jc w:val="left"/>
              <w:rPr>
                <w:rFonts w:ascii="Arial Narrow" w:hAnsi="Arial Narrow"/>
                <w:i/>
                <w:color w:val="FF0000"/>
                <w:szCs w:val="20"/>
                <w:lang w:val="en-GB"/>
              </w:rPr>
            </w:pPr>
            <w:r w:rsidRPr="009A03F8">
              <w:rPr>
                <w:rFonts w:ascii="Arial Narrow" w:hAnsi="Arial Narrow"/>
                <w:i/>
                <w:color w:val="FF0000"/>
                <w:szCs w:val="20"/>
                <w:lang w:val="en-GB"/>
              </w:rPr>
              <w:t xml:space="preserve">Nov </w:t>
            </w:r>
            <w:r w:rsidR="003C6979">
              <w:rPr>
                <w:rFonts w:ascii="Arial Narrow" w:hAnsi="Arial Narrow"/>
                <w:i/>
                <w:color w:val="FF0000"/>
                <w:szCs w:val="20"/>
                <w:lang w:val="en-GB"/>
              </w:rPr>
              <w:t>16</w:t>
            </w:r>
            <w:r w:rsidRPr="009A03F8">
              <w:rPr>
                <w:rFonts w:ascii="Arial Narrow" w:hAnsi="Arial Narrow"/>
                <w:i/>
                <w:color w:val="FF0000"/>
                <w:szCs w:val="20"/>
                <w:lang w:val="en-GB"/>
              </w:rPr>
              <w:t>, 2019</w:t>
            </w:r>
          </w:p>
        </w:tc>
      </w:tr>
    </w:tbl>
    <w:p w14:paraId="5DE03E6D" w14:textId="77777777" w:rsidR="00E974F9" w:rsidRDefault="009310F4" w:rsidP="000C198D">
      <w:pPr>
        <w:rPr>
          <w:rFonts w:ascii="Arial Narrow" w:hAnsi="Arial Narrow"/>
          <w:b/>
        </w:rPr>
      </w:pPr>
      <w:r w:rsidRPr="00BD6FEE">
        <w:rPr>
          <w:rFonts w:ascii="Arial Narrow" w:hAnsi="Arial Narrow"/>
          <w:b/>
        </w:rPr>
        <w:t xml:space="preserve"> </w:t>
      </w:r>
    </w:p>
    <w:p w14:paraId="7EC7B3F9" w14:textId="77777777" w:rsidR="006074AF" w:rsidRDefault="006074AF" w:rsidP="000C198D">
      <w:pPr>
        <w:rPr>
          <w:rFonts w:ascii="Arial Narrow" w:hAnsi="Arial Narrow"/>
          <w:b/>
        </w:rPr>
      </w:pPr>
    </w:p>
    <w:p w14:paraId="4E504DD8" w14:textId="77777777" w:rsidR="008320C6" w:rsidRDefault="008320C6" w:rsidP="000C198D">
      <w:pPr>
        <w:rPr>
          <w:rFonts w:ascii="Arial Narrow" w:hAnsi="Arial Narrow"/>
          <w:b/>
        </w:rPr>
      </w:pPr>
    </w:p>
    <w:p w14:paraId="79C73101" w14:textId="77777777" w:rsidR="00A1571E" w:rsidRDefault="00A1571E" w:rsidP="000C198D">
      <w:pPr>
        <w:rPr>
          <w:rFonts w:ascii="Arial Narrow" w:hAnsi="Arial Narrow"/>
          <w:b/>
        </w:rPr>
      </w:pPr>
    </w:p>
    <w:p w14:paraId="69AFF5E3" w14:textId="77777777" w:rsidR="00A1571E" w:rsidRDefault="00A1571E" w:rsidP="000C198D">
      <w:pPr>
        <w:rPr>
          <w:rFonts w:ascii="Arial Narrow" w:hAnsi="Arial Narrow"/>
          <w:b/>
        </w:rPr>
      </w:pPr>
    </w:p>
    <w:p w14:paraId="1E78EF7E" w14:textId="77777777" w:rsidR="00A1571E" w:rsidRDefault="00A1571E" w:rsidP="000C198D">
      <w:pPr>
        <w:rPr>
          <w:rFonts w:ascii="Arial Narrow" w:hAnsi="Arial Narrow"/>
          <w:b/>
        </w:rPr>
      </w:pPr>
    </w:p>
    <w:p w14:paraId="20886913" w14:textId="77777777" w:rsidR="00A1571E" w:rsidRDefault="00A1571E" w:rsidP="000C198D">
      <w:pPr>
        <w:rPr>
          <w:rFonts w:ascii="Arial Narrow" w:hAnsi="Arial Narrow"/>
          <w:b/>
        </w:rPr>
      </w:pPr>
    </w:p>
    <w:p w14:paraId="2C33CF80" w14:textId="77777777" w:rsidR="008320C6" w:rsidRDefault="008320C6" w:rsidP="000C198D">
      <w:pPr>
        <w:rPr>
          <w:rFonts w:ascii="Arial Narrow" w:hAnsi="Arial Narrow"/>
          <w:b/>
        </w:rPr>
      </w:pPr>
    </w:p>
    <w:p w14:paraId="5AAC33EB" w14:textId="77777777" w:rsidR="008320C6" w:rsidRDefault="008320C6" w:rsidP="000C198D">
      <w:pPr>
        <w:rPr>
          <w:rFonts w:ascii="Arial Narrow" w:hAnsi="Arial Narrow"/>
          <w:b/>
        </w:rPr>
      </w:pPr>
    </w:p>
    <w:p w14:paraId="1B50B715" w14:textId="77777777" w:rsidR="008320C6" w:rsidRPr="00BD6FEE" w:rsidRDefault="008320C6" w:rsidP="000C198D">
      <w:pPr>
        <w:rPr>
          <w:rFonts w:ascii="Arial Narrow" w:hAnsi="Arial Narrow"/>
          <w:b/>
        </w:rPr>
      </w:pPr>
    </w:p>
    <w:p w14:paraId="028C6C03" w14:textId="77777777"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lastRenderedPageBreak/>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14:paraId="60185839" w14:textId="77777777" w:rsidR="00E974F9" w:rsidRPr="00DB4050" w:rsidRDefault="00DE603D">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FC7CC6">
          <w:rPr>
            <w:rFonts w:asciiTheme="majorHAnsi" w:hAnsiTheme="majorHAnsi"/>
            <w:noProof/>
            <w:webHidden/>
          </w:rPr>
          <w:t>3</w:t>
        </w:r>
        <w:r w:rsidRPr="00DB4050">
          <w:rPr>
            <w:rFonts w:asciiTheme="majorHAnsi" w:hAnsiTheme="majorHAnsi"/>
            <w:noProof/>
            <w:webHidden/>
          </w:rPr>
          <w:fldChar w:fldCharType="end"/>
        </w:r>
      </w:hyperlink>
    </w:p>
    <w:p w14:paraId="20FD7833" w14:textId="77777777" w:rsidR="00E974F9" w:rsidRPr="00DB4050" w:rsidRDefault="00EF74EC">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3</w:t>
        </w:r>
        <w:r w:rsidR="00DE603D" w:rsidRPr="00DB4050">
          <w:rPr>
            <w:rFonts w:asciiTheme="majorHAnsi" w:hAnsiTheme="majorHAnsi"/>
            <w:noProof/>
            <w:webHidden/>
          </w:rPr>
          <w:fldChar w:fldCharType="end"/>
        </w:r>
      </w:hyperlink>
    </w:p>
    <w:p w14:paraId="36F8FFD0" w14:textId="77777777" w:rsidR="00E974F9" w:rsidRPr="00DB4050" w:rsidRDefault="00EF74EC">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3</w:t>
        </w:r>
        <w:r w:rsidR="00DE603D" w:rsidRPr="00DB4050">
          <w:rPr>
            <w:rFonts w:asciiTheme="majorHAnsi" w:hAnsiTheme="majorHAnsi"/>
            <w:noProof/>
            <w:webHidden/>
          </w:rPr>
          <w:fldChar w:fldCharType="end"/>
        </w:r>
      </w:hyperlink>
    </w:p>
    <w:p w14:paraId="097AACC0" w14:textId="77777777" w:rsidR="00E974F9" w:rsidRPr="00DB4050" w:rsidRDefault="00EF74EC">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3</w:t>
        </w:r>
        <w:r w:rsidR="00DE603D" w:rsidRPr="00DB4050">
          <w:rPr>
            <w:rFonts w:asciiTheme="majorHAnsi" w:hAnsiTheme="majorHAnsi"/>
            <w:noProof/>
            <w:webHidden/>
          </w:rPr>
          <w:fldChar w:fldCharType="end"/>
        </w:r>
      </w:hyperlink>
    </w:p>
    <w:p w14:paraId="42420197" w14:textId="77777777" w:rsidR="00E974F9" w:rsidRPr="00DB4050" w:rsidRDefault="00EF74EC">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3</w:t>
        </w:r>
        <w:r w:rsidR="00DE603D" w:rsidRPr="00DB4050">
          <w:rPr>
            <w:rFonts w:asciiTheme="majorHAnsi" w:hAnsiTheme="majorHAnsi"/>
            <w:noProof/>
            <w:webHidden/>
          </w:rPr>
          <w:fldChar w:fldCharType="end"/>
        </w:r>
      </w:hyperlink>
    </w:p>
    <w:p w14:paraId="7943CE66" w14:textId="77777777" w:rsidR="00E974F9" w:rsidRPr="00DB4050" w:rsidRDefault="00EF74EC">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4</w:t>
        </w:r>
        <w:r w:rsidR="00DE603D" w:rsidRPr="00DB4050">
          <w:rPr>
            <w:rFonts w:asciiTheme="majorHAnsi" w:hAnsiTheme="majorHAnsi"/>
            <w:noProof/>
            <w:webHidden/>
          </w:rPr>
          <w:fldChar w:fldCharType="end"/>
        </w:r>
      </w:hyperlink>
    </w:p>
    <w:p w14:paraId="39522960" w14:textId="77777777" w:rsidR="00E974F9" w:rsidRPr="00DB4050" w:rsidRDefault="00EF74EC">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4</w:t>
        </w:r>
        <w:r w:rsidR="00DE603D" w:rsidRPr="00DB4050">
          <w:rPr>
            <w:rFonts w:asciiTheme="majorHAnsi" w:hAnsiTheme="majorHAnsi"/>
            <w:noProof/>
            <w:webHidden/>
          </w:rPr>
          <w:fldChar w:fldCharType="end"/>
        </w:r>
      </w:hyperlink>
    </w:p>
    <w:p w14:paraId="200A0757" w14:textId="77777777" w:rsidR="00E974F9" w:rsidRPr="00DB4050" w:rsidRDefault="00EF74EC">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4</w:t>
        </w:r>
        <w:r w:rsidR="00DE603D" w:rsidRPr="00DB4050">
          <w:rPr>
            <w:rFonts w:asciiTheme="majorHAnsi" w:hAnsiTheme="majorHAnsi"/>
            <w:noProof/>
            <w:webHidden/>
          </w:rPr>
          <w:fldChar w:fldCharType="end"/>
        </w:r>
      </w:hyperlink>
    </w:p>
    <w:p w14:paraId="3BC868AD" w14:textId="77777777" w:rsidR="00E974F9" w:rsidRPr="00DB4050" w:rsidRDefault="00EF74EC">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4</w:t>
        </w:r>
        <w:r w:rsidR="00DE603D" w:rsidRPr="00DB4050">
          <w:rPr>
            <w:rFonts w:asciiTheme="majorHAnsi" w:hAnsiTheme="majorHAnsi"/>
            <w:noProof/>
            <w:webHidden/>
          </w:rPr>
          <w:fldChar w:fldCharType="end"/>
        </w:r>
      </w:hyperlink>
    </w:p>
    <w:p w14:paraId="1264870C" w14:textId="77777777" w:rsidR="00E974F9" w:rsidRPr="00DB4050" w:rsidRDefault="00EF74EC">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4</w:t>
        </w:r>
        <w:r w:rsidR="00DE603D" w:rsidRPr="00DB4050">
          <w:rPr>
            <w:rFonts w:asciiTheme="majorHAnsi" w:hAnsiTheme="majorHAnsi"/>
            <w:noProof/>
            <w:webHidden/>
          </w:rPr>
          <w:fldChar w:fldCharType="end"/>
        </w:r>
      </w:hyperlink>
    </w:p>
    <w:p w14:paraId="359D94CD" w14:textId="77777777" w:rsidR="00E974F9" w:rsidRPr="00DB4050" w:rsidRDefault="00EF74EC">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E974F9" w:rsidRPr="00DB4050">
          <w:rPr>
            <w:rFonts w:asciiTheme="majorHAnsi" w:hAnsiTheme="majorHAnsi"/>
            <w:noProof/>
          </w:rPr>
          <w:tab/>
        </w:r>
        <w:r w:rsidR="00E974F9" w:rsidRPr="00DB4050">
          <w:rPr>
            <w:rStyle w:val="Hyperlink"/>
            <w:rFonts w:asciiTheme="majorHAnsi" w:hAnsiTheme="majorHAnsi"/>
            <w:noProof/>
          </w:rPr>
          <w:t>Document Establishing service Eligibility and</w:t>
        </w:r>
        <w:r w:rsidR="001B422C">
          <w:rPr>
            <w:rStyle w:val="Hyperlink"/>
            <w:rFonts w:asciiTheme="majorHAnsi" w:hAnsiTheme="majorHAnsi"/>
            <w:noProof/>
          </w:rPr>
          <w:t xml:space="preserve"> Conformity to Bidding Documen</w:t>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_Toc457220661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4</w:t>
        </w:r>
        <w:r w:rsidR="00DE603D" w:rsidRPr="00DB4050">
          <w:rPr>
            <w:rFonts w:asciiTheme="majorHAnsi" w:hAnsiTheme="majorHAnsi"/>
            <w:noProof/>
            <w:webHidden/>
          </w:rPr>
          <w:fldChar w:fldCharType="end"/>
        </w:r>
      </w:hyperlink>
      <w:r w:rsidR="001B422C">
        <w:rPr>
          <w:rFonts w:asciiTheme="majorHAnsi" w:hAnsiTheme="majorHAnsi"/>
          <w:noProof/>
        </w:rPr>
        <w:t>/5</w:t>
      </w:r>
    </w:p>
    <w:p w14:paraId="79625436" w14:textId="77777777" w:rsidR="00E974F9" w:rsidRPr="00DB4050" w:rsidRDefault="00EF74EC">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E974F9" w:rsidRPr="00DB4050">
          <w:rPr>
            <w:rFonts w:asciiTheme="majorHAnsi" w:hAnsiTheme="majorHAnsi"/>
            <w:noProof/>
          </w:rPr>
          <w:tab/>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5</w:t>
        </w:r>
        <w:r w:rsidR="00DE603D" w:rsidRPr="00DB4050">
          <w:rPr>
            <w:rFonts w:asciiTheme="majorHAnsi" w:hAnsiTheme="majorHAnsi"/>
            <w:noProof/>
            <w:webHidden/>
          </w:rPr>
          <w:fldChar w:fldCharType="end"/>
        </w:r>
      </w:hyperlink>
    </w:p>
    <w:p w14:paraId="4C45905B" w14:textId="77777777" w:rsidR="00E974F9" w:rsidRPr="00DB4050" w:rsidRDefault="00EF74EC">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E974F9" w:rsidRPr="00DB4050">
          <w:rPr>
            <w:rFonts w:asciiTheme="majorHAnsi" w:hAnsiTheme="majorHAnsi"/>
            <w:noProof/>
          </w:rPr>
          <w:tab/>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5</w:t>
        </w:r>
        <w:r w:rsidR="00DE603D" w:rsidRPr="00DB4050">
          <w:rPr>
            <w:rFonts w:asciiTheme="majorHAnsi" w:hAnsiTheme="majorHAnsi"/>
            <w:noProof/>
            <w:webHidden/>
          </w:rPr>
          <w:fldChar w:fldCharType="end"/>
        </w:r>
      </w:hyperlink>
    </w:p>
    <w:p w14:paraId="23BFCCE6" w14:textId="77777777" w:rsidR="00E974F9" w:rsidRPr="00DB4050" w:rsidRDefault="00EF74EC">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E974F9" w:rsidRPr="00DB4050">
          <w:rPr>
            <w:rFonts w:asciiTheme="majorHAnsi" w:hAnsiTheme="majorHAnsi"/>
            <w:noProof/>
          </w:rPr>
          <w:tab/>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5</w:t>
        </w:r>
        <w:r w:rsidR="00DE603D" w:rsidRPr="00DB4050">
          <w:rPr>
            <w:rFonts w:asciiTheme="majorHAnsi" w:hAnsiTheme="majorHAnsi"/>
            <w:noProof/>
            <w:webHidden/>
          </w:rPr>
          <w:fldChar w:fldCharType="end"/>
        </w:r>
      </w:hyperlink>
    </w:p>
    <w:p w14:paraId="1024653B" w14:textId="77777777" w:rsidR="00E974F9" w:rsidRPr="00DB4050" w:rsidRDefault="00EF74EC">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E974F9" w:rsidRPr="00DB4050">
          <w:rPr>
            <w:rFonts w:asciiTheme="majorHAnsi" w:hAnsiTheme="majorHAnsi"/>
            <w:noProof/>
          </w:rPr>
          <w:tab/>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5</w:t>
        </w:r>
        <w:r w:rsidR="00DE603D" w:rsidRPr="00DB4050">
          <w:rPr>
            <w:rFonts w:asciiTheme="majorHAnsi" w:hAnsiTheme="majorHAnsi"/>
            <w:noProof/>
            <w:webHidden/>
          </w:rPr>
          <w:fldChar w:fldCharType="end"/>
        </w:r>
      </w:hyperlink>
    </w:p>
    <w:p w14:paraId="5F4C3B75" w14:textId="77777777" w:rsidR="00E974F9" w:rsidRPr="00DB4050" w:rsidRDefault="00EF74EC">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E974F9" w:rsidRPr="00DB4050">
          <w:rPr>
            <w:rFonts w:asciiTheme="majorHAnsi" w:hAnsiTheme="majorHAnsi"/>
            <w:noProof/>
          </w:rPr>
          <w:tab/>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5</w:t>
        </w:r>
        <w:r w:rsidR="00DE603D" w:rsidRPr="00DB4050">
          <w:rPr>
            <w:rFonts w:asciiTheme="majorHAnsi" w:hAnsiTheme="majorHAnsi"/>
            <w:noProof/>
            <w:webHidden/>
          </w:rPr>
          <w:fldChar w:fldCharType="end"/>
        </w:r>
      </w:hyperlink>
    </w:p>
    <w:p w14:paraId="0A91EC19" w14:textId="77777777" w:rsidR="00E974F9" w:rsidRPr="00DB4050" w:rsidRDefault="00EF74EC" w:rsidP="001B422C">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E974F9" w:rsidRPr="00DB4050">
          <w:rPr>
            <w:rFonts w:asciiTheme="majorHAnsi" w:hAnsiTheme="majorHAnsi"/>
            <w:noProof/>
          </w:rPr>
          <w:tab/>
        </w:r>
        <w:r w:rsidR="00E974F9" w:rsidRPr="00DB4050">
          <w:rPr>
            <w:rStyle w:val="Hyperlink"/>
            <w:rFonts w:asciiTheme="majorHAnsi" w:hAnsiTheme="majorHAnsi"/>
            <w:noProof/>
          </w:rPr>
          <w:t>Modification and Withdrawal of Bids</w:t>
        </w:r>
        <w:r w:rsidR="001B422C">
          <w:rPr>
            <w:rStyle w:val="Hyperlink"/>
            <w:rFonts w:asciiTheme="majorHAnsi" w:hAnsiTheme="majorHAnsi"/>
            <w:noProof/>
          </w:rPr>
          <w:t xml:space="preserve"> …………………………………………………………….</w:t>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5</w:t>
        </w:r>
        <w:r w:rsidR="00DE603D" w:rsidRPr="00DB4050">
          <w:rPr>
            <w:rFonts w:asciiTheme="majorHAnsi" w:hAnsiTheme="majorHAnsi"/>
            <w:noProof/>
            <w:webHidden/>
          </w:rPr>
          <w:fldChar w:fldCharType="end"/>
        </w:r>
      </w:hyperlink>
      <w:r w:rsidR="001B422C">
        <w:rPr>
          <w:rFonts w:asciiTheme="majorHAnsi" w:hAnsiTheme="majorHAnsi"/>
          <w:noProof/>
        </w:rPr>
        <w:t>/6</w:t>
      </w:r>
    </w:p>
    <w:p w14:paraId="1B1B2079" w14:textId="77777777" w:rsidR="00E974F9" w:rsidRPr="00DB4050" w:rsidRDefault="00EF74EC">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E974F9" w:rsidRPr="00DB4050">
          <w:rPr>
            <w:rFonts w:asciiTheme="majorHAnsi" w:hAnsiTheme="majorHAnsi"/>
            <w:noProof/>
          </w:rPr>
          <w:tab/>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6</w:t>
        </w:r>
        <w:r w:rsidR="00DE603D" w:rsidRPr="00DB4050">
          <w:rPr>
            <w:rFonts w:asciiTheme="majorHAnsi" w:hAnsiTheme="majorHAnsi"/>
            <w:noProof/>
            <w:webHidden/>
          </w:rPr>
          <w:fldChar w:fldCharType="end"/>
        </w:r>
      </w:hyperlink>
    </w:p>
    <w:p w14:paraId="7AB98DEE" w14:textId="77777777" w:rsidR="00E974F9" w:rsidRPr="00DB4050" w:rsidRDefault="00EF74EC">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E974F9" w:rsidRPr="00DB4050">
          <w:rPr>
            <w:rFonts w:asciiTheme="majorHAnsi" w:hAnsiTheme="majorHAnsi"/>
            <w:noProof/>
          </w:rPr>
          <w:tab/>
        </w:r>
        <w:r w:rsidR="00E974F9" w:rsidRPr="00DB4050">
          <w:rPr>
            <w:rStyle w:val="Hyperlink"/>
            <w:rFonts w:asciiTheme="majorHAnsi" w:hAnsiTheme="majorHAnsi"/>
            <w:noProof/>
          </w:rPr>
          <w:t>Evaluation and Comparison of Bids</w:t>
        </w:r>
        <w:r w:rsidR="001B422C">
          <w:rPr>
            <w:rFonts w:asciiTheme="majorHAnsi" w:hAnsiTheme="majorHAnsi"/>
            <w:noProof/>
            <w:webHidden/>
          </w:rPr>
          <w:t>……………………………………………………………….</w:t>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6</w:t>
        </w:r>
        <w:r w:rsidR="00DE603D" w:rsidRPr="00DB4050">
          <w:rPr>
            <w:rFonts w:asciiTheme="majorHAnsi" w:hAnsiTheme="majorHAnsi"/>
            <w:noProof/>
            <w:webHidden/>
          </w:rPr>
          <w:fldChar w:fldCharType="end"/>
        </w:r>
      </w:hyperlink>
      <w:r w:rsidR="001B422C">
        <w:rPr>
          <w:rFonts w:asciiTheme="majorHAnsi" w:hAnsiTheme="majorHAnsi"/>
          <w:noProof/>
        </w:rPr>
        <w:t>/7</w:t>
      </w:r>
    </w:p>
    <w:p w14:paraId="3B86EAB5" w14:textId="77777777" w:rsidR="00E974F9" w:rsidRPr="00DB4050" w:rsidRDefault="00EF74EC" w:rsidP="001B422C">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E974F9" w:rsidRPr="00DB4050">
          <w:rPr>
            <w:rFonts w:asciiTheme="majorHAnsi" w:hAnsiTheme="majorHAnsi"/>
            <w:noProof/>
          </w:rPr>
          <w:tab/>
        </w:r>
        <w:r w:rsidR="00E974F9" w:rsidRPr="00DB4050">
          <w:rPr>
            <w:rStyle w:val="Hyperlink"/>
            <w:rFonts w:asciiTheme="majorHAnsi" w:hAnsiTheme="majorHAnsi"/>
            <w:noProof/>
          </w:rPr>
          <w:t>Contacting the Purchaser</w:t>
        </w:r>
        <w:r w:rsidR="001B422C">
          <w:rPr>
            <w:rFonts w:asciiTheme="majorHAnsi" w:hAnsiTheme="majorHAnsi"/>
            <w:noProof/>
            <w:webHidden/>
          </w:rPr>
          <w:t>………………………………………………………………………………….7</w:t>
        </w:r>
      </w:hyperlink>
    </w:p>
    <w:p w14:paraId="41E6F659" w14:textId="77777777" w:rsidR="00E974F9" w:rsidRPr="00DB4050" w:rsidRDefault="00EF74EC" w:rsidP="001B422C">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E974F9" w:rsidRPr="00DB4050">
          <w:rPr>
            <w:rFonts w:asciiTheme="majorHAnsi" w:hAnsiTheme="majorHAnsi"/>
            <w:noProof/>
          </w:rPr>
          <w:tab/>
        </w:r>
        <w:r w:rsidR="00E974F9" w:rsidRPr="00DB4050">
          <w:rPr>
            <w:rStyle w:val="Hyperlink"/>
            <w:rFonts w:asciiTheme="majorHAnsi" w:hAnsiTheme="majorHAnsi"/>
            <w:noProof/>
          </w:rPr>
          <w:t>Notification of Award</w:t>
        </w:r>
        <w:r w:rsidR="001B422C">
          <w:rPr>
            <w:rFonts w:asciiTheme="majorHAnsi" w:hAnsiTheme="majorHAnsi"/>
            <w:noProof/>
            <w:webHidden/>
          </w:rPr>
          <w:t>……………………………………………………………………………………….7</w:t>
        </w:r>
      </w:hyperlink>
    </w:p>
    <w:p w14:paraId="548590F1" w14:textId="77777777" w:rsidR="00E974F9" w:rsidRPr="00DB4050" w:rsidRDefault="00EF74EC">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E974F9" w:rsidRPr="00DB4050">
          <w:rPr>
            <w:rFonts w:asciiTheme="majorHAnsi" w:hAnsiTheme="majorHAnsi"/>
            <w:noProof/>
          </w:rPr>
          <w:tab/>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7</w:t>
        </w:r>
        <w:r w:rsidR="00DE603D" w:rsidRPr="00DB4050">
          <w:rPr>
            <w:rFonts w:asciiTheme="majorHAnsi" w:hAnsiTheme="majorHAnsi"/>
            <w:noProof/>
            <w:webHidden/>
          </w:rPr>
          <w:fldChar w:fldCharType="end"/>
        </w:r>
      </w:hyperlink>
    </w:p>
    <w:p w14:paraId="23165AE0" w14:textId="77777777" w:rsidR="00E974F9" w:rsidRPr="00DB4050" w:rsidRDefault="00EF74EC">
      <w:pPr>
        <w:pStyle w:val="TOC1"/>
        <w:tabs>
          <w:tab w:val="left" w:pos="660"/>
          <w:tab w:val="right" w:leader="dot" w:pos="8630"/>
        </w:tabs>
        <w:rPr>
          <w:rFonts w:asciiTheme="majorHAnsi" w:hAnsiTheme="majorHAnsi"/>
          <w:noProof/>
        </w:rPr>
      </w:pPr>
      <w:hyperlink w:anchor="_Toc457220673" w:history="1">
        <w:r w:rsidR="00E974F9" w:rsidRPr="00DB4050">
          <w:rPr>
            <w:rStyle w:val="Hyperlink"/>
            <w:rFonts w:asciiTheme="majorHAnsi" w:hAnsiTheme="majorHAnsi"/>
            <w:noProof/>
          </w:rPr>
          <w:t>22.</w:t>
        </w:r>
        <w:r w:rsidR="00E974F9" w:rsidRPr="00DB4050">
          <w:rPr>
            <w:rFonts w:asciiTheme="majorHAnsi" w:hAnsiTheme="majorHAnsi"/>
            <w:noProof/>
          </w:rPr>
          <w:tab/>
        </w:r>
        <w:r w:rsidR="00E974F9" w:rsidRPr="00DB4050">
          <w:rPr>
            <w:rStyle w:val="Hyperlink"/>
            <w:rFonts w:asciiTheme="majorHAnsi" w:hAnsiTheme="majorHAnsi"/>
            <w:noProof/>
          </w:rPr>
          <w:t>Warranty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7</w:t>
        </w:r>
        <w:r w:rsidR="00DE603D" w:rsidRPr="00DB4050">
          <w:rPr>
            <w:rFonts w:asciiTheme="majorHAnsi" w:hAnsiTheme="majorHAnsi"/>
            <w:noProof/>
            <w:webHidden/>
          </w:rPr>
          <w:fldChar w:fldCharType="end"/>
        </w:r>
      </w:hyperlink>
    </w:p>
    <w:p w14:paraId="2BA8F760" w14:textId="77777777" w:rsidR="00E974F9" w:rsidRPr="00DB4050" w:rsidRDefault="00EF74EC">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E974F9" w:rsidRPr="00DB4050">
          <w:rPr>
            <w:rFonts w:asciiTheme="majorHAnsi" w:hAnsiTheme="majorHAnsi"/>
            <w:noProof/>
          </w:rPr>
          <w:tab/>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7</w:t>
        </w:r>
        <w:r w:rsidR="00DE603D" w:rsidRPr="00DB4050">
          <w:rPr>
            <w:rFonts w:asciiTheme="majorHAnsi" w:hAnsiTheme="majorHAnsi"/>
            <w:noProof/>
            <w:webHidden/>
          </w:rPr>
          <w:fldChar w:fldCharType="end"/>
        </w:r>
      </w:hyperlink>
    </w:p>
    <w:p w14:paraId="0C26F9F7" w14:textId="77777777" w:rsidR="00E974F9" w:rsidRPr="00DB4050" w:rsidRDefault="00EF74EC">
      <w:pPr>
        <w:pStyle w:val="TOC1"/>
        <w:tabs>
          <w:tab w:val="left" w:pos="660"/>
          <w:tab w:val="right" w:leader="dot" w:pos="8630"/>
        </w:tabs>
        <w:rPr>
          <w:rFonts w:asciiTheme="majorHAnsi" w:hAnsiTheme="majorHAnsi"/>
          <w:noProof/>
        </w:rPr>
      </w:pPr>
      <w:hyperlink w:anchor="_Toc457220675" w:history="1">
        <w:r w:rsidR="00E974F9" w:rsidRPr="00DB4050">
          <w:rPr>
            <w:rStyle w:val="Hyperlink"/>
            <w:rFonts w:asciiTheme="majorHAnsi" w:hAnsiTheme="majorHAnsi"/>
            <w:noProof/>
          </w:rPr>
          <w:t>24.</w:t>
        </w:r>
        <w:r w:rsidR="00E974F9" w:rsidRPr="00DB4050">
          <w:rPr>
            <w:rFonts w:asciiTheme="majorHAnsi" w:hAnsiTheme="majorHAnsi"/>
            <w:noProof/>
          </w:rPr>
          <w:tab/>
        </w:r>
        <w:r w:rsidR="00E974F9" w:rsidRPr="00DB4050">
          <w:rPr>
            <w:rStyle w:val="Hyperlink"/>
            <w:rFonts w:asciiTheme="majorHAnsi" w:hAnsiTheme="majorHAnsi"/>
            <w:noProof/>
          </w:rPr>
          <w:t>Distribution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b/>
            <w:bCs/>
            <w:noProof/>
            <w:webHidden/>
          </w:rPr>
          <w:t>Error! Bookmark not defined.</w:t>
        </w:r>
        <w:r w:rsidR="00DE603D" w:rsidRPr="00DB4050">
          <w:rPr>
            <w:rFonts w:asciiTheme="majorHAnsi" w:hAnsiTheme="majorHAnsi"/>
            <w:noProof/>
            <w:webHidden/>
          </w:rPr>
          <w:fldChar w:fldCharType="end"/>
        </w:r>
      </w:hyperlink>
    </w:p>
    <w:p w14:paraId="4E503546" w14:textId="77777777" w:rsidR="00E974F9" w:rsidRPr="00DB4050" w:rsidRDefault="00EF74EC">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E974F9" w:rsidRPr="00DB4050">
          <w:rPr>
            <w:rFonts w:asciiTheme="majorHAnsi" w:hAnsiTheme="majorHAnsi"/>
            <w:noProof/>
          </w:rPr>
          <w:tab/>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FC7CC6">
          <w:rPr>
            <w:rFonts w:asciiTheme="majorHAnsi" w:hAnsiTheme="majorHAnsi"/>
            <w:noProof/>
            <w:webHidden/>
          </w:rPr>
          <w:t>7</w:t>
        </w:r>
        <w:r w:rsidR="00DE603D" w:rsidRPr="00DB4050">
          <w:rPr>
            <w:rFonts w:asciiTheme="majorHAnsi" w:hAnsiTheme="majorHAnsi"/>
            <w:noProof/>
            <w:webHidden/>
          </w:rPr>
          <w:fldChar w:fldCharType="end"/>
        </w:r>
      </w:hyperlink>
    </w:p>
    <w:p w14:paraId="76188F46" w14:textId="77777777" w:rsidR="00E974F9" w:rsidRPr="00DB4050" w:rsidRDefault="00EF74EC" w:rsidP="001B422C">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E974F9" w:rsidRPr="00DB4050">
          <w:rPr>
            <w:rFonts w:asciiTheme="majorHAnsi" w:hAnsiTheme="majorHAnsi"/>
            <w:noProof/>
          </w:rPr>
          <w:tab/>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1B422C">
          <w:rPr>
            <w:rFonts w:asciiTheme="majorHAnsi" w:hAnsiTheme="majorHAnsi"/>
            <w:noProof/>
            <w:webHidden/>
          </w:rPr>
          <w:t>8</w:t>
        </w:r>
      </w:hyperlink>
    </w:p>
    <w:p w14:paraId="273D7042" w14:textId="77777777" w:rsidR="00E974F9" w:rsidRPr="00DB4050" w:rsidRDefault="00EF74EC" w:rsidP="001B422C">
      <w:pPr>
        <w:pStyle w:val="TOC1"/>
        <w:tabs>
          <w:tab w:val="left" w:pos="660"/>
          <w:tab w:val="right" w:leader="dot" w:pos="8630"/>
        </w:tabs>
        <w:rPr>
          <w:rFonts w:asciiTheme="majorHAnsi" w:hAnsiTheme="majorHAnsi"/>
          <w:noProof/>
        </w:rPr>
      </w:pPr>
      <w:hyperlink w:anchor="_Toc457220678" w:history="1">
        <w:r w:rsidR="00E974F9" w:rsidRPr="00DB4050">
          <w:rPr>
            <w:rStyle w:val="Hyperlink"/>
            <w:rFonts w:asciiTheme="majorHAnsi" w:hAnsiTheme="majorHAnsi"/>
            <w:noProof/>
          </w:rPr>
          <w:t>27.</w:t>
        </w:r>
        <w:r w:rsidR="00E974F9" w:rsidRPr="00DB4050">
          <w:rPr>
            <w:rFonts w:asciiTheme="majorHAnsi" w:hAnsiTheme="majorHAnsi"/>
            <w:noProof/>
          </w:rPr>
          <w:tab/>
        </w:r>
        <w:r w:rsidR="00E974F9" w:rsidRPr="00DB4050">
          <w:rPr>
            <w:rStyle w:val="Hyperlink"/>
            <w:rFonts w:asciiTheme="majorHAnsi" w:hAnsiTheme="majorHAnsi"/>
            <w:noProof/>
          </w:rPr>
          <w:t>Supplier Information Form</w:t>
        </w:r>
        <w:r w:rsidR="001B422C">
          <w:rPr>
            <w:rFonts w:asciiTheme="majorHAnsi" w:hAnsiTheme="majorHAnsi"/>
            <w:noProof/>
            <w:webHidden/>
          </w:rPr>
          <w:t>…………………………………………………………………………8/11</w:t>
        </w:r>
      </w:hyperlink>
    </w:p>
    <w:p w14:paraId="7B086951" w14:textId="77777777" w:rsidR="00E974F9" w:rsidRPr="00DB4050" w:rsidRDefault="00EF74EC" w:rsidP="001B422C">
      <w:pPr>
        <w:pStyle w:val="TOC1"/>
        <w:tabs>
          <w:tab w:val="left" w:pos="660"/>
          <w:tab w:val="right" w:leader="dot" w:pos="8630"/>
        </w:tabs>
        <w:rPr>
          <w:rFonts w:asciiTheme="majorHAnsi" w:hAnsiTheme="majorHAnsi"/>
          <w:noProof/>
        </w:rPr>
      </w:pPr>
      <w:hyperlink w:anchor="_Toc457220679" w:history="1">
        <w:r w:rsidR="00E974F9" w:rsidRPr="00DB4050">
          <w:rPr>
            <w:rStyle w:val="Hyperlink"/>
            <w:rFonts w:asciiTheme="majorHAnsi" w:hAnsiTheme="majorHAnsi"/>
            <w:noProof/>
          </w:rPr>
          <w:t>28.</w:t>
        </w:r>
        <w:r w:rsidR="00E974F9" w:rsidRPr="00DB4050">
          <w:rPr>
            <w:rFonts w:asciiTheme="majorHAnsi" w:hAnsiTheme="majorHAnsi"/>
            <w:noProof/>
          </w:rPr>
          <w:tab/>
        </w:r>
      </w:hyperlink>
      <w:r w:rsidR="00FB50B0" w:rsidRPr="00DB4050">
        <w:rPr>
          <w:rStyle w:val="Hyperlink"/>
          <w:rFonts w:asciiTheme="majorHAnsi" w:hAnsiTheme="majorHAnsi"/>
          <w:noProof/>
          <w:color w:val="auto"/>
          <w:u w:val="none"/>
        </w:rPr>
        <w:t>Price List Annex B</w:t>
      </w:r>
      <w:r w:rsidR="00FB50B0" w:rsidRPr="00DB4050">
        <w:rPr>
          <w:rStyle w:val="Hyperlink"/>
          <w:rFonts w:asciiTheme="majorHAnsi" w:hAnsiTheme="majorHAnsi"/>
          <w:noProof/>
        </w:rPr>
        <w:t xml:space="preserve"> </w:t>
      </w:r>
      <w:hyperlink w:anchor="_Toc457220680" w:history="1">
        <w:r w:rsidR="001B422C">
          <w:rPr>
            <w:rFonts w:asciiTheme="majorHAnsi" w:hAnsiTheme="majorHAnsi"/>
            <w:noProof/>
          </w:rPr>
          <w:t>……………………………………………………………………………………</w:t>
        </w:r>
        <w:r w:rsidR="00E974F9" w:rsidRPr="00DB4050">
          <w:rPr>
            <w:rStyle w:val="Hyperlink"/>
            <w:rFonts w:asciiTheme="majorHAnsi" w:hAnsiTheme="majorHAnsi"/>
            <w:noProof/>
          </w:rPr>
          <w:t xml:space="preserve"> </w:t>
        </w:r>
      </w:hyperlink>
      <w:r w:rsidR="001B422C">
        <w:rPr>
          <w:rStyle w:val="Hyperlink"/>
          <w:rFonts w:asciiTheme="majorHAnsi" w:hAnsiTheme="majorHAnsi"/>
          <w:noProof/>
          <w:color w:val="auto"/>
        </w:rPr>
        <w:t>12/15</w:t>
      </w:r>
    </w:p>
    <w:p w14:paraId="0CBD445C" w14:textId="77777777" w:rsidR="00E974F9" w:rsidRPr="00DB4050" w:rsidRDefault="00FB50B0" w:rsidP="001B422C">
      <w:pPr>
        <w:pStyle w:val="TOC1"/>
        <w:tabs>
          <w:tab w:val="left" w:pos="660"/>
          <w:tab w:val="right" w:leader="dot" w:pos="8630"/>
        </w:tabs>
        <w:rPr>
          <w:rFonts w:asciiTheme="majorHAnsi" w:hAnsiTheme="majorHAnsi"/>
          <w:noProof/>
        </w:rPr>
      </w:pPr>
      <w:r w:rsidRPr="00DB4050">
        <w:rPr>
          <w:rFonts w:asciiTheme="majorHAnsi" w:hAnsiTheme="majorHAnsi"/>
          <w:noProof/>
        </w:rPr>
        <w:t>29.Taxex………………………………</w:t>
      </w:r>
      <w:r w:rsidR="00DB4050">
        <w:rPr>
          <w:rFonts w:asciiTheme="majorHAnsi" w:hAnsiTheme="majorHAnsi"/>
          <w:noProof/>
        </w:rPr>
        <w:t>..</w:t>
      </w:r>
      <w:r w:rsidRPr="00DB4050">
        <w:rPr>
          <w:rFonts w:asciiTheme="majorHAnsi" w:hAnsiTheme="majorHAnsi"/>
          <w:noProof/>
        </w:rPr>
        <w:t>…………………………………………………………………………………</w:t>
      </w:r>
      <w:r w:rsidR="001B422C">
        <w:rPr>
          <w:rFonts w:asciiTheme="majorHAnsi" w:hAnsiTheme="majorHAnsi"/>
          <w:noProof/>
        </w:rPr>
        <w:t>15</w:t>
      </w:r>
    </w:p>
    <w:p w14:paraId="53F441AE" w14:textId="77777777" w:rsidR="00FB50B0" w:rsidRPr="00DB4050" w:rsidRDefault="00DB4050" w:rsidP="00FB50B0">
      <w:pPr>
        <w:rPr>
          <w:rFonts w:asciiTheme="majorHAnsi" w:hAnsiTheme="majorHAnsi"/>
        </w:rPr>
      </w:pPr>
      <w:r>
        <w:rPr>
          <w:rFonts w:asciiTheme="majorHAnsi" w:hAnsiTheme="majorHAnsi"/>
        </w:rPr>
        <w:t xml:space="preserve">30. IRC Conflict of Interest </w:t>
      </w:r>
      <w:r w:rsidR="00FB50B0" w:rsidRPr="00DB4050">
        <w:rPr>
          <w:rFonts w:asciiTheme="majorHAnsi" w:hAnsiTheme="majorHAnsi"/>
        </w:rPr>
        <w:t xml:space="preserve">and supplier </w:t>
      </w:r>
      <w:r>
        <w:rPr>
          <w:rFonts w:asciiTheme="majorHAnsi" w:hAnsiTheme="majorHAnsi"/>
        </w:rPr>
        <w:t>code of conduct Annex C …………...</w:t>
      </w:r>
      <w:r w:rsidR="001B422C">
        <w:rPr>
          <w:rFonts w:asciiTheme="majorHAnsi" w:hAnsiTheme="majorHAnsi"/>
        </w:rPr>
        <w:t>………….…15/</w:t>
      </w:r>
      <w:r w:rsidR="00FB50B0" w:rsidRPr="00DB4050">
        <w:rPr>
          <w:rFonts w:asciiTheme="majorHAnsi" w:hAnsiTheme="majorHAnsi"/>
        </w:rPr>
        <w:t>17</w:t>
      </w:r>
    </w:p>
    <w:p w14:paraId="5C889C42" w14:textId="77777777" w:rsidR="00E974F9" w:rsidRDefault="00DE603D">
      <w:r w:rsidRPr="00DB4050">
        <w:rPr>
          <w:rFonts w:asciiTheme="majorHAnsi" w:hAnsiTheme="majorHAnsi"/>
          <w:b/>
          <w:bCs/>
          <w:noProof/>
        </w:rPr>
        <w:fldChar w:fldCharType="end"/>
      </w:r>
    </w:p>
    <w:p w14:paraId="7FDF66F7" w14:textId="77777777"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lastRenderedPageBreak/>
        <w:t>INTRODUCTION</w:t>
      </w:r>
      <w:bookmarkEnd w:id="0"/>
    </w:p>
    <w:p w14:paraId="387E0D83" w14:textId="77777777" w:rsidR="00285B59" w:rsidRPr="003F6075" w:rsidRDefault="00285B59" w:rsidP="00C635AF">
      <w:pPr>
        <w:pStyle w:val="Heading1"/>
        <w:numPr>
          <w:ilvl w:val="0"/>
          <w:numId w:val="12"/>
        </w:numPr>
        <w:spacing w:before="24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14:paraId="56D93720" w14:textId="77777777" w:rsidR="00823980" w:rsidRPr="00BD6FEE" w:rsidRDefault="00285B59" w:rsidP="00D33BD0">
      <w:pPr>
        <w:rPr>
          <w:rFonts w:ascii="Arial" w:hAnsi="Arial"/>
          <w:i/>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BD6FEE">
        <w:rPr>
          <w:rFonts w:ascii="Arial" w:hAnsi="Arial"/>
          <w:i/>
        </w:rPr>
        <w:t xml:space="preserve">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14:paraId="6624ACFA" w14:textId="77777777" w:rsidR="001C0625" w:rsidRPr="007B75CF" w:rsidRDefault="00191688" w:rsidP="00C635AF">
      <w:pPr>
        <w:pStyle w:val="Heading1"/>
        <w:numPr>
          <w:ilvl w:val="0"/>
          <w:numId w:val="12"/>
        </w:numPr>
        <w:spacing w:before="240" w:after="0" w:line="276" w:lineRule="auto"/>
        <w:rPr>
          <w:rFonts w:ascii="Arial Narrow" w:eastAsia="Calibri" w:hAnsi="Arial Narrow" w:cs="Calibri"/>
          <w:b w:val="0"/>
          <w:bCs w:val="0"/>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14:paraId="280CD14F" w14:textId="77777777" w:rsidR="00AA0929" w:rsidRDefault="00AA0929" w:rsidP="000E2F03">
      <w:pPr>
        <w:pStyle w:val="ListParagraph"/>
        <w:ind w:left="360"/>
        <w:rPr>
          <w:rFonts w:ascii="Arial Narrow" w:hAnsi="Arial Narrow"/>
        </w:rPr>
      </w:pPr>
      <w:bookmarkStart w:id="3" w:name="_Toc457220654"/>
      <w:r w:rsidRPr="00AA0929">
        <w:rPr>
          <w:rFonts w:ascii="Arial Narrow" w:eastAsia="Calibri" w:hAnsi="Arial Narrow" w:cs="Calibri"/>
        </w:rPr>
        <w:t>It is the intent of this RFP to secure competitive proposals to select a Potential, Reliable and Committed S</w:t>
      </w:r>
      <w:r>
        <w:rPr>
          <w:rFonts w:ascii="Arial Narrow" w:eastAsia="Calibri" w:hAnsi="Arial Narrow" w:cs="Calibri"/>
        </w:rPr>
        <w:t>upplier</w:t>
      </w:r>
      <w:r w:rsidRPr="00AA0929">
        <w:rPr>
          <w:rFonts w:ascii="Arial Narrow" w:eastAsia="Calibri" w:hAnsi="Arial Narrow" w:cs="Calibri"/>
        </w:rPr>
        <w:t xml:space="preserve"> for the International Rescue committee to provide and deliver </w:t>
      </w:r>
      <w:r w:rsidR="000E2F03">
        <w:rPr>
          <w:rFonts w:asciiTheme="minorBidi" w:hAnsiTheme="minorBidi"/>
          <w:b/>
          <w:bCs/>
          <w:u w:val="single"/>
        </w:rPr>
        <w:t xml:space="preserve">Solar Panel </w:t>
      </w:r>
      <w:r w:rsidR="000E2F03" w:rsidRPr="00862146">
        <w:rPr>
          <w:rFonts w:asciiTheme="minorBidi" w:hAnsiTheme="minorBidi"/>
          <w:b/>
          <w:bCs/>
          <w:u w:val="single"/>
        </w:rPr>
        <w:t>and Accessories Equipment</w:t>
      </w:r>
      <w:r w:rsidR="00862146" w:rsidRPr="00862146">
        <w:rPr>
          <w:rFonts w:asciiTheme="minorBidi" w:hAnsiTheme="minorBidi"/>
          <w:b/>
          <w:bCs/>
          <w:u w:val="single"/>
        </w:rPr>
        <w:t xml:space="preserve"> and Submersible Pump</w:t>
      </w:r>
      <w:r w:rsidR="00862146">
        <w:rPr>
          <w:rFonts w:asciiTheme="minorBidi" w:hAnsiTheme="minorBidi"/>
          <w:b/>
          <w:bCs/>
        </w:rPr>
        <w:t xml:space="preserve"> </w:t>
      </w:r>
      <w:r w:rsidR="00862146">
        <w:rPr>
          <w:rFonts w:asciiTheme="minorBidi" w:hAnsiTheme="minorBidi"/>
          <w:b/>
          <w:bCs/>
          <w:u w:val="single"/>
        </w:rPr>
        <w:t>for</w:t>
      </w:r>
      <w:r w:rsidR="00A64578" w:rsidRPr="00A64578">
        <w:rPr>
          <w:rFonts w:ascii="Arial Narrow" w:eastAsia="Calibri" w:hAnsi="Arial Narrow" w:cs="Calibri"/>
        </w:rPr>
        <w:t xml:space="preserve"> IRC </w:t>
      </w:r>
      <w:r w:rsidR="00280177">
        <w:rPr>
          <w:rFonts w:ascii="Arial Narrow" w:eastAsia="Calibri" w:hAnsi="Arial Narrow" w:cs="Calibri"/>
        </w:rPr>
        <w:t xml:space="preserve">mentioned provinces </w:t>
      </w:r>
      <w:r w:rsidR="00A64578" w:rsidRPr="00280177">
        <w:rPr>
          <w:rFonts w:ascii="Arial Narrow" w:eastAsia="Calibri" w:hAnsi="Arial Narrow" w:cs="Calibri"/>
        </w:rPr>
        <w:t>of Afghanistan</w:t>
      </w:r>
      <w:r w:rsidR="00A64578">
        <w:rPr>
          <w:rFonts w:asciiTheme="minorBidi" w:hAnsiTheme="minorBidi"/>
          <w:b/>
          <w:bCs/>
        </w:rPr>
        <w:t xml:space="preserve"> </w:t>
      </w:r>
      <w:r w:rsidRPr="00AA0929">
        <w:rPr>
          <w:rFonts w:ascii="Arial Narrow" w:eastAsia="Calibri" w:hAnsi="Arial Narrow" w:cs="Calibri"/>
        </w:rPr>
        <w:t>when needed</w:t>
      </w:r>
      <w:r w:rsidR="00A64578">
        <w:rPr>
          <w:rFonts w:ascii="Arial Narrow" w:eastAsia="Calibri" w:hAnsi="Arial Narrow" w:cs="Calibri"/>
        </w:rPr>
        <w:t xml:space="preserve"> during the period of the contract</w:t>
      </w:r>
      <w:r w:rsidRPr="00AA0929">
        <w:rPr>
          <w:rFonts w:ascii="Arial Narrow" w:hAnsi="Arial Narrow"/>
        </w:rPr>
        <w:t>.</w:t>
      </w:r>
      <w:r w:rsidRPr="00AA0929">
        <w:rPr>
          <w:rFonts w:ascii="Arial Narrow" w:hAnsi="Arial Narrow" w:cs="Times New Roman"/>
          <w:sz w:val="24"/>
          <w:szCs w:val="24"/>
        </w:rPr>
        <w:t xml:space="preserve"> Therefore, IRC Afghanistan is calling on all eligible </w:t>
      </w:r>
      <w:r w:rsidR="00A64578" w:rsidRPr="00A64578">
        <w:rPr>
          <w:rFonts w:ascii="Arial Narrow" w:hAnsi="Arial Narrow" w:cs="Times New Roman"/>
          <w:sz w:val="24"/>
          <w:szCs w:val="24"/>
        </w:rPr>
        <w:t>and potential suppliers</w:t>
      </w:r>
      <w:r w:rsidR="009F2EDA" w:rsidRPr="00AA0929">
        <w:rPr>
          <w:rFonts w:ascii="Arial Narrow" w:eastAsia="Calibri" w:hAnsi="Arial Narrow" w:cs="Calibri"/>
        </w:rPr>
        <w:t xml:space="preserve"> </w:t>
      </w:r>
      <w:r w:rsidRPr="00AA0929">
        <w:rPr>
          <w:rFonts w:ascii="Arial Narrow" w:hAnsi="Arial Narrow" w:cs="Times New Roman"/>
          <w:sz w:val="24"/>
          <w:szCs w:val="24"/>
        </w:rPr>
        <w:t xml:space="preserve">that are qualify, Professional and are technically </w:t>
      </w:r>
      <w:r w:rsidR="00280177">
        <w:rPr>
          <w:rFonts w:ascii="Arial Narrow" w:hAnsi="Arial Narrow" w:cs="Times New Roman"/>
          <w:sz w:val="24"/>
          <w:szCs w:val="24"/>
        </w:rPr>
        <w:t xml:space="preserve">and financially </w:t>
      </w:r>
      <w:r w:rsidRPr="00AA0929">
        <w:rPr>
          <w:rFonts w:ascii="Arial Narrow" w:hAnsi="Arial Narrow" w:cs="Times New Roman"/>
          <w:sz w:val="24"/>
          <w:szCs w:val="24"/>
        </w:rPr>
        <w:t xml:space="preserve">competent for the provision </w:t>
      </w:r>
      <w:r w:rsidR="00A64578">
        <w:rPr>
          <w:rFonts w:ascii="Arial Narrow" w:hAnsi="Arial Narrow" w:cs="Times New Roman"/>
          <w:sz w:val="24"/>
          <w:szCs w:val="24"/>
        </w:rPr>
        <w:t xml:space="preserve">and </w:t>
      </w:r>
      <w:r w:rsidR="00280177">
        <w:rPr>
          <w:rFonts w:ascii="Arial Narrow" w:hAnsi="Arial Narrow" w:cs="Times New Roman"/>
          <w:sz w:val="24"/>
          <w:szCs w:val="24"/>
        </w:rPr>
        <w:t>delivery</w:t>
      </w:r>
      <w:r w:rsidR="00A64578">
        <w:rPr>
          <w:rFonts w:ascii="Arial Narrow" w:hAnsi="Arial Narrow" w:cs="Times New Roman"/>
          <w:sz w:val="24"/>
          <w:szCs w:val="24"/>
        </w:rPr>
        <w:t xml:space="preserve"> of </w:t>
      </w:r>
      <w:r w:rsidR="000E2F03">
        <w:rPr>
          <w:rFonts w:ascii="Arial Narrow" w:hAnsi="Arial Narrow" w:cs="Times New Roman"/>
          <w:b/>
          <w:bCs/>
          <w:sz w:val="24"/>
          <w:szCs w:val="24"/>
          <w:u w:val="single"/>
        </w:rPr>
        <w:t xml:space="preserve">High Quality Solar Panel and Accessories </w:t>
      </w:r>
      <w:r w:rsidR="000E2F03" w:rsidRPr="00862146">
        <w:rPr>
          <w:rFonts w:ascii="Arial Narrow" w:hAnsi="Arial Narrow" w:cs="Times New Roman"/>
          <w:b/>
          <w:bCs/>
          <w:sz w:val="24"/>
          <w:szCs w:val="24"/>
          <w:u w:val="single"/>
        </w:rPr>
        <w:t>Equipment</w:t>
      </w:r>
      <w:r w:rsidR="00862146" w:rsidRPr="00862146">
        <w:rPr>
          <w:rFonts w:ascii="Arial Narrow" w:eastAsia="Calibri" w:hAnsi="Arial Narrow" w:cs="Calibri"/>
          <w:u w:val="single"/>
        </w:rPr>
        <w:t xml:space="preserve"> </w:t>
      </w:r>
      <w:r w:rsidR="00862146" w:rsidRPr="00862146">
        <w:rPr>
          <w:rFonts w:asciiTheme="minorBidi" w:hAnsiTheme="minorBidi"/>
          <w:b/>
          <w:bCs/>
          <w:u w:val="single"/>
        </w:rPr>
        <w:t>and</w:t>
      </w:r>
      <w:r w:rsidR="00862146" w:rsidRPr="00862146">
        <w:rPr>
          <w:rFonts w:ascii="Arial Narrow" w:eastAsia="Calibri" w:hAnsi="Arial Narrow" w:cs="Calibri"/>
          <w:u w:val="single"/>
        </w:rPr>
        <w:t xml:space="preserve"> </w:t>
      </w:r>
      <w:r w:rsidR="00862146" w:rsidRPr="00862146">
        <w:rPr>
          <w:rFonts w:asciiTheme="minorBidi" w:hAnsiTheme="minorBidi"/>
          <w:b/>
          <w:bCs/>
          <w:u w:val="single"/>
        </w:rPr>
        <w:t>Submersible Pump</w:t>
      </w:r>
      <w:r w:rsidR="00862146">
        <w:rPr>
          <w:rFonts w:asciiTheme="minorBidi" w:hAnsiTheme="minorBidi"/>
          <w:b/>
          <w:bCs/>
        </w:rPr>
        <w:t xml:space="preserve"> </w:t>
      </w:r>
      <w:r w:rsidRPr="00AA0929">
        <w:rPr>
          <w:rFonts w:ascii="Arial Narrow" w:hAnsi="Arial Narrow" w:cs="Times New Roman"/>
          <w:sz w:val="24"/>
          <w:szCs w:val="24"/>
        </w:rPr>
        <w:t>as indicated in</w:t>
      </w:r>
      <w:r w:rsidRPr="00AA0929">
        <w:rPr>
          <w:rFonts w:ascii="Arial Narrow" w:hAnsi="Arial Narrow"/>
        </w:rPr>
        <w:t xml:space="preserve"> </w:t>
      </w:r>
      <w:r w:rsidRPr="00AA0929">
        <w:rPr>
          <w:rFonts w:ascii="Arial Narrow" w:hAnsi="Arial Narrow"/>
          <w:b/>
          <w:bCs/>
        </w:rPr>
        <w:t xml:space="preserve">ANNEX – </w:t>
      </w:r>
      <w:r w:rsidR="00286BEC">
        <w:rPr>
          <w:rFonts w:ascii="Arial Narrow" w:hAnsi="Arial Narrow"/>
          <w:b/>
          <w:bCs/>
        </w:rPr>
        <w:t>B</w:t>
      </w:r>
      <w:r w:rsidRPr="00AA0929">
        <w:rPr>
          <w:rFonts w:ascii="Arial Narrow" w:hAnsi="Arial Narrow"/>
        </w:rPr>
        <w:t xml:space="preserve"> to submit their sealed proposals as per the outlined criteria set forth in this RFP.</w:t>
      </w:r>
    </w:p>
    <w:p w14:paraId="0EC6790D" w14:textId="77777777" w:rsidR="00AA0929" w:rsidRPr="00AA0929" w:rsidRDefault="00AA0929" w:rsidP="00AA0929">
      <w:pPr>
        <w:pStyle w:val="ListParagraph"/>
        <w:ind w:left="360"/>
        <w:rPr>
          <w:rFonts w:ascii="Arial Narrow" w:eastAsia="Calibri" w:hAnsi="Arial Narrow" w:cs="Calibri"/>
        </w:rPr>
      </w:pPr>
      <w:r w:rsidRPr="00AA0929">
        <w:rPr>
          <w:rFonts w:ascii="Arial Narrow" w:hAnsi="Arial Narrow"/>
        </w:rPr>
        <w:t xml:space="preserve"> </w:t>
      </w:r>
    </w:p>
    <w:p w14:paraId="6F1EA7C9" w14:textId="77777777" w:rsidR="00AA0929" w:rsidRDefault="00AA0929" w:rsidP="00C6766D">
      <w:pPr>
        <w:pStyle w:val="ListParagraph"/>
        <w:ind w:left="360"/>
        <w:rPr>
          <w:rFonts w:ascii="Arial Narrow" w:hAnsi="Arial Narrow"/>
        </w:rPr>
      </w:pPr>
      <w:r w:rsidRPr="00AA0929">
        <w:rPr>
          <w:rFonts w:ascii="Arial Narrow" w:hAnsi="Arial Narrow"/>
        </w:rPr>
        <w:t>The winning bidder(s)</w:t>
      </w:r>
      <w:r>
        <w:rPr>
          <w:rFonts w:ascii="Arial Narrow" w:hAnsi="Arial Narrow"/>
        </w:rPr>
        <w:t xml:space="preserve"> will enter into a fixed price</w:t>
      </w:r>
      <w:r w:rsidRPr="00AA0929">
        <w:rPr>
          <w:rFonts w:ascii="Arial Narrow" w:hAnsi="Arial Narrow"/>
        </w:rPr>
        <w:t xml:space="preserve"> Master </w:t>
      </w:r>
      <w:r>
        <w:rPr>
          <w:rFonts w:ascii="Arial Narrow" w:hAnsi="Arial Narrow"/>
        </w:rPr>
        <w:t>Purchase</w:t>
      </w:r>
      <w:r w:rsidRPr="00AA0929">
        <w:rPr>
          <w:rFonts w:ascii="Arial Narrow" w:hAnsi="Arial Narrow"/>
        </w:rPr>
        <w:t xml:space="preserve"> Agreement (</w:t>
      </w:r>
      <w:r>
        <w:rPr>
          <w:rFonts w:ascii="Arial Narrow" w:hAnsi="Arial Narrow"/>
        </w:rPr>
        <w:t>MP</w:t>
      </w:r>
      <w:r w:rsidRPr="00AA0929">
        <w:rPr>
          <w:rFonts w:ascii="Arial Narrow" w:hAnsi="Arial Narrow"/>
        </w:rPr>
        <w:t xml:space="preserve">A) for period of one (1) year with possibility of extension an additional year subject to the need and </w:t>
      </w:r>
      <w:r>
        <w:rPr>
          <w:rFonts w:ascii="Arial Narrow" w:hAnsi="Arial Narrow"/>
        </w:rPr>
        <w:t>Supplier</w:t>
      </w:r>
      <w:r w:rsidRPr="00AA0929">
        <w:rPr>
          <w:rFonts w:ascii="Arial Narrow" w:hAnsi="Arial Narrow"/>
        </w:rPr>
        <w:t xml:space="preserve"> reliability. Bidders shall be domiciled and </w:t>
      </w:r>
      <w:r w:rsidRPr="00AA0929">
        <w:rPr>
          <w:rFonts w:ascii="Arial Narrow" w:hAnsi="Arial Narrow"/>
          <w:u w:val="single"/>
        </w:rPr>
        <w:t>must</w:t>
      </w:r>
      <w:r w:rsidRPr="00AA0929">
        <w:rPr>
          <w:rFonts w:ascii="Arial Narrow" w:hAnsi="Arial Narrow"/>
        </w:rPr>
        <w:t xml:space="preserve"> have complied with all Host Government legal set forth Regulations to operate in </w:t>
      </w:r>
      <w:r w:rsidRPr="00AA0929">
        <w:rPr>
          <w:rFonts w:ascii="Arial Narrow" w:hAnsi="Arial Narrow"/>
          <w:b/>
          <w:bCs/>
        </w:rPr>
        <w:t>Afghanistan</w:t>
      </w:r>
      <w:r w:rsidRPr="00AA0929">
        <w:rPr>
          <w:rFonts w:ascii="Arial Narrow" w:hAnsi="Arial Narrow"/>
        </w:rPr>
        <w:t xml:space="preserve"> and a regular tax payer to offer such services as specified in the tender and shall furnish copy of its operating license/certificate of registration valid for the fiscal year </w:t>
      </w:r>
      <w:r w:rsidRPr="00AA0929">
        <w:rPr>
          <w:rFonts w:ascii="Arial Narrow" w:hAnsi="Arial Narrow"/>
          <w:b/>
          <w:bCs/>
        </w:rPr>
        <w:t>201</w:t>
      </w:r>
      <w:r w:rsidR="00C6766D">
        <w:rPr>
          <w:rFonts w:ascii="Arial Narrow" w:hAnsi="Arial Narrow"/>
          <w:b/>
          <w:bCs/>
        </w:rPr>
        <w:t>9</w:t>
      </w:r>
      <w:r w:rsidRPr="00AA0929">
        <w:rPr>
          <w:rFonts w:ascii="Arial Narrow" w:hAnsi="Arial Narrow"/>
          <w:b/>
          <w:bCs/>
        </w:rPr>
        <w:t xml:space="preserve"> and possibly 20</w:t>
      </w:r>
      <w:r w:rsidR="00C6766D">
        <w:rPr>
          <w:rFonts w:ascii="Arial Narrow" w:hAnsi="Arial Narrow"/>
          <w:b/>
          <w:bCs/>
        </w:rPr>
        <w:t>20</w:t>
      </w:r>
      <w:r w:rsidRPr="00AA0929">
        <w:rPr>
          <w:rFonts w:ascii="Arial Narrow" w:hAnsi="Arial Narrow"/>
        </w:rPr>
        <w:t>. The Bidder shall not be under a declaration of ineligibility for corrupt or fraudulent practices.</w:t>
      </w:r>
    </w:p>
    <w:p w14:paraId="0617AF7A" w14:textId="77777777"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Cost of Bidding</w:t>
      </w:r>
      <w:bookmarkEnd w:id="3"/>
    </w:p>
    <w:p w14:paraId="55B38CB2" w14:textId="77777777" w:rsidR="00FA6172" w:rsidRPr="00D33BD0" w:rsidRDefault="001C0625" w:rsidP="00D33BD0">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14:paraId="64297D67" w14:textId="77777777"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14:paraId="26BCB21C" w14:textId="77777777"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bookmarkStart w:id="4" w:name="_Toc457220655"/>
      <w:r w:rsidRPr="003F6075">
        <w:rPr>
          <w:rFonts w:ascii="Arial" w:eastAsia="Times New Roman" w:hAnsi="Arial" w:cs="Arial"/>
          <w:caps w:val="0"/>
          <w:spacing w:val="0"/>
          <w:sz w:val="22"/>
          <w:szCs w:val="22"/>
        </w:rPr>
        <w:t>The Bidding Documents</w:t>
      </w:r>
      <w:bookmarkEnd w:id="4"/>
    </w:p>
    <w:p w14:paraId="30099FE9" w14:textId="77777777" w:rsidR="001C0625" w:rsidRPr="00BD6FEE" w:rsidRDefault="001C0625" w:rsidP="00191688">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suppliers or vendor</w:t>
      </w:r>
      <w:r w:rsidR="00535CCD" w:rsidRPr="00BD6FEE">
        <w:rPr>
          <w:rFonts w:ascii="Arial Narrow" w:hAnsi="Arial Narrow"/>
        </w:rPr>
        <w:t>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360"/>
      </w:tblGrid>
      <w:tr w:rsidR="00B345F6" w:rsidRPr="00FC44C1" w14:paraId="679E3D97" w14:textId="77777777" w:rsidTr="00C635AF">
        <w:trPr>
          <w:trHeight w:val="1718"/>
        </w:trPr>
        <w:tc>
          <w:tcPr>
            <w:tcW w:w="5000" w:type="pct"/>
            <w:shd w:val="clear" w:color="auto" w:fill="FBE4D5"/>
          </w:tcPr>
          <w:p w14:paraId="7C4868E9" w14:textId="77777777"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14:paraId="00EDA67D" w14:textId="77777777"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14:paraId="3818B5FE" w14:textId="77777777" w:rsidR="000B7E6B" w:rsidRPr="00FC44C1" w:rsidRDefault="000B7E6B" w:rsidP="00C90C7D">
            <w:pPr>
              <w:numPr>
                <w:ilvl w:val="0"/>
                <w:numId w:val="2"/>
              </w:numPr>
              <w:rPr>
                <w:rFonts w:ascii="Arial Narrow" w:hAnsi="Arial Narrow"/>
                <w:i/>
              </w:rPr>
            </w:pPr>
            <w:r>
              <w:rPr>
                <w:rFonts w:ascii="Arial Narrow" w:hAnsi="Arial Narrow"/>
                <w:i/>
              </w:rPr>
              <w:t>Supplier Information Form and Conflict of Interest Form</w:t>
            </w:r>
            <w:r w:rsidR="00466FC1">
              <w:rPr>
                <w:rFonts w:ascii="Arial Narrow" w:hAnsi="Arial Narrow"/>
                <w:i/>
              </w:rPr>
              <w:t xml:space="preserve"> Annex A</w:t>
            </w:r>
          </w:p>
          <w:p w14:paraId="270AAE0A" w14:textId="77777777" w:rsidR="00695F93" w:rsidRPr="00FC44C1" w:rsidRDefault="001A4529" w:rsidP="00C90C7D">
            <w:pPr>
              <w:numPr>
                <w:ilvl w:val="0"/>
                <w:numId w:val="2"/>
              </w:numPr>
              <w:rPr>
                <w:rFonts w:ascii="Arial Narrow" w:hAnsi="Arial Narrow"/>
                <w:i/>
              </w:rPr>
            </w:pPr>
            <w:r>
              <w:rPr>
                <w:rFonts w:ascii="Arial Narrow" w:hAnsi="Arial Narrow"/>
                <w:i/>
              </w:rPr>
              <w:t>Supply</w:t>
            </w:r>
            <w:r w:rsidR="000B7E6B">
              <w:rPr>
                <w:rFonts w:ascii="Arial Narrow" w:hAnsi="Arial Narrow"/>
                <w:i/>
              </w:rPr>
              <w:t xml:space="preserve"> and  Price Sheet </w:t>
            </w:r>
            <w:r w:rsidR="00E167E4">
              <w:rPr>
                <w:rFonts w:ascii="Arial Narrow" w:hAnsi="Arial Narrow"/>
                <w:i/>
              </w:rPr>
              <w:t>Annex E</w:t>
            </w:r>
          </w:p>
          <w:p w14:paraId="5FC36FA0" w14:textId="77777777" w:rsidR="00695F93" w:rsidRPr="00FC44C1" w:rsidRDefault="00695F93" w:rsidP="001A4529">
            <w:pPr>
              <w:ind w:left="360"/>
              <w:rPr>
                <w:rFonts w:ascii="Arial Narrow" w:hAnsi="Arial Narrow"/>
              </w:rPr>
            </w:pPr>
          </w:p>
        </w:tc>
      </w:tr>
    </w:tbl>
    <w:p w14:paraId="3CADBC59"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6"/>
      <w:r w:rsidRPr="003F6075">
        <w:rPr>
          <w:rFonts w:ascii="Arial" w:eastAsia="Times New Roman" w:hAnsi="Arial" w:cs="Arial"/>
          <w:caps w:val="0"/>
          <w:spacing w:val="0"/>
          <w:sz w:val="22"/>
          <w:szCs w:val="22"/>
        </w:rPr>
        <w:lastRenderedPageBreak/>
        <w:t>Clarification of Bidding Documents</w:t>
      </w:r>
      <w:bookmarkEnd w:id="5"/>
    </w:p>
    <w:p w14:paraId="701F6AC9" w14:textId="08BAB44F" w:rsidR="001C0625" w:rsidRPr="00BD6FEE" w:rsidRDefault="001C0625" w:rsidP="009A6C21">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C6766D" w:rsidRPr="00711772">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AF4ADF">
        <w:rPr>
          <w:rFonts w:ascii="Arial Narrow" w:hAnsi="Arial Narrow"/>
          <w:b/>
          <w:bCs/>
          <w:u w:val="single"/>
        </w:rPr>
        <w:t>(</w:t>
      </w:r>
      <w:r w:rsidR="009A6C21">
        <w:rPr>
          <w:rFonts w:ascii="Arial Narrow" w:hAnsi="Arial Narrow"/>
          <w:b/>
          <w:bCs/>
          <w:u w:val="single"/>
        </w:rPr>
        <w:t>Oct 01</w:t>
      </w:r>
      <w:r w:rsidR="00603013" w:rsidRPr="00603013">
        <w:rPr>
          <w:rFonts w:ascii="Arial Narrow" w:hAnsi="Arial Narrow"/>
          <w:b/>
          <w:bCs/>
          <w:u w:val="single"/>
        </w:rPr>
        <w:t xml:space="preserve"> to </w:t>
      </w:r>
      <w:r w:rsidR="009A6C21">
        <w:rPr>
          <w:rFonts w:ascii="Arial Narrow" w:hAnsi="Arial Narrow"/>
          <w:b/>
          <w:bCs/>
          <w:u w:val="single"/>
        </w:rPr>
        <w:t>Oct 13,</w:t>
      </w:r>
      <w:r w:rsidR="00603013" w:rsidRPr="00603013">
        <w:rPr>
          <w:rFonts w:ascii="Arial Narrow" w:hAnsi="Arial Narrow"/>
          <w:b/>
          <w:bCs/>
          <w:u w:val="single"/>
        </w:rPr>
        <w:t xml:space="preserve"> 2019</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E60B8D" w:rsidRPr="00D33BD0">
        <w:rPr>
          <w:rFonts w:ascii="Arial Narrow" w:hAnsi="Arial Narrow"/>
        </w:rPr>
        <w:t xml:space="preserve">on the </w:t>
      </w:r>
      <w:r w:rsidR="00D33BD0" w:rsidRPr="00AF4ADF">
        <w:rPr>
          <w:rFonts w:ascii="Arial Narrow" w:hAnsi="Arial Narrow"/>
          <w:b/>
          <w:bCs/>
          <w:u w:val="single"/>
        </w:rPr>
        <w:t>(</w:t>
      </w:r>
      <w:r w:rsidR="009A6C21" w:rsidRPr="009A6C21">
        <w:rPr>
          <w:rFonts w:ascii="Arial Narrow" w:hAnsi="Arial Narrow"/>
          <w:b/>
          <w:bCs/>
          <w:u w:val="single"/>
        </w:rPr>
        <w:t>Oct 01 to Oct 13, 2019</w:t>
      </w:r>
      <w:r w:rsidR="00BE6EC2" w:rsidRPr="00AF4ADF">
        <w:rPr>
          <w:rFonts w:ascii="Arial Narrow" w:hAnsi="Arial Narrow"/>
          <w:b/>
          <w:bCs/>
          <w:u w:val="single"/>
        </w:rPr>
        <w:t>)</w:t>
      </w:r>
      <w:r w:rsidRPr="00AF4ADF">
        <w:rPr>
          <w:rFonts w:ascii="Arial Narrow" w:hAnsi="Arial Narrow"/>
          <w:b/>
          <w:bCs/>
          <w:u w:val="single"/>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14:paraId="005093AA" w14:textId="77777777"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14:paraId="2E3D90F0"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6" w:name="_Toc457220657"/>
      <w:r w:rsidRPr="003F6075">
        <w:rPr>
          <w:rFonts w:ascii="Arial" w:eastAsia="Times New Roman" w:hAnsi="Arial" w:cs="Arial"/>
          <w:caps w:val="0"/>
          <w:spacing w:val="0"/>
          <w:sz w:val="22"/>
          <w:szCs w:val="22"/>
        </w:rPr>
        <w:t>Language of Bid</w:t>
      </w:r>
      <w:bookmarkEnd w:id="6"/>
    </w:p>
    <w:p w14:paraId="0AEE192A" w14:textId="77777777"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14:paraId="6B48172E"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7" w:name="_Toc457220658"/>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14:paraId="47AE1F05" w14:textId="77777777"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tbl>
      <w:tblPr>
        <w:tblpPr w:leftFromText="180" w:rightFromText="180" w:vertAnchor="text" w:horzAnchor="margin" w:tblpX="-185" w:tblpY="-38"/>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795"/>
      </w:tblGrid>
      <w:tr w:rsidR="003E619A" w:rsidRPr="00FC44C1" w14:paraId="64F25589" w14:textId="77777777" w:rsidTr="00C635AF">
        <w:trPr>
          <w:trHeight w:val="3050"/>
        </w:trPr>
        <w:tc>
          <w:tcPr>
            <w:tcW w:w="5000" w:type="pct"/>
            <w:shd w:val="clear" w:color="auto" w:fill="FBE4D5"/>
          </w:tcPr>
          <w:p w14:paraId="7DE8DE73"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A Bid detailing the unit price </w:t>
            </w:r>
            <w:r w:rsidRPr="00C635AF">
              <w:rPr>
                <w:rFonts w:ascii="Arial Narrow" w:hAnsi="Arial Narrow"/>
                <w:i/>
                <w:u w:val="single"/>
              </w:rPr>
              <w:t>only in the Annex E sheet given for the purpose</w:t>
            </w:r>
            <w:r w:rsidRPr="00C635AF">
              <w:rPr>
                <w:rFonts w:ascii="Arial Narrow" w:hAnsi="Arial Narrow"/>
                <w:i/>
              </w:rPr>
              <w:t xml:space="preserve">; </w:t>
            </w:r>
          </w:p>
          <w:p w14:paraId="69AAE799"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Certificate of Business registration or Trading License in Afghanistan</w:t>
            </w:r>
          </w:p>
          <w:p w14:paraId="5C83C24E"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Profile of the dealer (experience in the same field) </w:t>
            </w:r>
          </w:p>
          <w:p w14:paraId="45C20F7D"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Tax payers documents in Afghanistan</w:t>
            </w:r>
          </w:p>
          <w:p w14:paraId="40D9107E"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Bank details /Financial capabilities</w:t>
            </w:r>
          </w:p>
          <w:p w14:paraId="625A82B2"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Cover letter explaining interest to be a contracted vendor or supplier </w:t>
            </w:r>
          </w:p>
          <w:p w14:paraId="4554C719"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Three (3) References from current or past clients (at least in the last one year)</w:t>
            </w:r>
          </w:p>
          <w:p w14:paraId="6066DB27" w14:textId="77777777" w:rsidR="003E619A" w:rsidRPr="001A4529" w:rsidRDefault="003E619A" w:rsidP="00C635AF">
            <w:pPr>
              <w:numPr>
                <w:ilvl w:val="0"/>
                <w:numId w:val="8"/>
              </w:numPr>
              <w:spacing w:line="240" w:lineRule="auto"/>
              <w:rPr>
                <w:rFonts w:ascii="Arial Narrow" w:hAnsi="Arial Narrow"/>
                <w:i/>
              </w:rPr>
            </w:pPr>
            <w:r w:rsidRPr="00C635AF">
              <w:rPr>
                <w:rFonts w:ascii="Arial Narrow" w:hAnsi="Arial Narrow"/>
                <w:i/>
              </w:rPr>
              <w:t>Other important document bidder feel need to be attached to support their bid.</w:t>
            </w:r>
            <w:r w:rsidRPr="00FC44C1">
              <w:rPr>
                <w:rFonts w:ascii="Arial Narrow" w:hAnsi="Arial Narrow"/>
                <w:i/>
              </w:rPr>
              <w:t xml:space="preserve"> </w:t>
            </w:r>
          </w:p>
        </w:tc>
      </w:tr>
    </w:tbl>
    <w:p w14:paraId="3FC857F7"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8"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14:paraId="03E3677D" w14:textId="77777777" w:rsidR="006830AB" w:rsidRPr="00BD6FEE" w:rsidRDefault="00D64E3E" w:rsidP="003E619A">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supplier/vendor and executing the </w:t>
      </w:r>
      <w:r w:rsidR="00DA63CB" w:rsidRPr="00BD6FEE">
        <w:rPr>
          <w:rFonts w:ascii="Arial Narrow" w:hAnsi="Arial Narrow"/>
        </w:rPr>
        <w:t xml:space="preserve">Master </w:t>
      </w:r>
      <w:r w:rsidR="00D73D74" w:rsidRPr="00BD6FEE">
        <w:rPr>
          <w:rFonts w:ascii="Arial Narrow" w:hAnsi="Arial Narrow"/>
        </w:rPr>
        <w:t>P</w:t>
      </w:r>
      <w:r w:rsidR="00DA63CB" w:rsidRPr="00BD6FEE">
        <w:rPr>
          <w:rFonts w:ascii="Arial Narrow" w:hAnsi="Arial Narrow"/>
        </w:rPr>
        <w:t>urchase Agreement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the </w:t>
      </w:r>
      <w:r w:rsidR="001A4529">
        <w:rPr>
          <w:rFonts w:ascii="Arial Narrow" w:hAnsi="Arial Narrow"/>
        </w:rPr>
        <w:t>Supply</w:t>
      </w:r>
      <w:r w:rsidR="001C0625" w:rsidRPr="00BD6FEE">
        <w:rPr>
          <w:rFonts w:ascii="Arial Narrow" w:hAnsi="Arial Narrow"/>
        </w:rPr>
        <w:t xml:space="preserve"> </w:t>
      </w:r>
      <w:r w:rsidR="000E2F03">
        <w:rPr>
          <w:rFonts w:ascii="Arial Narrow" w:hAnsi="Arial Narrow"/>
        </w:rPr>
        <w:t xml:space="preserve">and Services </w:t>
      </w:r>
      <w:r w:rsidR="003E619A">
        <w:rPr>
          <w:rFonts w:ascii="Arial Narrow" w:hAnsi="Arial Narrow"/>
        </w:rPr>
        <w:t>they are required to supply</w:t>
      </w:r>
      <w:r w:rsidR="001C0625" w:rsidRPr="00BD6FEE">
        <w:rPr>
          <w:rFonts w:ascii="Arial Narrow" w:hAnsi="Arial Narrow"/>
        </w:rPr>
        <w:t xml:space="preserve">. </w:t>
      </w:r>
      <w:r w:rsidR="001C0625" w:rsidRPr="00BD6FEE">
        <w:rPr>
          <w:rFonts w:ascii="Arial Narrow" w:hAnsi="Arial Narrow"/>
          <w:u w:val="single"/>
        </w:rPr>
        <w:t xml:space="preserve">All unit prices shall </w:t>
      </w:r>
      <w:r w:rsidR="007A2A94" w:rsidRPr="00BD6FEE">
        <w:rPr>
          <w:rFonts w:ascii="Arial Narrow" w:hAnsi="Arial Narrow"/>
          <w:u w:val="single"/>
        </w:rPr>
        <w:t xml:space="preserve">clearly </w:t>
      </w:r>
      <w:r w:rsidR="003E619A">
        <w:rPr>
          <w:rFonts w:ascii="Arial Narrow" w:hAnsi="Arial Narrow"/>
          <w:u w:val="single"/>
        </w:rPr>
        <w:t xml:space="preserve">be </w:t>
      </w:r>
      <w:r w:rsidR="001C0625" w:rsidRPr="00BD6FEE">
        <w:rPr>
          <w:rFonts w:ascii="Arial Narrow" w:hAnsi="Arial Narrow"/>
          <w:u w:val="single"/>
        </w:rPr>
        <w:t xml:space="preserve">indicated in </w:t>
      </w:r>
      <w:r w:rsidRPr="00BD6FEE">
        <w:rPr>
          <w:rFonts w:ascii="Arial Narrow" w:hAnsi="Arial Narrow"/>
          <w:u w:val="single"/>
        </w:rPr>
        <w:t>the space provided</w:t>
      </w:r>
      <w:r w:rsidR="00C666A5" w:rsidRPr="00BD6FEE">
        <w:rPr>
          <w:rFonts w:ascii="Arial Narrow" w:hAnsi="Arial Narrow"/>
          <w:u w:val="single"/>
        </w:rPr>
        <w:t xml:space="preserve"> in the price schedule</w:t>
      </w:r>
      <w:r w:rsidR="003E619A">
        <w:rPr>
          <w:rFonts w:ascii="Arial Narrow" w:hAnsi="Arial Narrow"/>
          <w:u w:val="single"/>
        </w:rPr>
        <w:t xml:space="preserve"> Annex E of this RFP</w:t>
      </w:r>
      <w:r w:rsidRPr="00BD6FEE">
        <w:rPr>
          <w:rFonts w:ascii="Arial Narrow" w:hAnsi="Arial Narrow"/>
        </w:rPr>
        <w:t xml:space="preserve">. </w:t>
      </w:r>
      <w:r w:rsidR="00C666A5" w:rsidRPr="00BD6FEE">
        <w:rPr>
          <w:rFonts w:ascii="Arial Narrow" w:hAnsi="Arial Narrow"/>
        </w:rPr>
        <w:t>The Bidder must sign and officially stamp the price schedule</w:t>
      </w:r>
      <w:r w:rsidR="003E619A">
        <w:rPr>
          <w:rFonts w:ascii="Arial Narrow" w:hAnsi="Arial Narrow"/>
        </w:rPr>
        <w:t xml:space="preserve"> and entire RFP pages before submitting the sealed envelope</w:t>
      </w:r>
      <w:r w:rsidR="00C666A5" w:rsidRPr="00BD6FEE">
        <w:rPr>
          <w:rFonts w:ascii="Arial Narrow" w:hAnsi="Arial Narrow"/>
        </w:rPr>
        <w:t xml:space="preserve">.  </w:t>
      </w:r>
    </w:p>
    <w:p w14:paraId="4605E832" w14:textId="4AB9461D" w:rsidR="001C0625" w:rsidRPr="00BD6FEE" w:rsidRDefault="00AA74F4" w:rsidP="0025742A">
      <w:pPr>
        <w:ind w:left="360"/>
        <w:rPr>
          <w:rFonts w:ascii="Arial Narrow" w:hAnsi="Arial Narrow"/>
          <w:b/>
        </w:rPr>
      </w:pPr>
      <w:r>
        <w:rPr>
          <w:rFonts w:ascii="Arial Narrow" w:hAnsi="Arial Narrow"/>
        </w:rPr>
        <w:t xml:space="preserve">The provided price for the </w:t>
      </w:r>
      <w:r w:rsidR="000E2F03">
        <w:rPr>
          <w:rFonts w:ascii="Arial Narrow" w:hAnsi="Arial Narrow"/>
        </w:rPr>
        <w:t>High Quality Solar Panel and Accessories Equipment</w:t>
      </w:r>
      <w:r>
        <w:rPr>
          <w:rFonts w:ascii="Arial Narrow" w:hAnsi="Arial Narrow"/>
        </w:rPr>
        <w:t xml:space="preserve"> will remain unchanged during the period </w:t>
      </w:r>
      <w:r w:rsidRPr="0025742A">
        <w:rPr>
          <w:rFonts w:ascii="Arial Narrow" w:hAnsi="Arial Narrow"/>
          <w:highlight w:val="yellow"/>
        </w:rPr>
        <w:t xml:space="preserve">of </w:t>
      </w:r>
      <w:r w:rsidR="0025742A" w:rsidRPr="0025742A">
        <w:rPr>
          <w:rFonts w:ascii="Arial Narrow" w:hAnsi="Arial Narrow"/>
          <w:highlight w:val="yellow"/>
        </w:rPr>
        <w:t>24</w:t>
      </w:r>
      <w:r>
        <w:rPr>
          <w:rFonts w:ascii="Arial Narrow" w:hAnsi="Arial Narrow"/>
        </w:rPr>
        <w:t xml:space="preserve"> months contract</w:t>
      </w:r>
      <w:r w:rsidR="000E2F03">
        <w:rPr>
          <w:rFonts w:ascii="Arial Narrow" w:hAnsi="Arial Narrow"/>
        </w:rPr>
        <w:t xml:space="preserve">. Prices given includes transportation and installation of the equipment. </w:t>
      </w:r>
    </w:p>
    <w:p w14:paraId="6BA9B26F"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9" w:name="_Toc457220660"/>
      <w:r w:rsidRPr="003F6075">
        <w:rPr>
          <w:rFonts w:ascii="Arial" w:eastAsia="Times New Roman" w:hAnsi="Arial" w:cs="Arial"/>
          <w:caps w:val="0"/>
          <w:spacing w:val="0"/>
          <w:sz w:val="22"/>
          <w:szCs w:val="22"/>
        </w:rPr>
        <w:t>Bid Currencies</w:t>
      </w:r>
      <w:bookmarkEnd w:id="9"/>
    </w:p>
    <w:p w14:paraId="682F3838" w14:textId="77777777" w:rsidR="001C0625" w:rsidRPr="0025742A" w:rsidRDefault="001C0625" w:rsidP="00C90C7D">
      <w:pPr>
        <w:numPr>
          <w:ilvl w:val="0"/>
          <w:numId w:val="8"/>
        </w:numPr>
        <w:rPr>
          <w:rFonts w:ascii="Arial Narrow" w:hAnsi="Arial Narrow"/>
          <w:i/>
          <w:highlight w:val="yellow"/>
        </w:rPr>
      </w:pPr>
      <w:r w:rsidRPr="001A4529">
        <w:rPr>
          <w:rFonts w:ascii="Arial Narrow" w:hAnsi="Arial Narrow"/>
        </w:rPr>
        <w:t xml:space="preserve">All rates and amounts entered in the Bid Form and Price Schedule and used in any documents, correspondence or operations pertaining to this tender shall be expressed in </w:t>
      </w:r>
      <w:r w:rsidR="003E619A">
        <w:rPr>
          <w:rFonts w:ascii="Arial Narrow" w:hAnsi="Arial Narrow"/>
        </w:rPr>
        <w:t xml:space="preserve">local currency </w:t>
      </w:r>
      <w:r w:rsidR="00CD3A5A" w:rsidRPr="0025742A">
        <w:rPr>
          <w:rFonts w:ascii="Arial Narrow" w:hAnsi="Arial Narrow"/>
          <w:b/>
          <w:bCs/>
          <w:i/>
          <w:highlight w:val="yellow"/>
        </w:rPr>
        <w:t>Afghani (AFN)</w:t>
      </w:r>
    </w:p>
    <w:p w14:paraId="768CABC2"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0" w:name="_Toc457220661"/>
      <w:r w:rsidRPr="003F6075">
        <w:rPr>
          <w:rFonts w:ascii="Arial" w:eastAsia="Times New Roman" w:hAnsi="Arial" w:cs="Arial"/>
          <w:caps w:val="0"/>
          <w:spacing w:val="0"/>
          <w:sz w:val="22"/>
          <w:szCs w:val="22"/>
        </w:rPr>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0"/>
    </w:p>
    <w:p w14:paraId="0DA63581" w14:textId="77777777"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14:paraId="3C5F4B70" w14:textId="77777777" w:rsidR="001C0625" w:rsidRPr="00BD6FEE" w:rsidRDefault="001C0625" w:rsidP="00265232">
      <w:pPr>
        <w:ind w:left="360"/>
        <w:rPr>
          <w:rFonts w:ascii="Arial Narrow" w:hAnsi="Arial Narrow"/>
        </w:rPr>
      </w:pPr>
      <w:r w:rsidRPr="00BD6FEE">
        <w:rPr>
          <w:rFonts w:ascii="Arial Narrow" w:hAnsi="Arial Narrow"/>
        </w:rPr>
        <w:lastRenderedPageBreak/>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14:paraId="2EDDDCA8"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14:paraId="1066F220"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14:paraId="586367FA"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1"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1"/>
    </w:p>
    <w:p w14:paraId="7898BE0E" w14:textId="77777777" w:rsidR="001C0625" w:rsidRPr="00BD6FEE" w:rsidRDefault="00062390" w:rsidP="00D33BD0">
      <w:pPr>
        <w:ind w:left="360"/>
        <w:rPr>
          <w:rFonts w:ascii="Arial Narrow" w:hAnsi="Arial Narrow"/>
        </w:rPr>
      </w:pPr>
      <w:r w:rsidRPr="00BD6FEE">
        <w:rPr>
          <w:rFonts w:ascii="Arial Narrow" w:hAnsi="Arial Narrow"/>
        </w:rPr>
        <w:t>For the Purpose of This Tender or MPA P</w:t>
      </w:r>
      <w:r w:rsidR="00EA70F6" w:rsidRPr="00BD6FEE">
        <w:rPr>
          <w:rFonts w:ascii="Arial Narrow" w:hAnsi="Arial Narrow"/>
        </w:rPr>
        <w:t>rocess</w:t>
      </w:r>
      <w:r w:rsidR="00093780" w:rsidRPr="00BD6FEE">
        <w:rPr>
          <w:rFonts w:ascii="Arial Narrow" w:hAnsi="Arial Narrow"/>
        </w:rPr>
        <w:t xml:space="preserve">, Bid Security or Bond is </w:t>
      </w:r>
      <w:r w:rsidR="00566029" w:rsidRPr="00BD6FEE">
        <w:rPr>
          <w:rFonts w:ascii="Arial Narrow" w:hAnsi="Arial Narrow"/>
        </w:rPr>
        <w:t>not applicable</w:t>
      </w:r>
      <w:r w:rsidR="001C0625" w:rsidRPr="00BD6FEE">
        <w:rPr>
          <w:rFonts w:ascii="Arial Narrow" w:hAnsi="Arial Narrow"/>
        </w:rPr>
        <w:t>.</w:t>
      </w:r>
      <w:r w:rsidR="005014AC" w:rsidRPr="00BD6FEE">
        <w:rPr>
          <w:rFonts w:ascii="Arial Narrow" w:hAnsi="Arial Narrow"/>
        </w:rPr>
        <w:t xml:space="preserve"> </w:t>
      </w:r>
    </w:p>
    <w:p w14:paraId="16C00FEE" w14:textId="77777777"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bookmarkStart w:id="12" w:name="_Toc457220663"/>
      <w:r w:rsidRPr="003F6075">
        <w:rPr>
          <w:rFonts w:ascii="Arial" w:eastAsia="Times New Roman" w:hAnsi="Arial" w:cs="Arial"/>
          <w:caps w:val="0"/>
          <w:spacing w:val="0"/>
          <w:sz w:val="22"/>
          <w:szCs w:val="22"/>
        </w:rPr>
        <w:t>Period of Validity of Bids</w:t>
      </w:r>
      <w:bookmarkEnd w:id="12"/>
    </w:p>
    <w:p w14:paraId="612FE637" w14:textId="77777777" w:rsidR="001C0625" w:rsidRPr="00BD6FEE" w:rsidRDefault="001C0625" w:rsidP="005965D2">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2F37F6" w:rsidRPr="00BD6FEE">
        <w:rPr>
          <w:rFonts w:ascii="Arial Narrow" w:hAnsi="Arial Narrow"/>
          <w:b/>
        </w:rPr>
        <w:t>90</w:t>
      </w:r>
      <w:r w:rsidR="001259A0" w:rsidRPr="00BD6FEE">
        <w:rPr>
          <w:rFonts w:ascii="Arial Narrow" w:hAnsi="Arial Narrow"/>
          <w:b/>
        </w:rPr>
        <w:t xml:space="preserve"> </w:t>
      </w:r>
      <w:r w:rsidR="001D4984" w:rsidRPr="00BD6FEE">
        <w:rPr>
          <w:rFonts w:ascii="Arial Narrow" w:hAnsi="Arial Narrow"/>
          <w:b/>
        </w:rPr>
        <w:t xml:space="preserve">working </w:t>
      </w:r>
      <w:r w:rsidRPr="00BD6FEE">
        <w:rPr>
          <w:rFonts w:ascii="Arial Narrow" w:hAnsi="Arial Narrow"/>
          <w:b/>
        </w:rPr>
        <w:t>days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14:paraId="059FB422" w14:textId="77777777" w:rsidR="001C0625" w:rsidRPr="00BD6FEE" w:rsidRDefault="001C0625" w:rsidP="003E619A">
      <w:pPr>
        <w:ind w:left="360"/>
        <w:rPr>
          <w:rFonts w:ascii="Arial Narrow" w:hAnsi="Arial Narrow"/>
        </w:rPr>
      </w:pPr>
      <w:r w:rsidRPr="00BD6FEE">
        <w:rPr>
          <w:rFonts w:ascii="Arial Narrow" w:hAnsi="Arial Narrow"/>
        </w:rPr>
        <w:t xml:space="preserve">In exceptional circumstances,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may request the Bidders to extend the period of validity. The request and the responses thereto shall be made in writing by letter</w:t>
      </w:r>
      <w:r w:rsidR="001259A0" w:rsidRPr="00BD6FEE">
        <w:rPr>
          <w:rFonts w:ascii="Arial Narrow" w:hAnsi="Arial Narrow"/>
        </w:rPr>
        <w:t xml:space="preserve"> or</w:t>
      </w:r>
      <w:r w:rsidRPr="00BD6FEE">
        <w:rPr>
          <w:rFonts w:ascii="Arial Narrow" w:hAnsi="Arial Narrow"/>
        </w:rPr>
        <w:t xml:space="preserve"> e</w:t>
      </w:r>
      <w:r w:rsidR="005014AC" w:rsidRPr="00BD6FEE">
        <w:rPr>
          <w:rFonts w:ascii="Arial Narrow" w:hAnsi="Arial Narrow"/>
        </w:rPr>
        <w:t>-</w:t>
      </w:r>
      <w:r w:rsidRPr="00BD6FEE">
        <w:rPr>
          <w:rFonts w:ascii="Arial Narrow" w:hAnsi="Arial Narrow"/>
        </w:rPr>
        <w:t>mail. A bidder agreeing to the request will not be required nor permitted to modify his bid.</w:t>
      </w:r>
    </w:p>
    <w:p w14:paraId="5ACE4242" w14:textId="77777777"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bookmarkStart w:id="13" w:name="_Toc457220664"/>
      <w:r w:rsidRPr="003F6075">
        <w:rPr>
          <w:rFonts w:ascii="Arial" w:eastAsia="Times New Roman" w:hAnsi="Arial" w:cs="Arial"/>
          <w:caps w:val="0"/>
          <w:spacing w:val="0"/>
          <w:sz w:val="22"/>
          <w:szCs w:val="22"/>
        </w:rPr>
        <w:t>Format and Signing</w:t>
      </w:r>
      <w:bookmarkEnd w:id="13"/>
    </w:p>
    <w:p w14:paraId="35D0C9E0" w14:textId="77777777" w:rsidR="001C0625" w:rsidRPr="00BD6FEE" w:rsidRDefault="001C0625" w:rsidP="00DB4050">
      <w:pPr>
        <w:ind w:left="360"/>
        <w:rPr>
          <w:rFonts w:ascii="Arial Narrow" w:hAnsi="Arial Narrow"/>
        </w:rPr>
      </w:pPr>
      <w:r w:rsidRPr="00BD6FEE">
        <w:rPr>
          <w:rFonts w:ascii="Arial Narrow" w:hAnsi="Arial Narrow"/>
        </w:rPr>
        <w:t xml:space="preserve">The original bid shall be signed by the Bidder or a person or persons duly authorized to bind the Bidder to the contract.  </w:t>
      </w:r>
      <w:r w:rsidR="0059488C" w:rsidRPr="00BD6FEE">
        <w:rPr>
          <w:rFonts w:ascii="Arial Narrow" w:hAnsi="Arial Narrow"/>
        </w:rPr>
        <w:t>Financial proposal pages</w:t>
      </w:r>
      <w:r w:rsidRPr="00BD6FEE">
        <w:rPr>
          <w:rFonts w:ascii="Arial Narrow" w:hAnsi="Arial Narrow"/>
        </w:rPr>
        <w:t xml:space="preserve"> of the bid shall be initialed by the person or persons signing the bid and stamped with the company seal.</w:t>
      </w:r>
    </w:p>
    <w:p w14:paraId="25DD5F6F" w14:textId="77777777"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14:paraId="38A2DC9F" w14:textId="77777777" w:rsidR="001C0625" w:rsidRPr="00BD6FEE" w:rsidRDefault="001C0625" w:rsidP="005014AC">
      <w:pPr>
        <w:ind w:left="360"/>
        <w:rPr>
          <w:rFonts w:ascii="Arial Narrow" w:hAnsi="Arial Narrow"/>
        </w:rPr>
      </w:pPr>
      <w:r w:rsidRPr="00BD6FEE">
        <w:rPr>
          <w:rFonts w:ascii="Arial Narrow" w:hAnsi="Arial Narrow"/>
        </w:rPr>
        <w:t>The bid</w:t>
      </w:r>
      <w:r w:rsidR="005F328A" w:rsidRPr="00BD6FEE">
        <w:rPr>
          <w:rFonts w:ascii="Arial Narrow" w:hAnsi="Arial Narrow"/>
        </w:rPr>
        <w:t>der shall include a cover letter in their proposal.  The content of the cover letter shall include the following information:</w:t>
      </w:r>
    </w:p>
    <w:p w14:paraId="5AF69B8C" w14:textId="77777777" w:rsidR="001C0625" w:rsidRPr="00BD6FEE" w:rsidRDefault="001C0625" w:rsidP="00C90C7D">
      <w:pPr>
        <w:numPr>
          <w:ilvl w:val="0"/>
          <w:numId w:val="10"/>
        </w:numPr>
        <w:rPr>
          <w:rFonts w:ascii="Arial Narrow" w:hAnsi="Arial Narrow"/>
        </w:rPr>
      </w:pPr>
      <w:r w:rsidRPr="00BD6FEE">
        <w:rPr>
          <w:rFonts w:ascii="Arial Narrow" w:hAnsi="Arial Narrow"/>
        </w:rPr>
        <w:t>A table containing bid offer: item description, unit price</w:t>
      </w:r>
    </w:p>
    <w:p w14:paraId="41BA3741" w14:textId="77777777" w:rsidR="001C0625" w:rsidRPr="00BD6FEE" w:rsidRDefault="005014AC" w:rsidP="00C90C7D">
      <w:pPr>
        <w:numPr>
          <w:ilvl w:val="0"/>
          <w:numId w:val="10"/>
        </w:numPr>
        <w:rPr>
          <w:rFonts w:ascii="Arial Narrow" w:hAnsi="Arial Narrow"/>
        </w:rPr>
      </w:pPr>
      <w:r w:rsidRPr="00BD6FEE">
        <w:rPr>
          <w:rFonts w:ascii="Arial Narrow" w:hAnsi="Arial Narrow"/>
        </w:rPr>
        <w:t>Price v</w:t>
      </w:r>
      <w:r w:rsidR="002171B1" w:rsidRPr="00BD6FEE">
        <w:rPr>
          <w:rFonts w:ascii="Arial Narrow" w:hAnsi="Arial Narrow"/>
        </w:rPr>
        <w:t>alidity</w:t>
      </w:r>
      <w:r w:rsidR="001C0625" w:rsidRPr="00BD6FEE">
        <w:rPr>
          <w:rFonts w:ascii="Arial Narrow" w:hAnsi="Arial Narrow"/>
        </w:rPr>
        <w:t xml:space="preserve"> date</w:t>
      </w:r>
      <w:r w:rsidR="002171B1" w:rsidRPr="00BD6FEE">
        <w:rPr>
          <w:rFonts w:ascii="Arial Narrow" w:hAnsi="Arial Narrow"/>
        </w:rPr>
        <w:t xml:space="preserve"> (for this purpose and as stated on the advertisement, quote giv</w:t>
      </w:r>
      <w:r w:rsidR="002F37F6" w:rsidRPr="00BD6FEE">
        <w:rPr>
          <w:rFonts w:ascii="Arial Narrow" w:hAnsi="Arial Narrow"/>
        </w:rPr>
        <w:t>en shall remain unchanged for 90</w:t>
      </w:r>
      <w:r w:rsidR="002171B1" w:rsidRPr="00BD6FEE">
        <w:rPr>
          <w:rFonts w:ascii="Arial Narrow" w:hAnsi="Arial Narrow"/>
        </w:rPr>
        <w:t xml:space="preserve"> working days)</w:t>
      </w:r>
      <w:r w:rsidR="001C0625" w:rsidRPr="00BD6FEE">
        <w:rPr>
          <w:rFonts w:ascii="Arial Narrow" w:hAnsi="Arial Narrow"/>
        </w:rPr>
        <w:t>.</w:t>
      </w:r>
    </w:p>
    <w:p w14:paraId="1FE699F3" w14:textId="77777777"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14:paraId="6CACB0E1" w14:textId="77777777" w:rsidR="001C0625" w:rsidRPr="003F6075" w:rsidRDefault="00132502"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4"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14:paraId="380A8B05" w14:textId="15C40836" w:rsidR="00C635AF" w:rsidRDefault="005965D2" w:rsidP="009A6C21">
      <w:pPr>
        <w:ind w:left="360"/>
        <w:rPr>
          <w:rFonts w:ascii="Arial Narrow" w:hAnsi="Arial Narrow"/>
        </w:rPr>
      </w:pPr>
      <w:r>
        <w:rPr>
          <w:rFonts w:ascii="Arial Narrow" w:hAnsi="Arial Narrow"/>
        </w:rPr>
        <w:t>Bidder shall submit sealed bid clearly marked (</w:t>
      </w:r>
      <w:r w:rsidR="001A4529">
        <w:rPr>
          <w:rFonts w:ascii="Arial Narrow" w:hAnsi="Arial Narrow"/>
        </w:rPr>
        <w:t>RFP IRC AFG-0</w:t>
      </w:r>
      <w:r w:rsidR="00A31A07">
        <w:rPr>
          <w:rFonts w:ascii="Arial Narrow" w:hAnsi="Arial Narrow"/>
        </w:rPr>
        <w:t>1043</w:t>
      </w:r>
      <w:r w:rsidR="001A4529">
        <w:rPr>
          <w:rFonts w:ascii="Arial Narrow" w:hAnsi="Arial Narrow"/>
        </w:rPr>
        <w:t>)</w:t>
      </w:r>
      <w:r w:rsidR="00B4520B">
        <w:rPr>
          <w:rFonts w:ascii="Arial Narrow" w:hAnsi="Arial Narrow"/>
        </w:rPr>
        <w:t xml:space="preserve"> MPA for </w:t>
      </w:r>
      <w:r w:rsidR="000E2F03">
        <w:rPr>
          <w:rFonts w:ascii="Arial Narrow" w:hAnsi="Arial Narrow"/>
        </w:rPr>
        <w:t xml:space="preserve">Supply and Installation of </w:t>
      </w:r>
      <w:r w:rsidR="001A4529">
        <w:rPr>
          <w:rFonts w:ascii="Arial Narrow" w:hAnsi="Arial Narrow"/>
        </w:rPr>
        <w:t xml:space="preserve"> </w:t>
      </w:r>
      <w:r w:rsidR="000E2F03">
        <w:rPr>
          <w:rFonts w:ascii="Arial Narrow" w:hAnsi="Arial Narrow"/>
          <w:b/>
          <w:bCs/>
          <w:u w:val="single"/>
        </w:rPr>
        <w:t>High Quality Solar Panel and Accessories Equipment</w:t>
      </w:r>
      <w:r w:rsidR="00AA74F4">
        <w:rPr>
          <w:rFonts w:ascii="Arial Narrow" w:hAnsi="Arial Narrow"/>
          <w:b/>
          <w:bCs/>
          <w:u w:val="single"/>
        </w:rPr>
        <w:t xml:space="preserve"> </w:t>
      </w:r>
      <w:r w:rsidR="00862146">
        <w:rPr>
          <w:rFonts w:ascii="Arial Narrow" w:hAnsi="Arial Narrow"/>
          <w:b/>
          <w:bCs/>
          <w:u w:val="single"/>
        </w:rPr>
        <w:t xml:space="preserve">and </w:t>
      </w:r>
      <w:r w:rsidR="00862146" w:rsidRPr="00862146">
        <w:rPr>
          <w:rFonts w:asciiTheme="minorBidi" w:hAnsiTheme="minorBidi"/>
          <w:b/>
          <w:bCs/>
          <w:u w:val="single"/>
        </w:rPr>
        <w:t>Submersible Pump</w:t>
      </w:r>
      <w:r w:rsidR="00862146">
        <w:rPr>
          <w:rFonts w:asciiTheme="minorBidi" w:hAnsiTheme="minorBidi"/>
          <w:b/>
          <w:bCs/>
        </w:rPr>
        <w:t xml:space="preserve"> </w:t>
      </w:r>
      <w:r w:rsidR="00AA74F4">
        <w:rPr>
          <w:rFonts w:ascii="Arial Narrow" w:hAnsi="Arial Narrow"/>
          <w:b/>
          <w:bCs/>
          <w:u w:val="single"/>
        </w:rPr>
        <w:t xml:space="preserve">in </w:t>
      </w:r>
      <w:r w:rsidR="007B201F">
        <w:rPr>
          <w:rFonts w:ascii="Arial Narrow" w:hAnsi="Arial Narrow"/>
          <w:b/>
          <w:bCs/>
          <w:u w:val="single"/>
        </w:rPr>
        <w:t xml:space="preserve">Kabul, </w:t>
      </w:r>
      <w:r w:rsidR="00AA74F4">
        <w:rPr>
          <w:rFonts w:ascii="Arial Narrow" w:hAnsi="Arial Narrow"/>
          <w:b/>
          <w:bCs/>
          <w:u w:val="single"/>
        </w:rPr>
        <w:t>Helmand, Nangarhar</w:t>
      </w:r>
      <w:r w:rsidR="007B201F">
        <w:rPr>
          <w:rFonts w:ascii="Arial Narrow" w:hAnsi="Arial Narrow"/>
          <w:b/>
          <w:bCs/>
          <w:u w:val="single"/>
        </w:rPr>
        <w:t xml:space="preserve">, </w:t>
      </w:r>
      <w:proofErr w:type="spellStart"/>
      <w:r w:rsidR="007B201F">
        <w:rPr>
          <w:rFonts w:ascii="Arial Narrow" w:hAnsi="Arial Narrow"/>
          <w:b/>
          <w:bCs/>
          <w:u w:val="single"/>
        </w:rPr>
        <w:t>Paktia</w:t>
      </w:r>
      <w:proofErr w:type="spellEnd"/>
      <w:r w:rsidR="007B201F">
        <w:rPr>
          <w:rFonts w:ascii="Arial Narrow" w:hAnsi="Arial Narrow"/>
          <w:b/>
          <w:bCs/>
          <w:u w:val="single"/>
        </w:rPr>
        <w:t xml:space="preserve">, </w:t>
      </w:r>
      <w:proofErr w:type="spellStart"/>
      <w:r w:rsidR="007B201F">
        <w:rPr>
          <w:rFonts w:ascii="Arial Narrow" w:hAnsi="Arial Narrow"/>
          <w:b/>
          <w:bCs/>
          <w:u w:val="single"/>
        </w:rPr>
        <w:t>Badghais</w:t>
      </w:r>
      <w:proofErr w:type="spellEnd"/>
      <w:r w:rsidR="007B201F">
        <w:rPr>
          <w:rFonts w:ascii="Arial Narrow" w:hAnsi="Arial Narrow"/>
          <w:b/>
          <w:bCs/>
          <w:u w:val="single"/>
        </w:rPr>
        <w:t xml:space="preserve">, Herat, </w:t>
      </w:r>
      <w:proofErr w:type="spellStart"/>
      <w:r w:rsidR="007B201F">
        <w:rPr>
          <w:rFonts w:ascii="Arial Narrow" w:hAnsi="Arial Narrow"/>
          <w:b/>
          <w:bCs/>
          <w:u w:val="single"/>
        </w:rPr>
        <w:t>Logar</w:t>
      </w:r>
      <w:proofErr w:type="spellEnd"/>
      <w:r w:rsidR="007B201F">
        <w:rPr>
          <w:rFonts w:ascii="Arial Narrow" w:hAnsi="Arial Narrow"/>
          <w:b/>
          <w:bCs/>
          <w:u w:val="single"/>
        </w:rPr>
        <w:t xml:space="preserve">, </w:t>
      </w:r>
      <w:proofErr w:type="spellStart"/>
      <w:r w:rsidR="007B201F">
        <w:rPr>
          <w:rFonts w:ascii="Arial Narrow" w:hAnsi="Arial Narrow"/>
          <w:b/>
          <w:bCs/>
          <w:u w:val="single"/>
        </w:rPr>
        <w:t>Laghman</w:t>
      </w:r>
      <w:proofErr w:type="spellEnd"/>
      <w:r w:rsidR="007B201F">
        <w:rPr>
          <w:rFonts w:ascii="Arial Narrow" w:hAnsi="Arial Narrow"/>
          <w:b/>
          <w:bCs/>
          <w:u w:val="single"/>
        </w:rPr>
        <w:t xml:space="preserve"> and </w:t>
      </w:r>
      <w:proofErr w:type="spellStart"/>
      <w:r w:rsidR="007B201F">
        <w:rPr>
          <w:rFonts w:ascii="Arial Narrow" w:hAnsi="Arial Narrow"/>
          <w:b/>
          <w:bCs/>
          <w:u w:val="single"/>
        </w:rPr>
        <w:t>Khost</w:t>
      </w:r>
      <w:proofErr w:type="spellEnd"/>
      <w:r w:rsidR="00AA74F4">
        <w:rPr>
          <w:rFonts w:ascii="Arial Narrow" w:hAnsi="Arial Narrow"/>
          <w:b/>
          <w:bCs/>
          <w:u w:val="single"/>
        </w:rPr>
        <w:t xml:space="preserve"> Provinces </w:t>
      </w:r>
      <w:r w:rsidR="00B4520B">
        <w:rPr>
          <w:rFonts w:ascii="Arial Narrow" w:hAnsi="Arial Narrow"/>
        </w:rPr>
        <w:t xml:space="preserve"> to </w:t>
      </w:r>
      <w:r w:rsidR="00D33BD0" w:rsidRPr="00DE4F7A">
        <w:rPr>
          <w:rFonts w:ascii="Arial Narrow" w:hAnsi="Arial Narrow"/>
          <w:color w:val="000000"/>
        </w:rPr>
        <w:t>(IRC Office</w:t>
      </w:r>
      <w:r w:rsidR="00E62F0A" w:rsidRPr="00DE4F7A">
        <w:rPr>
          <w:rFonts w:ascii="Arial Narrow" w:hAnsi="Arial Narrow"/>
          <w:color w:val="000000"/>
        </w:rPr>
        <w:t xml:space="preserve"> </w:t>
      </w:r>
      <w:r w:rsidR="00D33BD0" w:rsidRPr="00DE4F7A">
        <w:rPr>
          <w:rFonts w:ascii="Arial Narrow" w:hAnsi="Arial Narrow"/>
          <w:color w:val="000000"/>
        </w:rPr>
        <w:t xml:space="preserve">Kabul </w:t>
      </w:r>
      <w:proofErr w:type="spellStart"/>
      <w:r w:rsidR="00D33BD0" w:rsidRPr="00DE4F7A">
        <w:rPr>
          <w:rFonts w:ascii="Arial Narrow" w:hAnsi="Arial Narrow"/>
          <w:color w:val="000000"/>
        </w:rPr>
        <w:t>Taimani</w:t>
      </w:r>
      <w:proofErr w:type="spellEnd"/>
      <w:r w:rsidR="00E62F0A" w:rsidRPr="00DE4F7A">
        <w:rPr>
          <w:rFonts w:ascii="Arial Narrow" w:hAnsi="Arial Narrow"/>
          <w:color w:val="000000"/>
        </w:rPr>
        <w:t>, Street # 4, House</w:t>
      </w:r>
      <w:r w:rsidR="00B4520B">
        <w:rPr>
          <w:rFonts w:ascii="Arial Narrow" w:hAnsi="Arial Narrow"/>
          <w:color w:val="000000"/>
        </w:rPr>
        <w:t>,</w:t>
      </w:r>
      <w:r w:rsidR="001A4529">
        <w:rPr>
          <w:rFonts w:ascii="Arial Narrow" w:hAnsi="Arial Narrow"/>
          <w:color w:val="000000"/>
        </w:rPr>
        <w:t xml:space="preserve"> # 34 district No 10</w:t>
      </w:r>
      <w:r w:rsidR="00E62F0A" w:rsidRPr="00DE4F7A">
        <w:rPr>
          <w:rFonts w:ascii="Arial Narrow" w:hAnsi="Arial Narrow"/>
          <w:color w:val="000000"/>
        </w:rPr>
        <w:t xml:space="preserve"> Kabul, </w:t>
      </w:r>
      <w:r w:rsidR="007400E4" w:rsidRPr="00DE4F7A">
        <w:rPr>
          <w:rFonts w:ascii="Arial Narrow" w:hAnsi="Arial Narrow"/>
          <w:color w:val="000000"/>
        </w:rPr>
        <w:t>Afghanistan)</w:t>
      </w:r>
      <w:r w:rsidR="00B4520B">
        <w:rPr>
          <w:rFonts w:ascii="Arial Narrow" w:hAnsi="Arial Narrow"/>
          <w:color w:val="000000"/>
        </w:rPr>
        <w:t>,</w:t>
      </w:r>
      <w:r w:rsidR="00D512EF" w:rsidRPr="00DE4F7A">
        <w:rPr>
          <w:rFonts w:ascii="Arial Narrow" w:hAnsi="Arial Narrow"/>
          <w:color w:val="000000"/>
        </w:rPr>
        <w:t xml:space="preserve"> </w:t>
      </w:r>
      <w:r w:rsidR="00B4520B">
        <w:rPr>
          <w:rFonts w:ascii="Arial Narrow" w:hAnsi="Arial Narrow"/>
          <w:color w:val="000000"/>
        </w:rPr>
        <w:t>no later than</w:t>
      </w:r>
      <w:r w:rsidR="00D512EF" w:rsidRPr="00DE4F7A">
        <w:rPr>
          <w:rFonts w:ascii="Arial Narrow" w:hAnsi="Arial Narrow"/>
          <w:color w:val="000000"/>
        </w:rPr>
        <w:t xml:space="preserve"> </w:t>
      </w:r>
      <w:r w:rsidR="00C6766D">
        <w:rPr>
          <w:rFonts w:ascii="Arial Narrow" w:hAnsi="Arial Narrow"/>
          <w:b/>
          <w:bCs/>
          <w:color w:val="000000"/>
          <w:u w:val="single"/>
        </w:rPr>
        <w:t xml:space="preserve">October </w:t>
      </w:r>
      <w:r w:rsidR="009A6C21">
        <w:rPr>
          <w:rFonts w:ascii="Arial Narrow" w:hAnsi="Arial Narrow"/>
          <w:b/>
          <w:bCs/>
          <w:color w:val="000000"/>
          <w:u w:val="single"/>
        </w:rPr>
        <w:t>15</w:t>
      </w:r>
      <w:r w:rsidR="00C6766D">
        <w:rPr>
          <w:rFonts w:ascii="Arial Narrow" w:hAnsi="Arial Narrow"/>
          <w:b/>
          <w:bCs/>
          <w:color w:val="000000"/>
          <w:u w:val="single"/>
        </w:rPr>
        <w:t>,</w:t>
      </w:r>
      <w:r w:rsidR="00B4520B" w:rsidRPr="00286BEC">
        <w:rPr>
          <w:rFonts w:ascii="Arial Narrow" w:hAnsi="Arial Narrow"/>
          <w:b/>
          <w:bCs/>
          <w:color w:val="000000"/>
          <w:u w:val="single"/>
        </w:rPr>
        <w:t xml:space="preserve"> 201</w:t>
      </w:r>
      <w:r w:rsidR="00C6766D">
        <w:rPr>
          <w:rFonts w:ascii="Arial Narrow" w:hAnsi="Arial Narrow"/>
          <w:b/>
          <w:bCs/>
          <w:color w:val="000000"/>
          <w:u w:val="single"/>
        </w:rPr>
        <w:t>9</w:t>
      </w:r>
      <w:r w:rsidR="00B4520B" w:rsidRPr="00286BEC">
        <w:rPr>
          <w:rFonts w:ascii="Arial Narrow" w:hAnsi="Arial Narrow"/>
          <w:b/>
          <w:bCs/>
          <w:color w:val="000000"/>
          <w:u w:val="single"/>
        </w:rPr>
        <w:t>, 0</w:t>
      </w:r>
      <w:r w:rsidR="00C6766D">
        <w:rPr>
          <w:rFonts w:ascii="Arial Narrow" w:hAnsi="Arial Narrow"/>
          <w:b/>
          <w:bCs/>
          <w:color w:val="000000"/>
          <w:u w:val="single"/>
        </w:rPr>
        <w:t>4</w:t>
      </w:r>
      <w:r w:rsidR="00B4520B" w:rsidRPr="00286BEC">
        <w:rPr>
          <w:rFonts w:ascii="Arial Narrow" w:hAnsi="Arial Narrow"/>
          <w:b/>
          <w:bCs/>
          <w:color w:val="000000"/>
          <w:u w:val="single"/>
        </w:rPr>
        <w:t>:00pm</w:t>
      </w:r>
      <w:r w:rsidR="00D512EF" w:rsidRPr="00286BEC">
        <w:rPr>
          <w:rFonts w:ascii="Arial Narrow" w:hAnsi="Arial Narrow"/>
          <w:b/>
          <w:bCs/>
          <w:color w:val="000000"/>
          <w:u w:val="single"/>
        </w:rPr>
        <w:t>.</w:t>
      </w:r>
      <w:r w:rsidR="00D512EF" w:rsidRPr="00DE4F7A">
        <w:rPr>
          <w:rFonts w:ascii="Arial Narrow" w:hAnsi="Arial Narrow"/>
          <w:color w:val="000000"/>
        </w:rPr>
        <w:t xml:space="preserve">  All bids are to be put in to the box provided for the purpose.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14:paraId="07840C39" w14:textId="77777777" w:rsidR="004F6683" w:rsidRPr="00BD6FEE" w:rsidRDefault="004F6683" w:rsidP="000E2F03">
      <w:pPr>
        <w:spacing w:after="120"/>
        <w:ind w:left="360"/>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 xml:space="preserve">form at the reception of the office indicating their company name, telephone number, </w:t>
      </w:r>
      <w:r w:rsidR="000E2F03">
        <w:rPr>
          <w:rFonts w:ascii="Arial Narrow" w:hAnsi="Arial Narrow"/>
        </w:rPr>
        <w:t xml:space="preserve">email address, date of submission. Intend to bid form shall also be filled signed and be put along with the sealed bids. </w:t>
      </w:r>
      <w:r w:rsidRPr="00BD6FEE">
        <w:rPr>
          <w:rFonts w:ascii="Arial Narrow" w:hAnsi="Arial Narrow"/>
        </w:rPr>
        <w:t xml:space="preserve"> </w:t>
      </w:r>
    </w:p>
    <w:p w14:paraId="6FD58C2B" w14:textId="77777777" w:rsidR="00F859DE" w:rsidRPr="003F6075" w:rsidRDefault="00F859DE"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5" w:name="_Toc457220666"/>
      <w:r w:rsidRPr="003F6075">
        <w:rPr>
          <w:rFonts w:ascii="Arial" w:eastAsia="Times New Roman" w:hAnsi="Arial" w:cs="Arial"/>
          <w:caps w:val="0"/>
          <w:spacing w:val="0"/>
          <w:sz w:val="22"/>
          <w:szCs w:val="22"/>
        </w:rPr>
        <w:t>Format</w:t>
      </w:r>
      <w:bookmarkEnd w:id="15"/>
    </w:p>
    <w:p w14:paraId="6E6F46ED" w14:textId="77777777" w:rsidR="007B75CF" w:rsidRDefault="00F859DE" w:rsidP="000E2F03">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echnical proposal and financial proposal, in sealed envelopes.</w:t>
      </w:r>
    </w:p>
    <w:p w14:paraId="3E00F54C"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6" w:name="_Toc457220667"/>
      <w:r w:rsidRPr="003F6075">
        <w:rPr>
          <w:rFonts w:ascii="Arial" w:eastAsia="Times New Roman" w:hAnsi="Arial" w:cs="Arial"/>
          <w:caps w:val="0"/>
          <w:spacing w:val="0"/>
          <w:sz w:val="22"/>
          <w:szCs w:val="22"/>
        </w:rPr>
        <w:t>Modification and Withdrawal of Bids</w:t>
      </w:r>
      <w:bookmarkEnd w:id="16"/>
    </w:p>
    <w:p w14:paraId="45CF408C" w14:textId="77777777"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14:paraId="3AEC0FD4" w14:textId="77777777" w:rsidR="001C0625" w:rsidRPr="00BD6FEE" w:rsidRDefault="001C0625" w:rsidP="00132502">
      <w:pPr>
        <w:ind w:left="360"/>
        <w:rPr>
          <w:rFonts w:ascii="Arial Narrow" w:hAnsi="Arial Narrow"/>
        </w:rPr>
      </w:pPr>
      <w:r w:rsidRPr="00BD6FEE">
        <w:rPr>
          <w:rFonts w:ascii="Arial Narrow" w:hAnsi="Arial Narrow"/>
        </w:rPr>
        <w:lastRenderedPageBreak/>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14:paraId="0D28111C" w14:textId="77777777"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14:paraId="55251186"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7" w:name="_Toc457220668"/>
      <w:r w:rsidRPr="003F6075">
        <w:rPr>
          <w:rFonts w:ascii="Arial" w:eastAsia="Times New Roman" w:hAnsi="Arial" w:cs="Arial"/>
          <w:caps w:val="0"/>
          <w:spacing w:val="0"/>
          <w:sz w:val="22"/>
          <w:szCs w:val="22"/>
        </w:rPr>
        <w:t>Preliminary Examination</w:t>
      </w:r>
      <w:bookmarkEnd w:id="17"/>
    </w:p>
    <w:p w14:paraId="0A1E1DEC" w14:textId="77777777"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406E8ADA" w14:textId="77777777" w:rsidR="001C0625" w:rsidRPr="003F6075" w:rsidRDefault="001C0625" w:rsidP="005106DE">
      <w:pPr>
        <w:pStyle w:val="Heading1"/>
        <w:numPr>
          <w:ilvl w:val="0"/>
          <w:numId w:val="12"/>
        </w:numPr>
        <w:spacing w:before="120" w:after="0" w:line="276" w:lineRule="auto"/>
        <w:rPr>
          <w:rFonts w:ascii="Arial" w:eastAsia="Times New Roman" w:hAnsi="Arial" w:cs="Arial"/>
          <w:caps w:val="0"/>
          <w:spacing w:val="0"/>
          <w:sz w:val="22"/>
          <w:szCs w:val="22"/>
        </w:rPr>
      </w:pPr>
      <w:bookmarkStart w:id="18" w:name="_Toc457220669"/>
      <w:r w:rsidRPr="003F6075">
        <w:rPr>
          <w:rFonts w:ascii="Arial" w:eastAsia="Times New Roman" w:hAnsi="Arial" w:cs="Arial"/>
          <w:caps w:val="0"/>
          <w:spacing w:val="0"/>
          <w:sz w:val="22"/>
          <w:szCs w:val="22"/>
        </w:rPr>
        <w:t>Evaluation and Comparison of Bids</w:t>
      </w:r>
      <w:bookmarkEnd w:id="18"/>
    </w:p>
    <w:p w14:paraId="6BD195CC" w14:textId="77777777" w:rsidR="00186402" w:rsidRPr="00BD6FEE"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tbl>
      <w:tblPr>
        <w:tblW w:w="10440" w:type="dxa"/>
        <w:tblInd w:w="-1090" w:type="dxa"/>
        <w:tblCellMar>
          <w:left w:w="0" w:type="dxa"/>
          <w:right w:w="0" w:type="dxa"/>
        </w:tblCellMar>
        <w:tblLook w:val="04A0" w:firstRow="1" w:lastRow="0" w:firstColumn="1" w:lastColumn="0" w:noHBand="0" w:noVBand="1"/>
      </w:tblPr>
      <w:tblGrid>
        <w:gridCol w:w="2340"/>
        <w:gridCol w:w="6120"/>
        <w:gridCol w:w="1980"/>
      </w:tblGrid>
      <w:tr w:rsidR="00B934D5" w14:paraId="49D0CD53" w14:textId="77777777" w:rsidTr="00DA6ADF">
        <w:trPr>
          <w:trHeight w:val="340"/>
        </w:trPr>
        <w:tc>
          <w:tcPr>
            <w:tcW w:w="234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14:paraId="626CB3AF" w14:textId="77777777" w:rsidR="00B934D5" w:rsidRDefault="00B934D5" w:rsidP="00B934D5">
            <w:pPr>
              <w:rPr>
                <w:rFonts w:ascii="Arial Narrow" w:eastAsia="Calibri" w:hAnsi="Arial Narrow"/>
                <w:b/>
                <w:bCs/>
                <w:color w:val="FFFFFF"/>
                <w:sz w:val="20"/>
                <w:szCs w:val="20"/>
              </w:rPr>
            </w:pPr>
          </w:p>
        </w:tc>
        <w:tc>
          <w:tcPr>
            <w:tcW w:w="612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7F363516" w14:textId="77777777"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19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14:paraId="5D9F7823" w14:textId="77777777"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B934D5" w14:paraId="141877E3" w14:textId="77777777" w:rsidTr="00763FD5">
        <w:trPr>
          <w:trHeight w:val="1663"/>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6A61D798" w14:textId="77777777" w:rsidR="005106DE" w:rsidRDefault="005106DE" w:rsidP="00B934D5">
            <w:pPr>
              <w:rPr>
                <w:rFonts w:ascii="Arial Narrow" w:hAnsi="Arial Narrow"/>
                <w:b/>
                <w:bCs/>
                <w:color w:val="000000"/>
                <w:sz w:val="20"/>
                <w:szCs w:val="20"/>
              </w:rPr>
            </w:pPr>
          </w:p>
          <w:p w14:paraId="4698D861" w14:textId="77777777" w:rsidR="005106DE" w:rsidRDefault="005106DE" w:rsidP="00B934D5">
            <w:pPr>
              <w:rPr>
                <w:rFonts w:ascii="Arial Narrow" w:hAnsi="Arial Narrow"/>
                <w:b/>
                <w:bCs/>
                <w:color w:val="000000"/>
                <w:sz w:val="20"/>
                <w:szCs w:val="20"/>
              </w:rPr>
            </w:pPr>
          </w:p>
          <w:p w14:paraId="70B1EC3C" w14:textId="77777777" w:rsidR="00B934D5" w:rsidRDefault="00763FD5" w:rsidP="00B934D5">
            <w:pPr>
              <w:rPr>
                <w:rFonts w:ascii="Arial Narrow" w:eastAsia="Calibri" w:hAnsi="Arial Narrow"/>
                <w:b/>
                <w:bCs/>
                <w:color w:val="000000"/>
                <w:sz w:val="20"/>
                <w:szCs w:val="20"/>
              </w:rPr>
            </w:pPr>
            <w:r>
              <w:rPr>
                <w:rFonts w:ascii="Arial Narrow" w:hAnsi="Arial Narrow"/>
                <w:b/>
                <w:bCs/>
                <w:color w:val="000000"/>
                <w:sz w:val="20"/>
                <w:szCs w:val="20"/>
              </w:rPr>
              <w:t>Capacity/Stock</w:t>
            </w:r>
            <w:r w:rsidR="00B934D5">
              <w:rPr>
                <w:rFonts w:ascii="Arial Narrow" w:hAnsi="Arial Narrow"/>
                <w:b/>
                <w:bCs/>
                <w:color w:val="000000"/>
                <w:sz w:val="20"/>
                <w:szCs w:val="20"/>
              </w:rPr>
              <w:t>holding</w:t>
            </w:r>
            <w:r w:rsidR="00320B71">
              <w:rPr>
                <w:rFonts w:ascii="Arial Narrow" w:hAnsi="Arial Narrow"/>
                <w:b/>
                <w:bCs/>
                <w:color w:val="000000"/>
                <w:sz w:val="20"/>
                <w:szCs w:val="20"/>
              </w:rPr>
              <w:t xml:space="preserve"> Availability</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566A1D26" w14:textId="77777777" w:rsidR="000178DD" w:rsidRDefault="000E2F03" w:rsidP="000178DD">
            <w:pPr>
              <w:pStyle w:val="ListParagraph"/>
              <w:numPr>
                <w:ilvl w:val="0"/>
                <w:numId w:val="27"/>
              </w:numPr>
              <w:rPr>
                <w:rFonts w:ascii="Arial Narrow" w:hAnsi="Arial Narrow"/>
                <w:color w:val="000000"/>
              </w:rPr>
            </w:pPr>
            <w:r w:rsidRPr="000178DD">
              <w:rPr>
                <w:rFonts w:ascii="Arial Narrow" w:hAnsi="Arial Narrow"/>
                <w:color w:val="000000"/>
              </w:rPr>
              <w:t>Supplier states sufficient supplies stock availability all time</w:t>
            </w:r>
            <w:r w:rsidR="008C2A1B" w:rsidRPr="000178DD">
              <w:rPr>
                <w:rFonts w:ascii="Arial Narrow" w:hAnsi="Arial Narrow"/>
                <w:color w:val="000000"/>
              </w:rPr>
              <w:t xml:space="preserve">, </w:t>
            </w:r>
          </w:p>
          <w:p w14:paraId="0806AF8B" w14:textId="77777777" w:rsidR="000178DD" w:rsidRDefault="008C2A1B" w:rsidP="000178DD">
            <w:pPr>
              <w:pStyle w:val="ListParagraph"/>
              <w:numPr>
                <w:ilvl w:val="0"/>
                <w:numId w:val="27"/>
              </w:numPr>
              <w:rPr>
                <w:rFonts w:ascii="Arial Narrow" w:hAnsi="Arial Narrow"/>
                <w:color w:val="000000"/>
              </w:rPr>
            </w:pPr>
            <w:r w:rsidRPr="000178DD">
              <w:rPr>
                <w:rFonts w:ascii="Arial Narrow" w:hAnsi="Arial Narrow"/>
                <w:color w:val="000000"/>
              </w:rPr>
              <w:t>(2</w:t>
            </w:r>
            <w:r w:rsidR="00401909" w:rsidRPr="000178DD">
              <w:rPr>
                <w:rFonts w:ascii="Arial Narrow" w:hAnsi="Arial Narrow"/>
                <w:color w:val="000000"/>
              </w:rPr>
              <w:t xml:space="preserve">) </w:t>
            </w:r>
            <w:r w:rsidR="007B201F" w:rsidRPr="000178DD">
              <w:rPr>
                <w:rFonts w:ascii="Arial Narrow" w:hAnsi="Arial Narrow"/>
                <w:color w:val="000000"/>
              </w:rPr>
              <w:t>Supplier has the ability to arrange</w:t>
            </w:r>
            <w:r w:rsidR="000E2F03" w:rsidRPr="000178DD">
              <w:rPr>
                <w:rFonts w:ascii="Arial Narrow" w:hAnsi="Arial Narrow"/>
                <w:color w:val="000000"/>
              </w:rPr>
              <w:t xml:space="preserve">, </w:t>
            </w:r>
            <w:r w:rsidR="007B201F" w:rsidRPr="000178DD">
              <w:rPr>
                <w:rFonts w:ascii="Arial Narrow" w:hAnsi="Arial Narrow"/>
                <w:color w:val="000000"/>
              </w:rPr>
              <w:t xml:space="preserve">deliver </w:t>
            </w:r>
            <w:r w:rsidR="000E2F03" w:rsidRPr="000178DD">
              <w:rPr>
                <w:rFonts w:ascii="Arial Narrow" w:hAnsi="Arial Narrow"/>
                <w:color w:val="000000"/>
              </w:rPr>
              <w:t xml:space="preserve">and install </w:t>
            </w:r>
            <w:r w:rsidR="007B201F" w:rsidRPr="000178DD">
              <w:rPr>
                <w:rFonts w:ascii="Arial Narrow" w:hAnsi="Arial Narrow"/>
                <w:color w:val="000000"/>
              </w:rPr>
              <w:t>ordered quantity of supplies</w:t>
            </w:r>
            <w:r w:rsidR="00401909" w:rsidRPr="000178DD">
              <w:rPr>
                <w:rFonts w:ascii="Arial Narrow" w:hAnsi="Arial Narrow"/>
                <w:color w:val="000000"/>
              </w:rPr>
              <w:t xml:space="preserve"> within </w:t>
            </w:r>
            <w:r w:rsidR="006F44B2" w:rsidRPr="000178DD">
              <w:rPr>
                <w:rFonts w:ascii="Arial Narrow" w:hAnsi="Arial Narrow"/>
                <w:color w:val="000000"/>
              </w:rPr>
              <w:t>Ten (10)</w:t>
            </w:r>
            <w:r w:rsidR="00DB7CBC" w:rsidRPr="000178DD">
              <w:rPr>
                <w:rFonts w:ascii="Arial Narrow" w:hAnsi="Arial Narrow"/>
                <w:color w:val="000000"/>
              </w:rPr>
              <w:t xml:space="preserve"> calendar </w:t>
            </w:r>
            <w:r w:rsidR="006F44B2" w:rsidRPr="000178DD">
              <w:rPr>
                <w:rFonts w:ascii="Arial Narrow" w:hAnsi="Arial Narrow"/>
                <w:color w:val="000000"/>
              </w:rPr>
              <w:t>days</w:t>
            </w:r>
            <w:r w:rsidR="000E2F03" w:rsidRPr="000178DD">
              <w:rPr>
                <w:rFonts w:ascii="Arial Narrow" w:hAnsi="Arial Narrow"/>
                <w:color w:val="000000"/>
              </w:rPr>
              <w:t xml:space="preserve"> to any designated locations</w:t>
            </w:r>
            <w:r w:rsidR="005106DE" w:rsidRPr="000178DD">
              <w:rPr>
                <w:rFonts w:ascii="Arial Narrow" w:hAnsi="Arial Narrow"/>
                <w:color w:val="000000"/>
              </w:rPr>
              <w:t xml:space="preserve"> </w:t>
            </w:r>
          </w:p>
          <w:p w14:paraId="3FDC3D1C" w14:textId="77777777" w:rsidR="000178DD" w:rsidRDefault="006F44B2" w:rsidP="000178DD">
            <w:pPr>
              <w:pStyle w:val="ListParagraph"/>
              <w:numPr>
                <w:ilvl w:val="0"/>
                <w:numId w:val="27"/>
              </w:numPr>
              <w:rPr>
                <w:rFonts w:ascii="Arial Narrow" w:hAnsi="Arial Narrow"/>
                <w:color w:val="000000"/>
              </w:rPr>
            </w:pPr>
            <w:r w:rsidRPr="000178DD">
              <w:rPr>
                <w:rFonts w:ascii="Arial Narrow" w:hAnsi="Arial Narrow"/>
                <w:color w:val="000000"/>
              </w:rPr>
              <w:t>(</w:t>
            </w:r>
            <w:r w:rsidR="006B4840" w:rsidRPr="000178DD">
              <w:rPr>
                <w:rFonts w:ascii="Arial Narrow" w:hAnsi="Arial Narrow"/>
                <w:color w:val="000000"/>
              </w:rPr>
              <w:t>3</w:t>
            </w:r>
            <w:r w:rsidRPr="000178DD">
              <w:rPr>
                <w:rFonts w:ascii="Arial Narrow" w:hAnsi="Arial Narrow"/>
                <w:color w:val="000000"/>
              </w:rPr>
              <w:t>), Sta</w:t>
            </w:r>
            <w:r w:rsidR="006B4840" w:rsidRPr="000178DD">
              <w:rPr>
                <w:rFonts w:ascii="Arial Narrow" w:hAnsi="Arial Narrow"/>
                <w:color w:val="000000"/>
              </w:rPr>
              <w:t>tes number of branch offices she or</w:t>
            </w:r>
            <w:r w:rsidRPr="000178DD">
              <w:rPr>
                <w:rFonts w:ascii="Arial Narrow" w:hAnsi="Arial Narrow"/>
                <w:color w:val="000000"/>
              </w:rPr>
              <w:t xml:space="preserve"> he has in Kabul and other provinces of Afghanistan,</w:t>
            </w:r>
          </w:p>
          <w:p w14:paraId="09922873" w14:textId="5EAE7C43" w:rsidR="00B934D5" w:rsidRPr="000178DD" w:rsidRDefault="000178DD" w:rsidP="000178DD">
            <w:pPr>
              <w:pStyle w:val="ListParagraph"/>
              <w:numPr>
                <w:ilvl w:val="0"/>
                <w:numId w:val="27"/>
              </w:numPr>
              <w:rPr>
                <w:rFonts w:ascii="Arial Narrow" w:hAnsi="Arial Narrow"/>
                <w:color w:val="000000"/>
              </w:rPr>
            </w:pPr>
            <w:r>
              <w:rPr>
                <w:rFonts w:ascii="Arial Narrow" w:hAnsi="Arial Narrow"/>
                <w:color w:val="000000"/>
              </w:rPr>
              <w:t>Supplier to confirm qualified</w:t>
            </w:r>
            <w:r w:rsidR="009A6C21">
              <w:rPr>
                <w:rFonts w:ascii="Arial Narrow" w:hAnsi="Arial Narrow"/>
                <w:color w:val="000000"/>
              </w:rPr>
              <w:t xml:space="preserve"> technical staff</w:t>
            </w:r>
            <w:r>
              <w:rPr>
                <w:rFonts w:ascii="Arial Narrow" w:hAnsi="Arial Narrow"/>
                <w:color w:val="000000"/>
              </w:rPr>
              <w:t xml:space="preserve"> for installation </w:t>
            </w:r>
            <w:r w:rsidR="006F44B2" w:rsidRPr="000178DD">
              <w:rPr>
                <w:rFonts w:ascii="Arial Narrow" w:hAnsi="Arial Narrow"/>
                <w:color w:val="000000"/>
              </w:rPr>
              <w:t xml:space="preserve"> </w:t>
            </w:r>
          </w:p>
          <w:p w14:paraId="74C0A252" w14:textId="77777777" w:rsidR="000178DD" w:rsidRPr="000178DD" w:rsidRDefault="000178DD" w:rsidP="000178DD">
            <w:pPr>
              <w:ind w:left="360"/>
              <w:rPr>
                <w:rFonts w:ascii="Arial Narrow" w:eastAsia="Calibri" w:hAnsi="Arial Narrow"/>
                <w:color w:val="000000"/>
              </w:rPr>
            </w:pP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1D200C9E" w14:textId="77777777" w:rsidR="005106DE" w:rsidRDefault="005106DE" w:rsidP="005106DE">
            <w:pPr>
              <w:jc w:val="center"/>
              <w:rPr>
                <w:rFonts w:ascii="Arial Narrow" w:hAnsi="Arial Narrow"/>
                <w:color w:val="000000"/>
                <w:sz w:val="20"/>
                <w:szCs w:val="20"/>
              </w:rPr>
            </w:pPr>
          </w:p>
          <w:p w14:paraId="7190C15E" w14:textId="77777777" w:rsidR="005106DE" w:rsidRDefault="005106DE" w:rsidP="005106DE">
            <w:pPr>
              <w:jc w:val="center"/>
              <w:rPr>
                <w:rFonts w:ascii="Arial Narrow" w:hAnsi="Arial Narrow"/>
                <w:color w:val="000000"/>
                <w:sz w:val="20"/>
                <w:szCs w:val="20"/>
              </w:rPr>
            </w:pPr>
          </w:p>
          <w:p w14:paraId="59572749" w14:textId="77777777" w:rsidR="00AA74F4" w:rsidRPr="00AA74F4" w:rsidRDefault="00AA74F4" w:rsidP="005106DE">
            <w:pPr>
              <w:jc w:val="center"/>
              <w:rPr>
                <w:rFonts w:ascii="Arial Narrow" w:hAnsi="Arial Narrow"/>
                <w:sz w:val="20"/>
                <w:szCs w:val="20"/>
              </w:rPr>
            </w:pPr>
          </w:p>
          <w:p w14:paraId="7F8B0A56" w14:textId="77777777" w:rsidR="00B934D5" w:rsidRDefault="007B201F" w:rsidP="00DA6ADF">
            <w:pPr>
              <w:jc w:val="center"/>
              <w:rPr>
                <w:rFonts w:ascii="Arial Narrow" w:eastAsia="Calibri" w:hAnsi="Arial Narrow"/>
                <w:color w:val="000000"/>
                <w:sz w:val="20"/>
                <w:szCs w:val="20"/>
              </w:rPr>
            </w:pPr>
            <w:r>
              <w:rPr>
                <w:rFonts w:ascii="Arial Narrow" w:hAnsi="Arial Narrow"/>
                <w:sz w:val="24"/>
                <w:szCs w:val="24"/>
              </w:rPr>
              <w:t>20</w:t>
            </w:r>
            <w:r w:rsidR="00B934D5" w:rsidRPr="00763FD5">
              <w:rPr>
                <w:rFonts w:ascii="Arial Narrow" w:hAnsi="Arial Narrow"/>
                <w:sz w:val="24"/>
                <w:szCs w:val="24"/>
              </w:rPr>
              <w:t>%</w:t>
            </w:r>
          </w:p>
        </w:tc>
      </w:tr>
      <w:tr w:rsidR="00B934D5" w14:paraId="542A7962" w14:textId="77777777" w:rsidTr="00763FD5">
        <w:trPr>
          <w:trHeight w:val="772"/>
        </w:trPr>
        <w:tc>
          <w:tcPr>
            <w:tcW w:w="2340" w:type="dxa"/>
            <w:vMerge w:val="restart"/>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14:paraId="09BBEFA6" w14:textId="77777777" w:rsidR="00B934D5" w:rsidRPr="009B30FB" w:rsidRDefault="00B934D5" w:rsidP="00B934D5">
            <w:pPr>
              <w:rPr>
                <w:rFonts w:ascii="Arial Narrow" w:eastAsia="Calibri" w:hAnsi="Arial Narrow"/>
                <w:b/>
                <w:bCs/>
                <w:color w:val="000000"/>
                <w:sz w:val="20"/>
                <w:szCs w:val="20"/>
              </w:rPr>
            </w:pPr>
            <w:r w:rsidRPr="009B30FB">
              <w:rPr>
                <w:rFonts w:ascii="Arial Narrow" w:hAnsi="Arial Narrow"/>
                <w:b/>
                <w:bCs/>
                <w:color w:val="000000"/>
                <w:sz w:val="20"/>
                <w:szCs w:val="20"/>
              </w:rPr>
              <w:t xml:space="preserve">Past experience/performance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09E55EEB" w14:textId="77777777" w:rsidR="00B934D5" w:rsidRPr="004762AC" w:rsidRDefault="006B4840" w:rsidP="00C6766D">
            <w:pPr>
              <w:rPr>
                <w:rFonts w:ascii="Arial Narrow" w:eastAsia="Calibri" w:hAnsi="Arial Narrow"/>
                <w:color w:val="000000"/>
              </w:rPr>
            </w:pPr>
            <w:r>
              <w:rPr>
                <w:rFonts w:ascii="Arial Narrow" w:hAnsi="Arial Narrow"/>
                <w:color w:val="000000"/>
              </w:rPr>
              <w:t xml:space="preserve">Supplier has </w:t>
            </w:r>
            <w:r w:rsidR="000E2F03">
              <w:rPr>
                <w:rFonts w:ascii="Arial Narrow" w:hAnsi="Arial Narrow"/>
                <w:color w:val="000000"/>
              </w:rPr>
              <w:t>full</w:t>
            </w:r>
            <w:r w:rsidR="00B934D5" w:rsidRPr="004762AC">
              <w:rPr>
                <w:rFonts w:ascii="Arial Narrow" w:hAnsi="Arial Narrow"/>
                <w:color w:val="000000"/>
              </w:rPr>
              <w:t xml:space="preserve"> knowledge of </w:t>
            </w:r>
            <w:r w:rsidR="00EA09A6" w:rsidRPr="004762AC">
              <w:rPr>
                <w:rFonts w:ascii="Arial Narrow" w:hAnsi="Arial Narrow"/>
                <w:color w:val="000000"/>
              </w:rPr>
              <w:t>required goods</w:t>
            </w:r>
            <w:r w:rsidR="00DA6ADF" w:rsidRPr="004762AC">
              <w:rPr>
                <w:rFonts w:ascii="Arial Narrow" w:hAnsi="Arial Narrow"/>
                <w:color w:val="000000"/>
              </w:rPr>
              <w:t xml:space="preserve"> </w:t>
            </w:r>
            <w:r w:rsidR="000E2F03">
              <w:rPr>
                <w:rFonts w:ascii="Arial Narrow" w:hAnsi="Arial Narrow"/>
                <w:color w:val="000000"/>
              </w:rPr>
              <w:t>and associated services done for other clients</w:t>
            </w:r>
            <w:r w:rsidR="00B934D5" w:rsidRPr="004762AC">
              <w:rPr>
                <w:rFonts w:ascii="Arial Narrow" w:hAnsi="Arial Narrow"/>
                <w:color w:val="000000"/>
              </w:rPr>
              <w:t xml:space="preserve"> </w:t>
            </w:r>
            <w:r w:rsidR="00DA6ADF" w:rsidRPr="004762AC">
              <w:rPr>
                <w:rFonts w:ascii="Arial Narrow" w:hAnsi="Arial Narrow"/>
                <w:color w:val="000000"/>
              </w:rPr>
              <w:t>(</w:t>
            </w:r>
            <w:r w:rsidR="00C6766D">
              <w:rPr>
                <w:rFonts w:ascii="Arial Narrow" w:hAnsi="Arial Narrow"/>
                <w:color w:val="000000"/>
              </w:rPr>
              <w:t>1</w:t>
            </w:r>
            <w:r w:rsidR="00DA6ADF" w:rsidRPr="004762AC">
              <w:rPr>
                <w:rFonts w:ascii="Arial Narrow" w:hAnsi="Arial Narrow"/>
                <w:color w:val="000000"/>
              </w:rPr>
              <w:t xml:space="preserve">) </w:t>
            </w:r>
            <w:r w:rsidR="004347FD">
              <w:rPr>
                <w:rFonts w:ascii="Arial Narrow" w:hAnsi="Arial Narrow"/>
                <w:color w:val="000000"/>
              </w:rPr>
              <w:t>Supplier confirms their other clients were satisfied from their equipment and services provided</w:t>
            </w:r>
            <w:r w:rsidR="00DA6ADF" w:rsidRPr="004762AC">
              <w:rPr>
                <w:rFonts w:ascii="Arial Narrow" w:hAnsi="Arial Narrow"/>
                <w:color w:val="000000"/>
              </w:rPr>
              <w:t xml:space="preserve">, </w:t>
            </w:r>
          </w:p>
        </w:tc>
        <w:tc>
          <w:tcPr>
            <w:tcW w:w="1980" w:type="dxa"/>
            <w:vMerge w:val="restart"/>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14:paraId="3F7705E8" w14:textId="77777777" w:rsidR="00B934D5" w:rsidRPr="009B30FB" w:rsidRDefault="00BC7921" w:rsidP="00B934D5">
            <w:pPr>
              <w:jc w:val="center"/>
              <w:rPr>
                <w:rFonts w:ascii="Arial Narrow" w:eastAsia="Calibri" w:hAnsi="Arial Narrow"/>
                <w:color w:val="000000"/>
                <w:sz w:val="20"/>
                <w:szCs w:val="20"/>
              </w:rPr>
            </w:pPr>
            <w:r>
              <w:rPr>
                <w:rFonts w:ascii="Arial Narrow" w:hAnsi="Arial Narrow"/>
                <w:color w:val="000000"/>
                <w:sz w:val="24"/>
                <w:szCs w:val="24"/>
              </w:rPr>
              <w:t>2</w:t>
            </w:r>
            <w:r w:rsidR="00B934D5" w:rsidRPr="00763FD5">
              <w:rPr>
                <w:rFonts w:ascii="Arial Narrow" w:hAnsi="Arial Narrow"/>
                <w:color w:val="000000"/>
                <w:sz w:val="24"/>
                <w:szCs w:val="24"/>
              </w:rPr>
              <w:t>0%</w:t>
            </w:r>
          </w:p>
        </w:tc>
      </w:tr>
      <w:tr w:rsidR="00B934D5" w:rsidRPr="009B30FB" w14:paraId="5127814D" w14:textId="77777777" w:rsidTr="00763FD5">
        <w:trPr>
          <w:trHeight w:val="592"/>
        </w:trPr>
        <w:tc>
          <w:tcPr>
            <w:tcW w:w="2340" w:type="dxa"/>
            <w:vMerge/>
            <w:tcBorders>
              <w:top w:val="nil"/>
              <w:left w:val="single" w:sz="8" w:space="0" w:color="F4B083"/>
              <w:bottom w:val="single" w:sz="8" w:space="0" w:color="F4B083"/>
              <w:right w:val="single" w:sz="8" w:space="0" w:color="F4B083"/>
            </w:tcBorders>
            <w:shd w:val="clear" w:color="auto" w:fill="FFFFFF" w:themeFill="background1"/>
            <w:vAlign w:val="center"/>
            <w:hideMark/>
          </w:tcPr>
          <w:p w14:paraId="7C7F9836" w14:textId="77777777" w:rsidR="00B934D5" w:rsidRDefault="00B934D5" w:rsidP="00B934D5">
            <w:pPr>
              <w:rPr>
                <w:rFonts w:ascii="Arial Narrow" w:eastAsia="Calibri" w:hAnsi="Arial Narrow"/>
                <w:b/>
                <w:bCs/>
                <w:color w:val="000000"/>
                <w:sz w:val="20"/>
                <w:szCs w:val="20"/>
              </w:rPr>
            </w:pP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45FF5A3C" w14:textId="77777777" w:rsidR="00B934D5" w:rsidRPr="004762AC" w:rsidRDefault="00B934D5" w:rsidP="00DA03C9">
            <w:pPr>
              <w:rPr>
                <w:rFonts w:ascii="Arial Narrow" w:eastAsia="Calibri" w:hAnsi="Arial Narrow"/>
                <w:color w:val="000000"/>
              </w:rPr>
            </w:pPr>
            <w:r w:rsidRPr="004762AC">
              <w:rPr>
                <w:rFonts w:ascii="Arial Narrow" w:hAnsi="Arial Narrow"/>
                <w:color w:val="000000"/>
              </w:rPr>
              <w:t>- Please attach copies of POs / Contracts of</w:t>
            </w:r>
            <w:r w:rsidR="00EA09A6" w:rsidRPr="004762AC">
              <w:rPr>
                <w:rFonts w:ascii="Arial Narrow" w:hAnsi="Arial Narrow"/>
                <w:color w:val="000000"/>
              </w:rPr>
              <w:t xml:space="preserve"> </w:t>
            </w:r>
            <w:r w:rsidR="00763FD5" w:rsidRPr="004762AC">
              <w:rPr>
                <w:rFonts w:ascii="Arial Narrow" w:hAnsi="Arial Narrow"/>
                <w:color w:val="000000"/>
              </w:rPr>
              <w:t xml:space="preserve">Same </w:t>
            </w:r>
            <w:r w:rsidR="00DA03C9" w:rsidRPr="004762AC">
              <w:rPr>
                <w:rFonts w:ascii="Arial Narrow" w:hAnsi="Arial Narrow"/>
                <w:color w:val="000000"/>
              </w:rPr>
              <w:t>supplies delivered to</w:t>
            </w:r>
            <w:r w:rsidR="00763FD5" w:rsidRPr="004762AC">
              <w:rPr>
                <w:rFonts w:ascii="Arial Narrow" w:hAnsi="Arial Narrow"/>
                <w:color w:val="000000"/>
              </w:rPr>
              <w:t xml:space="preserve"> other clients</w:t>
            </w:r>
            <w:r w:rsidRPr="004762AC">
              <w:rPr>
                <w:rFonts w:ascii="Arial Narrow" w:hAnsi="Arial Narrow"/>
                <w:color w:val="000000"/>
              </w:rPr>
              <w:t xml:space="preserve"> (</w:t>
            </w:r>
            <w:r w:rsidR="00763FD5" w:rsidRPr="004762AC">
              <w:rPr>
                <w:rFonts w:ascii="Arial Narrow" w:hAnsi="Arial Narrow"/>
                <w:color w:val="000000"/>
              </w:rPr>
              <w:t>Up to t</w:t>
            </w:r>
            <w:r w:rsidRPr="004762AC">
              <w:rPr>
                <w:rFonts w:ascii="Arial Narrow" w:hAnsi="Arial Narrow"/>
                <w:color w:val="000000"/>
              </w:rPr>
              <w:t>hree copies of most recent purchase orders</w:t>
            </w:r>
            <w:r w:rsidR="00763FD5" w:rsidRPr="004762AC">
              <w:rPr>
                <w:rFonts w:ascii="Arial Narrow" w:hAnsi="Arial Narrow"/>
                <w:color w:val="000000"/>
              </w:rPr>
              <w:t xml:space="preserve"> completed for other clients</w:t>
            </w:r>
            <w:r w:rsidRPr="004762AC">
              <w:rPr>
                <w:rFonts w:ascii="Arial Narrow" w:hAnsi="Arial Narrow"/>
                <w:color w:val="000000"/>
              </w:rPr>
              <w:t>)</w:t>
            </w:r>
          </w:p>
        </w:tc>
        <w:tc>
          <w:tcPr>
            <w:tcW w:w="1980" w:type="dxa"/>
            <w:vMerge/>
            <w:tcBorders>
              <w:top w:val="nil"/>
              <w:left w:val="nil"/>
              <w:bottom w:val="single" w:sz="8" w:space="0" w:color="F4B083"/>
              <w:right w:val="single" w:sz="8" w:space="0" w:color="F4B083"/>
            </w:tcBorders>
            <w:shd w:val="clear" w:color="auto" w:fill="FFFFFF" w:themeFill="background1"/>
            <w:vAlign w:val="center"/>
            <w:hideMark/>
          </w:tcPr>
          <w:p w14:paraId="70358B22" w14:textId="77777777" w:rsidR="00B934D5" w:rsidRDefault="00B934D5" w:rsidP="00B934D5">
            <w:pPr>
              <w:rPr>
                <w:rFonts w:ascii="Arial Narrow" w:eastAsia="Calibri" w:hAnsi="Arial Narrow"/>
                <w:color w:val="000000"/>
                <w:sz w:val="20"/>
                <w:szCs w:val="20"/>
              </w:rPr>
            </w:pPr>
          </w:p>
        </w:tc>
      </w:tr>
      <w:tr w:rsidR="00B934D5" w14:paraId="2E65AF2F" w14:textId="77777777" w:rsidTr="00763FD5">
        <w:trPr>
          <w:trHeight w:val="763"/>
        </w:trPr>
        <w:tc>
          <w:tcPr>
            <w:tcW w:w="2340" w:type="dxa"/>
            <w:tcBorders>
              <w:top w:val="nil"/>
              <w:left w:val="single" w:sz="8" w:space="0" w:color="F4B083"/>
              <w:bottom w:val="single" w:sz="8" w:space="0" w:color="F4B083"/>
              <w:right w:val="single" w:sz="8" w:space="0" w:color="F4B083"/>
            </w:tcBorders>
            <w:shd w:val="clear" w:color="auto" w:fill="FFFFFF" w:themeFill="background1"/>
            <w:vAlign w:val="center"/>
            <w:hideMark/>
          </w:tcPr>
          <w:p w14:paraId="73983AD1" w14:textId="77777777" w:rsidR="00B934D5" w:rsidRDefault="00B934D5" w:rsidP="00B934D5">
            <w:pP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Supplier</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32154795" w14:textId="77777777" w:rsidR="00B934D5" w:rsidRPr="004762AC" w:rsidRDefault="006B4840" w:rsidP="00C6766D">
            <w:pPr>
              <w:pStyle w:val="Default"/>
              <w:jc w:val="both"/>
              <w:rPr>
                <w:rFonts w:ascii="Arial Narrow" w:hAnsi="Arial Narrow"/>
                <w:sz w:val="22"/>
                <w:szCs w:val="22"/>
              </w:rPr>
            </w:pPr>
            <w:r>
              <w:rPr>
                <w:rFonts w:ascii="Arial Narrow" w:hAnsi="Arial Narrow"/>
                <w:sz w:val="22"/>
                <w:szCs w:val="22"/>
              </w:rPr>
              <w:t xml:space="preserve">1- </w:t>
            </w:r>
            <w:r w:rsidR="00B934D5" w:rsidRPr="004762AC">
              <w:rPr>
                <w:rFonts w:ascii="Arial Narrow" w:hAnsi="Arial Narrow"/>
                <w:sz w:val="22"/>
                <w:szCs w:val="22"/>
              </w:rPr>
              <w:t>Speciali</w:t>
            </w:r>
            <w:r w:rsidR="005106DE" w:rsidRPr="004762AC">
              <w:rPr>
                <w:rFonts w:ascii="Arial Narrow" w:hAnsi="Arial Narrow"/>
                <w:sz w:val="22"/>
                <w:szCs w:val="22"/>
              </w:rPr>
              <w:t xml:space="preserve">zed supplier owns his own shop </w:t>
            </w:r>
            <w:r w:rsidR="00EA09A6" w:rsidRPr="004762AC">
              <w:rPr>
                <w:rFonts w:ascii="Arial Narrow" w:hAnsi="Arial Narrow"/>
                <w:sz w:val="22"/>
                <w:szCs w:val="22"/>
              </w:rPr>
              <w:t>or company</w:t>
            </w:r>
            <w:r w:rsidR="005106DE" w:rsidRPr="004762AC">
              <w:rPr>
                <w:rFonts w:ascii="Arial Narrow" w:hAnsi="Arial Narrow"/>
                <w:sz w:val="22"/>
                <w:szCs w:val="22"/>
              </w:rPr>
              <w:t xml:space="preserve"> r</w:t>
            </w:r>
            <w:r w:rsidR="00B934D5" w:rsidRPr="004762AC">
              <w:rPr>
                <w:rFonts w:ascii="Arial Narrow" w:hAnsi="Arial Narrow"/>
                <w:sz w:val="22"/>
                <w:szCs w:val="22"/>
              </w:rPr>
              <w:t xml:space="preserve">egistered </w:t>
            </w:r>
            <w:r w:rsidR="005106DE" w:rsidRPr="004762AC">
              <w:rPr>
                <w:rFonts w:ascii="Arial Narrow" w:hAnsi="Arial Narrow"/>
                <w:sz w:val="22"/>
                <w:szCs w:val="22"/>
              </w:rPr>
              <w:t>with authorized local government authorities</w:t>
            </w:r>
            <w:r w:rsidR="00B934D5" w:rsidRPr="004762AC">
              <w:rPr>
                <w:rFonts w:ascii="Arial Narrow" w:hAnsi="Arial Narrow"/>
                <w:sz w:val="22"/>
                <w:szCs w:val="22"/>
              </w:rPr>
              <w:t>.</w:t>
            </w:r>
            <w:r>
              <w:rPr>
                <w:rFonts w:ascii="Arial Narrow" w:hAnsi="Arial Narrow"/>
                <w:sz w:val="22"/>
                <w:szCs w:val="22"/>
              </w:rPr>
              <w:t xml:space="preserve"> (2) Bid should have 90 days validity </w:t>
            </w:r>
          </w:p>
        </w:tc>
        <w:tc>
          <w:tcPr>
            <w:tcW w:w="1980" w:type="dxa"/>
            <w:tcBorders>
              <w:top w:val="nil"/>
              <w:left w:val="nil"/>
              <w:bottom w:val="single" w:sz="8" w:space="0" w:color="F4B083"/>
              <w:right w:val="single" w:sz="8" w:space="0" w:color="F4B083"/>
            </w:tcBorders>
            <w:shd w:val="clear" w:color="auto" w:fill="FFFFFF" w:themeFill="background1"/>
            <w:vAlign w:val="center"/>
            <w:hideMark/>
          </w:tcPr>
          <w:p w14:paraId="7567E915" w14:textId="77777777" w:rsidR="00B934D5" w:rsidRDefault="00B934D5" w:rsidP="00DA6ADF">
            <w:pPr>
              <w:jc w:val="center"/>
              <w:rPr>
                <w:rFonts w:ascii="Arial Narrow" w:eastAsia="Calibri" w:hAnsi="Arial Narrow"/>
                <w:color w:val="000000"/>
                <w:sz w:val="20"/>
                <w:szCs w:val="20"/>
              </w:rPr>
            </w:pPr>
            <w:r w:rsidRPr="00763FD5">
              <w:rPr>
                <w:rFonts w:ascii="Arial Narrow" w:eastAsia="Calibri" w:hAnsi="Arial Narrow"/>
                <w:color w:val="000000"/>
                <w:sz w:val="24"/>
                <w:szCs w:val="24"/>
              </w:rPr>
              <w:t>5%</w:t>
            </w:r>
          </w:p>
        </w:tc>
      </w:tr>
      <w:tr w:rsidR="00B934D5" w14:paraId="772CB909" w14:textId="77777777" w:rsidTr="006B4840">
        <w:trPr>
          <w:trHeight w:val="1663"/>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0DFE6EED" w14:textId="77777777" w:rsidR="005106DE" w:rsidRDefault="005106DE" w:rsidP="00B934D5">
            <w:pPr>
              <w:rPr>
                <w:rFonts w:ascii="Arial Narrow" w:hAnsi="Arial Narrow"/>
                <w:b/>
                <w:bCs/>
                <w:color w:val="000000"/>
                <w:sz w:val="20"/>
                <w:szCs w:val="20"/>
              </w:rPr>
            </w:pPr>
          </w:p>
          <w:p w14:paraId="74F22D32"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Sample/</w:t>
            </w:r>
          </w:p>
          <w:p w14:paraId="09BCD2B9" w14:textId="77777777" w:rsidR="00B934D5" w:rsidRPr="006D1F89" w:rsidRDefault="00B934D5" w:rsidP="00B934D5">
            <w:pPr>
              <w:rPr>
                <w:rFonts w:ascii="Arial Narrow" w:hAnsi="Arial Narrow"/>
                <w:b/>
                <w:bCs/>
                <w:color w:val="000000"/>
                <w:sz w:val="20"/>
                <w:szCs w:val="20"/>
              </w:rPr>
            </w:pPr>
            <w:r w:rsidRPr="006D1F89">
              <w:rPr>
                <w:rFonts w:ascii="Arial Narrow" w:hAnsi="Arial Narrow"/>
                <w:b/>
                <w:bCs/>
                <w:color w:val="000000"/>
                <w:sz w:val="20"/>
                <w:szCs w:val="20"/>
              </w:rPr>
              <w:t xml:space="preserve">Quality </w:t>
            </w:r>
          </w:p>
          <w:p w14:paraId="2BECCAEA" w14:textId="77777777" w:rsidR="00B934D5" w:rsidRDefault="00B934D5" w:rsidP="00B934D5">
            <w:pPr>
              <w:rPr>
                <w:rFonts w:ascii="Arial Narrow" w:eastAsia="Calibri" w:hAnsi="Arial Narrow"/>
                <w:b/>
                <w:bCs/>
                <w:color w:val="000000"/>
                <w:sz w:val="20"/>
                <w:szCs w:val="20"/>
              </w:rPr>
            </w:pP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36314654" w14:textId="77777777" w:rsidR="00E60BD0" w:rsidRDefault="00763FD5" w:rsidP="00E60BD0">
            <w:pPr>
              <w:rPr>
                <w:rFonts w:ascii="Arial Narrow" w:hAnsi="Arial Narrow"/>
                <w:color w:val="000000"/>
              </w:rPr>
            </w:pPr>
            <w:r w:rsidRPr="004762AC">
              <w:rPr>
                <w:rFonts w:ascii="Arial Narrow" w:hAnsi="Arial Narrow"/>
                <w:color w:val="000000"/>
              </w:rPr>
              <w:t xml:space="preserve">Warrants that </w:t>
            </w:r>
            <w:r w:rsidR="00DA03C9" w:rsidRPr="004762AC">
              <w:rPr>
                <w:rFonts w:ascii="Arial Narrow" w:hAnsi="Arial Narrow"/>
                <w:color w:val="000000"/>
              </w:rPr>
              <w:t>equipment and accessories materials will be delivered to</w:t>
            </w:r>
            <w:r w:rsidR="00BC7921">
              <w:rPr>
                <w:rFonts w:ascii="Arial Narrow" w:hAnsi="Arial Narrow"/>
                <w:color w:val="000000"/>
              </w:rPr>
              <w:t xml:space="preserve"> IRC are high quality standards </w:t>
            </w:r>
          </w:p>
          <w:p w14:paraId="1B63DDC2" w14:textId="77777777" w:rsidR="00BF5C9F" w:rsidRPr="00401909" w:rsidRDefault="005106DE" w:rsidP="00E60BD0">
            <w:pPr>
              <w:rPr>
                <w:rFonts w:ascii="Arial Narrow" w:hAnsi="Arial Narrow"/>
                <w:color w:val="000000"/>
                <w:sz w:val="20"/>
                <w:szCs w:val="20"/>
              </w:rPr>
            </w:pPr>
            <w:r w:rsidRPr="004762AC">
              <w:rPr>
                <w:rFonts w:ascii="Arial Narrow" w:hAnsi="Arial Narrow"/>
                <w:color w:val="000000"/>
              </w:rPr>
              <w:t>(</w:t>
            </w:r>
            <w:r w:rsidR="00E60BD0">
              <w:rPr>
                <w:rFonts w:ascii="Arial Narrow" w:hAnsi="Arial Narrow"/>
                <w:color w:val="000000"/>
              </w:rPr>
              <w:t>1</w:t>
            </w:r>
            <w:r w:rsidR="00763FD5" w:rsidRPr="004762AC">
              <w:rPr>
                <w:rFonts w:ascii="Arial Narrow" w:hAnsi="Arial Narrow"/>
                <w:color w:val="000000"/>
              </w:rPr>
              <w:t xml:space="preserve">) </w:t>
            </w:r>
            <w:r w:rsidR="004762AC" w:rsidRPr="004762AC">
              <w:rPr>
                <w:rFonts w:ascii="Arial Narrow" w:hAnsi="Arial Narrow"/>
                <w:color w:val="000000"/>
              </w:rPr>
              <w:t>P</w:t>
            </w:r>
            <w:r w:rsidR="00763FD5" w:rsidRPr="004762AC">
              <w:rPr>
                <w:rFonts w:ascii="Arial Narrow" w:hAnsi="Arial Narrow"/>
                <w:color w:val="000000"/>
              </w:rPr>
              <w:t>rovide</w:t>
            </w:r>
            <w:r w:rsidR="004762AC" w:rsidRPr="004762AC">
              <w:rPr>
                <w:rFonts w:ascii="Arial Narrow" w:hAnsi="Arial Narrow"/>
                <w:color w:val="000000"/>
              </w:rPr>
              <w:t>s</w:t>
            </w:r>
            <w:r w:rsidR="00763FD5" w:rsidRPr="004762AC">
              <w:rPr>
                <w:rFonts w:ascii="Arial Narrow" w:hAnsi="Arial Narrow"/>
                <w:color w:val="000000"/>
              </w:rPr>
              <w:t xml:space="preserve"> required war</w:t>
            </w:r>
            <w:r w:rsidR="006B4840">
              <w:rPr>
                <w:rFonts w:ascii="Arial Narrow" w:hAnsi="Arial Narrow"/>
                <w:color w:val="000000"/>
              </w:rPr>
              <w:t>ranty period outlined in RFP</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613F1BC3" w14:textId="77777777" w:rsidR="00763FD5" w:rsidRDefault="00763FD5" w:rsidP="00DA6ADF">
            <w:pPr>
              <w:jc w:val="center"/>
              <w:rPr>
                <w:rFonts w:ascii="Arial Narrow" w:hAnsi="Arial Narrow"/>
                <w:color w:val="000000"/>
                <w:sz w:val="20"/>
                <w:szCs w:val="20"/>
              </w:rPr>
            </w:pPr>
          </w:p>
          <w:p w14:paraId="4D190233" w14:textId="77777777" w:rsidR="00763FD5" w:rsidRDefault="00763FD5" w:rsidP="00DA6ADF">
            <w:pPr>
              <w:jc w:val="center"/>
              <w:rPr>
                <w:rFonts w:ascii="Arial Narrow" w:hAnsi="Arial Narrow"/>
                <w:color w:val="000000"/>
                <w:sz w:val="20"/>
                <w:szCs w:val="20"/>
              </w:rPr>
            </w:pPr>
          </w:p>
          <w:p w14:paraId="537629C1" w14:textId="77777777" w:rsidR="00B934D5" w:rsidRDefault="00BC7921" w:rsidP="00DA6ADF">
            <w:pPr>
              <w:jc w:val="center"/>
              <w:rPr>
                <w:rFonts w:ascii="Arial Narrow" w:eastAsia="Calibri" w:hAnsi="Arial Narrow"/>
                <w:color w:val="000000"/>
                <w:sz w:val="20"/>
                <w:szCs w:val="20"/>
              </w:rPr>
            </w:pPr>
            <w:r>
              <w:rPr>
                <w:rFonts w:ascii="Arial Narrow" w:hAnsi="Arial Narrow"/>
                <w:color w:val="000000"/>
                <w:sz w:val="24"/>
                <w:szCs w:val="24"/>
              </w:rPr>
              <w:t>2</w:t>
            </w:r>
            <w:r w:rsidR="00763FD5">
              <w:rPr>
                <w:rFonts w:ascii="Arial Narrow" w:hAnsi="Arial Narrow"/>
                <w:color w:val="000000"/>
                <w:sz w:val="24"/>
                <w:szCs w:val="24"/>
              </w:rPr>
              <w:t>0</w:t>
            </w:r>
            <w:r w:rsidR="00B934D5" w:rsidRPr="00763FD5">
              <w:rPr>
                <w:rFonts w:ascii="Arial Narrow" w:hAnsi="Arial Narrow"/>
                <w:color w:val="000000"/>
                <w:sz w:val="24"/>
                <w:szCs w:val="24"/>
              </w:rPr>
              <w:t>%</w:t>
            </w:r>
          </w:p>
        </w:tc>
      </w:tr>
      <w:tr w:rsidR="00B934D5" w14:paraId="57BF090D" w14:textId="77777777" w:rsidTr="00763FD5">
        <w:trPr>
          <w:trHeight w:val="405"/>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09C38C01"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2DDEAE0C" w14:textId="77777777" w:rsidR="00B934D5" w:rsidRDefault="00B934D5" w:rsidP="00B934D5">
            <w:pPr>
              <w:rPr>
                <w:rFonts w:ascii="Arial Narrow" w:eastAsia="Calibri" w:hAnsi="Arial Narrow"/>
                <w:color w:val="000000"/>
                <w:sz w:val="20"/>
                <w:szCs w:val="20"/>
              </w:rPr>
            </w:pPr>
            <w:r w:rsidRPr="00811479">
              <w:rPr>
                <w:rFonts w:ascii="Arial Narrow" w:hAnsi="Arial Narrow"/>
                <w:color w:val="000000"/>
              </w:rPr>
              <w:t>Offer as per Price list</w:t>
            </w:r>
            <w:r w:rsidR="00BF5C9F" w:rsidRPr="00811479">
              <w:rPr>
                <w:rFonts w:ascii="Arial Narrow" w:hAnsi="Arial Narrow"/>
                <w:color w:val="000000"/>
              </w:rPr>
              <w:t xml:space="preserve"> </w:t>
            </w:r>
            <w:r w:rsidR="004762AC">
              <w:rPr>
                <w:rFonts w:ascii="Arial Narrow" w:hAnsi="Arial Narrow"/>
                <w:color w:val="000000"/>
              </w:rPr>
              <w:t xml:space="preserve">is </w:t>
            </w:r>
            <w:r w:rsidR="00BF5C9F" w:rsidRPr="00811479">
              <w:rPr>
                <w:rFonts w:ascii="Arial Narrow" w:hAnsi="Arial Narrow"/>
                <w:color w:val="000000"/>
              </w:rPr>
              <w:t xml:space="preserve">competitive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52C7D83A" w14:textId="77777777" w:rsidR="00B934D5" w:rsidRDefault="00763FD5" w:rsidP="007B201F">
            <w:pPr>
              <w:jc w:val="center"/>
              <w:rPr>
                <w:rFonts w:ascii="Arial Narrow" w:eastAsia="Calibri" w:hAnsi="Arial Narrow"/>
                <w:color w:val="000000"/>
                <w:sz w:val="20"/>
                <w:szCs w:val="20"/>
              </w:rPr>
            </w:pPr>
            <w:r w:rsidRPr="00763FD5">
              <w:rPr>
                <w:rFonts w:ascii="Arial Narrow" w:eastAsia="Calibri" w:hAnsi="Arial Narrow"/>
                <w:color w:val="000000"/>
                <w:sz w:val="24"/>
                <w:szCs w:val="24"/>
              </w:rPr>
              <w:t>3</w:t>
            </w:r>
            <w:r w:rsidR="007B201F">
              <w:rPr>
                <w:rFonts w:ascii="Arial Narrow" w:eastAsia="Calibri" w:hAnsi="Arial Narrow"/>
                <w:color w:val="000000"/>
                <w:sz w:val="24"/>
                <w:szCs w:val="24"/>
              </w:rPr>
              <w:t>0</w:t>
            </w:r>
          </w:p>
        </w:tc>
      </w:tr>
      <w:tr w:rsidR="00B934D5" w14:paraId="66966A2D" w14:textId="77777777" w:rsidTr="00763FD5">
        <w:trPr>
          <w:trHeight w:val="430"/>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56CB2BB6" w14:textId="77777777" w:rsidR="00B934D5" w:rsidRDefault="00B934D5" w:rsidP="00B934D5">
            <w:pPr>
              <w:rPr>
                <w:rFonts w:ascii="Arial Narrow" w:hAnsi="Arial Narrow"/>
                <w:b/>
                <w:bCs/>
                <w:color w:val="000000"/>
                <w:sz w:val="20"/>
                <w:szCs w:val="20"/>
              </w:rPr>
            </w:pPr>
            <w:r>
              <w:rPr>
                <w:rFonts w:ascii="Arial Narrow" w:hAnsi="Arial Narrow"/>
                <w:b/>
                <w:bCs/>
                <w:color w:val="000000"/>
                <w:sz w:val="20"/>
                <w:szCs w:val="20"/>
              </w:rPr>
              <w:t>Payment Terms</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14:paraId="4B58C5D9" w14:textId="77777777" w:rsidR="00B934D5" w:rsidRDefault="00B934D5" w:rsidP="00B934D5">
            <w:pPr>
              <w:rPr>
                <w:rFonts w:ascii="Arial Narrow" w:hAnsi="Arial Narrow"/>
                <w:color w:val="000000"/>
                <w:sz w:val="20"/>
                <w:szCs w:val="20"/>
              </w:rPr>
            </w:pPr>
            <w:r w:rsidRPr="00811479">
              <w:rPr>
                <w:rFonts w:ascii="Arial Narrow" w:hAnsi="Arial Narrow"/>
                <w:color w:val="000000"/>
              </w:rPr>
              <w:t>Offers 30 Days credit for payment after receipt of invoice</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27AB02C8" w14:textId="77777777" w:rsidR="00B934D5" w:rsidDel="00735B64" w:rsidRDefault="00B934D5" w:rsidP="00B934D5">
            <w:pPr>
              <w:jc w:val="center"/>
              <w:rPr>
                <w:rFonts w:ascii="Arial Narrow" w:hAnsi="Arial Narrow"/>
                <w:color w:val="000000"/>
                <w:sz w:val="20"/>
                <w:szCs w:val="20"/>
              </w:rPr>
            </w:pPr>
            <w:r w:rsidRPr="00763FD5">
              <w:rPr>
                <w:rFonts w:ascii="Arial Narrow" w:hAnsi="Arial Narrow"/>
                <w:color w:val="000000"/>
                <w:sz w:val="24"/>
                <w:szCs w:val="24"/>
              </w:rPr>
              <w:t>5%</w:t>
            </w:r>
          </w:p>
        </w:tc>
      </w:tr>
      <w:tr w:rsidR="00B934D5" w14:paraId="4F62CC61" w14:textId="77777777" w:rsidTr="00DA6ADF">
        <w:trPr>
          <w:trHeight w:val="232"/>
        </w:trPr>
        <w:tc>
          <w:tcPr>
            <w:tcW w:w="234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3374310A"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612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14:paraId="0B8A2DAB" w14:textId="77777777"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w:t>
            </w:r>
          </w:p>
        </w:tc>
        <w:tc>
          <w:tcPr>
            <w:tcW w:w="19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4F06B537" w14:textId="77777777" w:rsidR="00B934D5" w:rsidRDefault="00B934D5" w:rsidP="00B934D5">
            <w:pPr>
              <w:jc w:val="center"/>
              <w:rPr>
                <w:rFonts w:ascii="Arial Narrow" w:eastAsia="Calibri" w:hAnsi="Arial Narrow"/>
                <w:b/>
                <w:bCs/>
                <w:color w:val="000000"/>
                <w:sz w:val="20"/>
                <w:szCs w:val="20"/>
              </w:rPr>
            </w:pPr>
            <w:r>
              <w:rPr>
                <w:rFonts w:ascii="Arial Narrow" w:hAnsi="Arial Narrow"/>
                <w:b/>
                <w:bCs/>
                <w:color w:val="000000"/>
                <w:sz w:val="20"/>
                <w:szCs w:val="20"/>
              </w:rPr>
              <w:t>100%</w:t>
            </w:r>
          </w:p>
        </w:tc>
      </w:tr>
      <w:tr w:rsidR="00BC7921" w14:paraId="1C3828E5" w14:textId="77777777" w:rsidTr="00276A2D">
        <w:trPr>
          <w:trHeight w:val="232"/>
        </w:trPr>
        <w:tc>
          <w:tcPr>
            <w:tcW w:w="10440" w:type="dxa"/>
            <w:gridSpan w:val="3"/>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tcPr>
          <w:p w14:paraId="1C47976E" w14:textId="77777777" w:rsidR="00BC7921" w:rsidRDefault="00BC7921" w:rsidP="00B934D5">
            <w:pPr>
              <w:rPr>
                <w:rFonts w:ascii="Arial Narrow" w:hAnsi="Arial Narrow"/>
                <w:b/>
                <w:bCs/>
                <w:color w:val="000000"/>
                <w:sz w:val="20"/>
                <w:szCs w:val="20"/>
              </w:rPr>
            </w:pPr>
          </w:p>
          <w:p w14:paraId="018929E9" w14:textId="77777777" w:rsidR="00BC7921" w:rsidRDefault="00BC7921" w:rsidP="00BC7921">
            <w:pPr>
              <w:pStyle w:val="Default"/>
              <w:jc w:val="center"/>
              <w:rPr>
                <w:rFonts w:asciiTheme="minorBidi" w:hAnsiTheme="minorBidi" w:cstheme="minorBidi"/>
                <w:b/>
                <w:bCs/>
                <w:sz w:val="22"/>
                <w:szCs w:val="22"/>
              </w:rPr>
            </w:pPr>
            <w:r>
              <w:rPr>
                <w:rFonts w:asciiTheme="minorBidi" w:hAnsiTheme="minorBidi" w:cstheme="minorBidi"/>
                <w:b/>
                <w:bCs/>
                <w:sz w:val="22"/>
                <w:szCs w:val="22"/>
              </w:rPr>
              <w:t>INFORMATION Table to be filled by Supplier:</w:t>
            </w:r>
          </w:p>
          <w:p w14:paraId="0619860C" w14:textId="77777777" w:rsidR="00BC7921" w:rsidRDefault="00BC7921" w:rsidP="00B934D5">
            <w:pPr>
              <w:jc w:val="center"/>
              <w:rPr>
                <w:rFonts w:ascii="Arial Narrow" w:hAnsi="Arial Narrow"/>
                <w:b/>
                <w:bCs/>
                <w:color w:val="000000"/>
                <w:sz w:val="20"/>
                <w:szCs w:val="20"/>
              </w:rPr>
            </w:pPr>
          </w:p>
        </w:tc>
      </w:tr>
    </w:tbl>
    <w:tbl>
      <w:tblPr>
        <w:tblStyle w:val="TableGrid"/>
        <w:tblW w:w="10470" w:type="dxa"/>
        <w:tblInd w:w="-1085" w:type="dxa"/>
        <w:tblLook w:val="04A0" w:firstRow="1" w:lastRow="0" w:firstColumn="1" w:lastColumn="0" w:noHBand="0" w:noVBand="1"/>
      </w:tblPr>
      <w:tblGrid>
        <w:gridCol w:w="4342"/>
        <w:gridCol w:w="6128"/>
      </w:tblGrid>
      <w:tr w:rsidR="00BC7921" w14:paraId="024B6C5B" w14:textId="77777777" w:rsidTr="00BC7921">
        <w:trPr>
          <w:trHeight w:val="1044"/>
        </w:trPr>
        <w:tc>
          <w:tcPr>
            <w:tcW w:w="4342" w:type="dxa"/>
          </w:tcPr>
          <w:p w14:paraId="31859073" w14:textId="77777777" w:rsidR="00BC7921" w:rsidRDefault="00BC7921" w:rsidP="00276A2D">
            <w:pPr>
              <w:pStyle w:val="Default"/>
              <w:rPr>
                <w:rFonts w:asciiTheme="minorBidi" w:hAnsiTheme="minorBidi" w:cstheme="minorBidi"/>
                <w:sz w:val="22"/>
                <w:szCs w:val="22"/>
              </w:rPr>
            </w:pPr>
            <w:bookmarkStart w:id="19" w:name="_Toc457220670"/>
            <w:r w:rsidRPr="001463A8">
              <w:rPr>
                <w:rFonts w:asciiTheme="minorBidi" w:hAnsiTheme="minorBidi" w:cstheme="minorBidi"/>
                <w:sz w:val="22"/>
                <w:szCs w:val="22"/>
              </w:rPr>
              <w:t>Average Available Stock of all materials</w:t>
            </w:r>
            <w:r>
              <w:rPr>
                <w:rFonts w:asciiTheme="minorBidi" w:hAnsiTheme="minorBidi" w:cstheme="minorBidi"/>
                <w:sz w:val="22"/>
                <w:szCs w:val="22"/>
              </w:rPr>
              <w:t xml:space="preserve"> and equipment</w:t>
            </w:r>
            <w:r w:rsidRPr="001463A8">
              <w:rPr>
                <w:rFonts w:asciiTheme="minorBidi" w:hAnsiTheme="minorBidi" w:cstheme="minorBidi"/>
                <w:sz w:val="22"/>
                <w:szCs w:val="22"/>
              </w:rPr>
              <w:t xml:space="preserve"> with supplier?</w:t>
            </w:r>
          </w:p>
          <w:p w14:paraId="6C034941" w14:textId="77777777" w:rsidR="00BC7921" w:rsidRPr="001463A8" w:rsidRDefault="00BC7921" w:rsidP="00276A2D">
            <w:pPr>
              <w:pStyle w:val="Default"/>
              <w:rPr>
                <w:rFonts w:asciiTheme="minorBidi" w:hAnsiTheme="minorBidi" w:cstheme="minorBidi"/>
                <w:sz w:val="22"/>
                <w:szCs w:val="22"/>
              </w:rPr>
            </w:pPr>
          </w:p>
        </w:tc>
        <w:tc>
          <w:tcPr>
            <w:tcW w:w="6128" w:type="dxa"/>
          </w:tcPr>
          <w:p w14:paraId="551E3105" w14:textId="77777777" w:rsidR="00BC7921" w:rsidRDefault="00BC7921" w:rsidP="00276A2D">
            <w:pPr>
              <w:pStyle w:val="Default"/>
              <w:rPr>
                <w:rFonts w:asciiTheme="minorBidi" w:hAnsiTheme="minorBidi" w:cstheme="minorBidi"/>
                <w:b/>
                <w:bCs/>
                <w:sz w:val="22"/>
                <w:szCs w:val="22"/>
              </w:rPr>
            </w:pPr>
          </w:p>
        </w:tc>
      </w:tr>
      <w:tr w:rsidR="00BC7921" w14:paraId="3A631E32" w14:textId="77777777" w:rsidTr="00BC7921">
        <w:trPr>
          <w:trHeight w:val="809"/>
        </w:trPr>
        <w:tc>
          <w:tcPr>
            <w:tcW w:w="4342" w:type="dxa"/>
          </w:tcPr>
          <w:p w14:paraId="228882E0" w14:textId="77777777" w:rsidR="00BC7921" w:rsidRDefault="00BC7921" w:rsidP="00276A2D">
            <w:pPr>
              <w:pStyle w:val="Default"/>
              <w:rPr>
                <w:rFonts w:asciiTheme="minorBidi" w:hAnsiTheme="minorBidi" w:cstheme="minorBidi"/>
                <w:sz w:val="22"/>
                <w:szCs w:val="22"/>
              </w:rPr>
            </w:pPr>
            <w:r>
              <w:rPr>
                <w:rFonts w:asciiTheme="minorBidi" w:hAnsiTheme="minorBidi" w:cstheme="minorBidi"/>
                <w:sz w:val="22"/>
                <w:szCs w:val="22"/>
              </w:rPr>
              <w:t>Warranty Period of the Equipment and Accessories to be 12 months from the date delivered and installed</w:t>
            </w:r>
            <w:r w:rsidRPr="001463A8">
              <w:rPr>
                <w:rFonts w:asciiTheme="minorBidi" w:hAnsiTheme="minorBidi" w:cstheme="minorBidi"/>
                <w:sz w:val="22"/>
                <w:szCs w:val="22"/>
              </w:rPr>
              <w:t>?</w:t>
            </w:r>
          </w:p>
          <w:p w14:paraId="6A119E78" w14:textId="77777777" w:rsidR="00BC7921" w:rsidRPr="001463A8" w:rsidRDefault="00BC7921" w:rsidP="00276A2D">
            <w:pPr>
              <w:pStyle w:val="Default"/>
              <w:rPr>
                <w:rFonts w:asciiTheme="minorBidi" w:hAnsiTheme="minorBidi" w:cstheme="minorBidi"/>
                <w:sz w:val="22"/>
                <w:szCs w:val="22"/>
              </w:rPr>
            </w:pPr>
          </w:p>
        </w:tc>
        <w:tc>
          <w:tcPr>
            <w:tcW w:w="6128" w:type="dxa"/>
          </w:tcPr>
          <w:p w14:paraId="40F9634B" w14:textId="77777777" w:rsidR="00BC7921" w:rsidRDefault="00BC7921" w:rsidP="00276A2D">
            <w:pPr>
              <w:pStyle w:val="Default"/>
              <w:rPr>
                <w:rFonts w:asciiTheme="minorBidi" w:hAnsiTheme="minorBidi" w:cstheme="minorBidi"/>
                <w:b/>
                <w:bCs/>
                <w:sz w:val="22"/>
                <w:szCs w:val="22"/>
              </w:rPr>
            </w:pPr>
          </w:p>
        </w:tc>
      </w:tr>
      <w:tr w:rsidR="00BC7921" w14:paraId="14B288FF" w14:textId="77777777" w:rsidTr="00BC7921">
        <w:trPr>
          <w:trHeight w:val="593"/>
        </w:trPr>
        <w:tc>
          <w:tcPr>
            <w:tcW w:w="4342" w:type="dxa"/>
          </w:tcPr>
          <w:p w14:paraId="078A37DD" w14:textId="77777777" w:rsidR="00BC7921" w:rsidRDefault="00BC7921" w:rsidP="00276A2D">
            <w:pPr>
              <w:pStyle w:val="Default"/>
              <w:rPr>
                <w:rFonts w:asciiTheme="minorBidi" w:hAnsiTheme="minorBidi" w:cstheme="minorBidi"/>
                <w:sz w:val="22"/>
                <w:szCs w:val="22"/>
              </w:rPr>
            </w:pPr>
            <w:r w:rsidRPr="001463A8">
              <w:rPr>
                <w:rFonts w:asciiTheme="minorBidi" w:hAnsiTheme="minorBidi" w:cstheme="minorBidi"/>
                <w:sz w:val="22"/>
                <w:szCs w:val="22"/>
              </w:rPr>
              <w:t>Number of branch offices supplier has in Kabul and Provinces of Afghanistan?</w:t>
            </w:r>
          </w:p>
          <w:p w14:paraId="5C8DC8A3" w14:textId="77777777" w:rsidR="00BC7921" w:rsidRPr="001463A8" w:rsidRDefault="00BC7921" w:rsidP="00276A2D">
            <w:pPr>
              <w:pStyle w:val="Default"/>
              <w:rPr>
                <w:rFonts w:asciiTheme="minorBidi" w:hAnsiTheme="minorBidi" w:cstheme="minorBidi"/>
                <w:sz w:val="22"/>
                <w:szCs w:val="22"/>
              </w:rPr>
            </w:pPr>
          </w:p>
        </w:tc>
        <w:tc>
          <w:tcPr>
            <w:tcW w:w="6128" w:type="dxa"/>
          </w:tcPr>
          <w:p w14:paraId="46570DA0" w14:textId="77777777" w:rsidR="00BC7921" w:rsidRDefault="00BC7921" w:rsidP="00276A2D">
            <w:pPr>
              <w:pStyle w:val="Default"/>
              <w:rPr>
                <w:rFonts w:asciiTheme="minorBidi" w:hAnsiTheme="minorBidi" w:cstheme="minorBidi"/>
                <w:b/>
                <w:bCs/>
                <w:sz w:val="22"/>
                <w:szCs w:val="22"/>
              </w:rPr>
            </w:pPr>
          </w:p>
        </w:tc>
      </w:tr>
      <w:tr w:rsidR="00BC7921" w14:paraId="509359AD" w14:textId="77777777" w:rsidTr="00BC7921">
        <w:trPr>
          <w:trHeight w:val="818"/>
        </w:trPr>
        <w:tc>
          <w:tcPr>
            <w:tcW w:w="4342" w:type="dxa"/>
          </w:tcPr>
          <w:p w14:paraId="203E5842" w14:textId="77777777" w:rsidR="00BC7921" w:rsidRPr="001463A8" w:rsidRDefault="00BC7921" w:rsidP="00276A2D">
            <w:pPr>
              <w:pStyle w:val="Default"/>
              <w:rPr>
                <w:rFonts w:asciiTheme="minorBidi" w:hAnsiTheme="minorBidi" w:cstheme="minorBidi"/>
                <w:sz w:val="22"/>
                <w:szCs w:val="22"/>
              </w:rPr>
            </w:pPr>
            <w:r>
              <w:rPr>
                <w:rFonts w:asciiTheme="minorBidi" w:hAnsiTheme="minorBidi" w:cstheme="minorBidi"/>
                <w:sz w:val="22"/>
                <w:szCs w:val="22"/>
              </w:rPr>
              <w:t>Warrants ordered supplies, equipment and accessories will be made as per IRC Technical Requirement?</w:t>
            </w:r>
          </w:p>
        </w:tc>
        <w:tc>
          <w:tcPr>
            <w:tcW w:w="6128" w:type="dxa"/>
          </w:tcPr>
          <w:p w14:paraId="12CCA99B" w14:textId="77777777" w:rsidR="00BC7921" w:rsidRDefault="00BC7921" w:rsidP="00276A2D">
            <w:pPr>
              <w:pStyle w:val="Default"/>
              <w:rPr>
                <w:rFonts w:asciiTheme="minorBidi" w:hAnsiTheme="minorBidi" w:cstheme="minorBidi"/>
                <w:b/>
                <w:bCs/>
                <w:sz w:val="22"/>
                <w:szCs w:val="22"/>
              </w:rPr>
            </w:pPr>
          </w:p>
        </w:tc>
      </w:tr>
      <w:tr w:rsidR="00BC7921" w14:paraId="265729BF" w14:textId="77777777" w:rsidTr="00BC7921">
        <w:trPr>
          <w:trHeight w:val="539"/>
        </w:trPr>
        <w:tc>
          <w:tcPr>
            <w:tcW w:w="4342" w:type="dxa"/>
          </w:tcPr>
          <w:p w14:paraId="3FE42ECB" w14:textId="77777777" w:rsidR="00BC7921" w:rsidRDefault="00BC7921" w:rsidP="00276A2D">
            <w:pPr>
              <w:pStyle w:val="Default"/>
              <w:rPr>
                <w:rFonts w:asciiTheme="minorBidi" w:hAnsiTheme="minorBidi" w:cstheme="minorBidi"/>
                <w:sz w:val="22"/>
                <w:szCs w:val="22"/>
              </w:rPr>
            </w:pPr>
            <w:r w:rsidRPr="001463A8">
              <w:rPr>
                <w:rFonts w:asciiTheme="minorBidi" w:hAnsiTheme="minorBidi" w:cstheme="minorBidi"/>
                <w:sz w:val="22"/>
                <w:szCs w:val="22"/>
              </w:rPr>
              <w:t xml:space="preserve">No of </w:t>
            </w:r>
            <w:r>
              <w:rPr>
                <w:rFonts w:asciiTheme="minorBidi" w:hAnsiTheme="minorBidi" w:cstheme="minorBidi"/>
                <w:sz w:val="22"/>
                <w:szCs w:val="22"/>
              </w:rPr>
              <w:t>technical staff supplier has in</w:t>
            </w:r>
            <w:r w:rsidRPr="001463A8">
              <w:rPr>
                <w:rFonts w:asciiTheme="minorBidi" w:hAnsiTheme="minorBidi" w:cstheme="minorBidi"/>
                <w:sz w:val="22"/>
                <w:szCs w:val="22"/>
              </w:rPr>
              <w:t xml:space="preserve"> his/her company?</w:t>
            </w:r>
          </w:p>
          <w:p w14:paraId="2FE3FFA2" w14:textId="77777777" w:rsidR="00BC7921" w:rsidRPr="001463A8" w:rsidRDefault="00BC7921" w:rsidP="00276A2D">
            <w:pPr>
              <w:pStyle w:val="Default"/>
              <w:rPr>
                <w:rFonts w:asciiTheme="minorBidi" w:hAnsiTheme="minorBidi" w:cstheme="minorBidi"/>
                <w:sz w:val="22"/>
                <w:szCs w:val="22"/>
              </w:rPr>
            </w:pPr>
          </w:p>
        </w:tc>
        <w:tc>
          <w:tcPr>
            <w:tcW w:w="6128" w:type="dxa"/>
          </w:tcPr>
          <w:p w14:paraId="58D2B42E" w14:textId="77777777" w:rsidR="00BC7921" w:rsidRDefault="00BC7921" w:rsidP="00276A2D">
            <w:pPr>
              <w:pStyle w:val="Default"/>
              <w:rPr>
                <w:rFonts w:asciiTheme="minorBidi" w:hAnsiTheme="minorBidi" w:cstheme="minorBidi"/>
                <w:b/>
                <w:bCs/>
                <w:sz w:val="22"/>
                <w:szCs w:val="22"/>
              </w:rPr>
            </w:pPr>
          </w:p>
        </w:tc>
      </w:tr>
      <w:tr w:rsidR="00BC7921" w14:paraId="7BB423E4" w14:textId="77777777" w:rsidTr="00BC7921">
        <w:trPr>
          <w:trHeight w:val="674"/>
        </w:trPr>
        <w:tc>
          <w:tcPr>
            <w:tcW w:w="4342" w:type="dxa"/>
          </w:tcPr>
          <w:p w14:paraId="78E9407A" w14:textId="77777777" w:rsidR="00BC7921" w:rsidRPr="001463A8" w:rsidRDefault="003D2072" w:rsidP="003D2072">
            <w:pPr>
              <w:pStyle w:val="Default"/>
              <w:rPr>
                <w:rFonts w:asciiTheme="minorBidi" w:hAnsiTheme="minorBidi" w:cstheme="minorBidi"/>
                <w:sz w:val="22"/>
                <w:szCs w:val="22"/>
              </w:rPr>
            </w:pPr>
            <w:r>
              <w:rPr>
                <w:rFonts w:asciiTheme="minorBidi" w:hAnsiTheme="minorBidi" w:cstheme="minorBidi"/>
                <w:sz w:val="22"/>
                <w:szCs w:val="22"/>
              </w:rPr>
              <w:t xml:space="preserve">Price includes installation of solar panel and transportation cost of solar panel and all equipment and materials listed to the designated sites  </w:t>
            </w:r>
          </w:p>
        </w:tc>
        <w:tc>
          <w:tcPr>
            <w:tcW w:w="6128" w:type="dxa"/>
          </w:tcPr>
          <w:p w14:paraId="275B7C16" w14:textId="77777777" w:rsidR="00BC7921" w:rsidRDefault="00BC7921" w:rsidP="00276A2D">
            <w:pPr>
              <w:pStyle w:val="Default"/>
              <w:rPr>
                <w:rFonts w:asciiTheme="minorBidi" w:hAnsiTheme="minorBidi" w:cstheme="minorBidi"/>
                <w:b/>
                <w:bCs/>
                <w:sz w:val="22"/>
                <w:szCs w:val="22"/>
              </w:rPr>
            </w:pPr>
          </w:p>
        </w:tc>
      </w:tr>
    </w:tbl>
    <w:p w14:paraId="48D1E21B"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19"/>
    </w:p>
    <w:p w14:paraId="36DBFE73" w14:textId="77777777"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ted authorized supplier or vendo</w:t>
      </w:r>
      <w:r w:rsidR="00B05C1F" w:rsidRPr="00BD6FEE">
        <w:rPr>
          <w:rFonts w:ascii="Arial Narrow" w:hAnsi="Arial Narrow"/>
        </w:rPr>
        <w:t xml:space="preserve">r is announced. </w:t>
      </w:r>
    </w:p>
    <w:p w14:paraId="30BD570C" w14:textId="77777777"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1"/>
      <w:r w:rsidRPr="003F6075">
        <w:rPr>
          <w:rFonts w:ascii="Arial" w:eastAsia="Times New Roman" w:hAnsi="Arial" w:cs="Arial"/>
          <w:caps w:val="0"/>
          <w:spacing w:val="0"/>
          <w:sz w:val="22"/>
          <w:szCs w:val="22"/>
        </w:rPr>
        <w:t>Notification of Award</w:t>
      </w:r>
      <w:bookmarkEnd w:id="20"/>
    </w:p>
    <w:p w14:paraId="6AC135F5" w14:textId="77777777" w:rsidR="00DE7949" w:rsidRPr="00BD6FEE" w:rsidRDefault="001C0625" w:rsidP="00DE7949">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Master Purchase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14:paraId="113FE69A" w14:textId="77777777" w:rsidR="00327568" w:rsidRPr="00BD6FEE" w:rsidRDefault="00DE7949" w:rsidP="004762AC">
      <w:pPr>
        <w:pStyle w:val="Heading5"/>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14:paraId="5B7E5951" w14:textId="77777777" w:rsidR="00DE7949" w:rsidRPr="003F6075" w:rsidRDefault="00DE7949"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1" w:name="_Toc457220672"/>
      <w:r w:rsidRPr="003F6075">
        <w:rPr>
          <w:rFonts w:ascii="Arial" w:eastAsia="Times New Roman" w:hAnsi="Arial" w:cs="Arial"/>
          <w:caps w:val="0"/>
          <w:spacing w:val="0"/>
          <w:sz w:val="22"/>
          <w:szCs w:val="22"/>
        </w:rPr>
        <w:t>Contract award and notification</w:t>
      </w:r>
      <w:bookmarkEnd w:id="21"/>
    </w:p>
    <w:p w14:paraId="19355B2F" w14:textId="77777777" w:rsidR="00327568" w:rsidRPr="00BD6FEE" w:rsidRDefault="00327568" w:rsidP="00D33BD0">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evaluated bid considering price/performance factors, provided further that the Bidder is determined to be qualified to enter into Master Purchase Agreement and perform its obligations satisfactorily.</w:t>
      </w:r>
    </w:p>
    <w:p w14:paraId="2EF7DCFD" w14:textId="77777777" w:rsidR="001C0625" w:rsidRPr="003F6075" w:rsidRDefault="001C0625"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2" w:name="_Toc457220673"/>
      <w:r w:rsidRPr="003F6075">
        <w:rPr>
          <w:rFonts w:ascii="Arial" w:eastAsia="Times New Roman" w:hAnsi="Arial" w:cs="Arial"/>
          <w:caps w:val="0"/>
          <w:spacing w:val="0"/>
          <w:sz w:val="22"/>
          <w:szCs w:val="22"/>
        </w:rPr>
        <w:t>Warranty</w:t>
      </w:r>
      <w:bookmarkEnd w:id="22"/>
    </w:p>
    <w:p w14:paraId="75E59140" w14:textId="77777777" w:rsidR="00A332C8" w:rsidRPr="007047BE" w:rsidRDefault="00A332C8" w:rsidP="00A332C8">
      <w:pPr>
        <w:ind w:left="360"/>
        <w:rPr>
          <w:rFonts w:ascii="Arial Narrow" w:hAnsi="Arial Narrow"/>
        </w:rPr>
      </w:pPr>
      <w:r w:rsidRPr="007047BE">
        <w:rPr>
          <w:rFonts w:ascii="Arial Narrow" w:hAnsi="Arial Narrow"/>
        </w:rPr>
        <w:t>The Supplier warrants that the goods to be supplied are new, unused, of the most recent or current models (products), and meet Purchaser’s specifications.</w:t>
      </w:r>
    </w:p>
    <w:p w14:paraId="03023F10" w14:textId="77777777" w:rsidR="00E167E4" w:rsidRPr="00320B71" w:rsidRDefault="00A332C8" w:rsidP="00320B71">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bookmarkStart w:id="23" w:name="_Toc457220674"/>
    </w:p>
    <w:p w14:paraId="0839F134" w14:textId="77777777" w:rsidR="001C0625" w:rsidRPr="003F6075" w:rsidRDefault="00DA671F" w:rsidP="005106DE">
      <w:pPr>
        <w:pStyle w:val="Heading1"/>
        <w:numPr>
          <w:ilvl w:val="0"/>
          <w:numId w:val="12"/>
        </w:numPr>
        <w:spacing w:before="24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3"/>
    </w:p>
    <w:p w14:paraId="31E707B3" w14:textId="77777777" w:rsidR="00595489" w:rsidRDefault="00595489" w:rsidP="00595489">
      <w:pPr>
        <w:ind w:left="360"/>
        <w:rPr>
          <w:rFonts w:ascii="Arial Narrow" w:hAnsi="Arial Narrow"/>
        </w:rPr>
      </w:pPr>
      <w:r w:rsidRPr="001C2E36">
        <w:rPr>
          <w:rFonts w:ascii="Arial Narrow" w:hAnsi="Arial Narrow"/>
        </w:rPr>
        <w:t xml:space="preserve">Vendors interested in the provision of Goods and or services </w:t>
      </w:r>
      <w:r w:rsidR="009449E3">
        <w:rPr>
          <w:rFonts w:ascii="Arial Narrow" w:hAnsi="Arial Narrow"/>
        </w:rPr>
        <w:t xml:space="preserve">outlined in </w:t>
      </w:r>
      <w:r w:rsidR="009449E3" w:rsidRPr="00FF78D6">
        <w:rPr>
          <w:rFonts w:ascii="Arial Narrow" w:hAnsi="Arial Narrow"/>
          <w:b/>
          <w:bCs/>
          <w:u w:val="single"/>
        </w:rPr>
        <w:t>Annex B</w:t>
      </w:r>
      <w:r w:rsidR="00416C59">
        <w:rPr>
          <w:rFonts w:ascii="Arial Narrow" w:hAnsi="Arial Narrow"/>
        </w:rPr>
        <w:t xml:space="preserve"> </w:t>
      </w:r>
      <w:r w:rsidRPr="001C2E36">
        <w:rPr>
          <w:rFonts w:ascii="Arial Narrow" w:hAnsi="Arial Narrow"/>
        </w:rPr>
        <w:t>to IRC Country office should NOTE that all categories apply to all IRC Offices.</w:t>
      </w:r>
    </w:p>
    <w:p w14:paraId="650119CD" w14:textId="7C76E285" w:rsidR="0053434B" w:rsidRPr="00F66B2D" w:rsidRDefault="0053434B" w:rsidP="0053434B">
      <w:pPr>
        <w:pStyle w:val="Default"/>
        <w:numPr>
          <w:ilvl w:val="0"/>
          <w:numId w:val="26"/>
        </w:numPr>
        <w:jc w:val="both"/>
        <w:rPr>
          <w:rFonts w:asciiTheme="minorBidi" w:hAnsiTheme="minorBidi"/>
        </w:rPr>
      </w:pPr>
      <w:r>
        <w:rPr>
          <w:rFonts w:asciiTheme="minorBidi" w:hAnsiTheme="minorBidi" w:cstheme="minorBidi"/>
          <w:sz w:val="22"/>
          <w:szCs w:val="22"/>
        </w:rPr>
        <w:t>Contractor fails to deliver Solar Penal on agreed timeline and contracted may be charged @0.3% penalty for each day delay from the total value of the PO or Contract.</w:t>
      </w:r>
    </w:p>
    <w:p w14:paraId="47D582A0" w14:textId="77777777" w:rsidR="0053434B" w:rsidRPr="001C2E36" w:rsidRDefault="0053434B" w:rsidP="00595489">
      <w:pPr>
        <w:ind w:left="360"/>
        <w:rPr>
          <w:rFonts w:ascii="Arial Narrow" w:hAnsi="Arial Narrow"/>
        </w:rPr>
      </w:pPr>
    </w:p>
    <w:p w14:paraId="071F2428" w14:textId="77777777" w:rsidR="00595489" w:rsidRDefault="00595489" w:rsidP="00595489">
      <w:pPr>
        <w:ind w:left="360"/>
        <w:jc w:val="left"/>
        <w:rPr>
          <w:rFonts w:ascii="Arial Narrow" w:hAnsi="Arial Narrow"/>
          <w:highlight w:val="yellow"/>
        </w:rPr>
      </w:pPr>
      <w:r w:rsidRPr="001C2E36">
        <w:rPr>
          <w:rFonts w:ascii="Arial Narrow" w:hAnsi="Arial Narrow"/>
          <w:bCs/>
          <w:color w:val="000000"/>
        </w:rPr>
        <w:t xml:space="preserve">List of Goods and Services </w:t>
      </w:r>
      <w:r w:rsidRPr="00F05302">
        <w:rPr>
          <w:rFonts w:ascii="Arial Narrow" w:hAnsi="Arial Narrow"/>
          <w:bCs/>
          <w:color w:val="000000"/>
        </w:rPr>
        <w:t>for Master Purchase Agreement as per below Categories is attached</w:t>
      </w:r>
    </w:p>
    <w:p w14:paraId="50BAB75C" w14:textId="77777777" w:rsidR="00F859DE" w:rsidRPr="003F6075" w:rsidRDefault="00F859DE"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4" w:name="_Toc457220676"/>
      <w:r w:rsidRPr="003F6075">
        <w:rPr>
          <w:rFonts w:ascii="Arial" w:eastAsia="Times New Roman" w:hAnsi="Arial" w:cs="Arial"/>
          <w:caps w:val="0"/>
          <w:spacing w:val="0"/>
          <w:sz w:val="22"/>
          <w:szCs w:val="22"/>
        </w:rPr>
        <w:lastRenderedPageBreak/>
        <w:t>Disclaimer</w:t>
      </w:r>
      <w:bookmarkEnd w:id="24"/>
    </w:p>
    <w:p w14:paraId="261915AF" w14:textId="77777777"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14:paraId="2B61A0DC" w14:textId="77777777"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14:paraId="5B64D9EF" w14:textId="77777777" w:rsidR="00650807" w:rsidRPr="003F6075" w:rsidRDefault="00650807" w:rsidP="00FF78D6">
      <w:pPr>
        <w:pStyle w:val="Heading1"/>
        <w:numPr>
          <w:ilvl w:val="0"/>
          <w:numId w:val="12"/>
        </w:numPr>
        <w:spacing w:before="240" w:after="0" w:line="276" w:lineRule="auto"/>
        <w:rPr>
          <w:rFonts w:ascii="Arial" w:eastAsia="Times New Roman" w:hAnsi="Arial" w:cs="Arial"/>
          <w:caps w:val="0"/>
          <w:spacing w:val="0"/>
          <w:sz w:val="22"/>
          <w:szCs w:val="22"/>
        </w:rPr>
      </w:pPr>
      <w:bookmarkStart w:id="25" w:name="_Toc457220677"/>
      <w:r w:rsidRPr="003F6075">
        <w:rPr>
          <w:rFonts w:ascii="Arial" w:eastAsia="Times New Roman" w:hAnsi="Arial" w:cs="Arial"/>
          <w:caps w:val="0"/>
          <w:spacing w:val="0"/>
          <w:sz w:val="22"/>
          <w:szCs w:val="22"/>
        </w:rPr>
        <w:t>Ethical Operating Standards</w:t>
      </w:r>
      <w:bookmarkEnd w:id="25"/>
    </w:p>
    <w:p w14:paraId="470980A3" w14:textId="77777777"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14:paraId="5298CCBF" w14:textId="77777777" w:rsidR="00650807" w:rsidRPr="00623086" w:rsidRDefault="00650807" w:rsidP="00623086">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14:paraId="4AF3ABEE" w14:textId="77777777" w:rsidR="00650807" w:rsidRPr="00BD6FEE" w:rsidRDefault="00650807" w:rsidP="00650807">
      <w:pPr>
        <w:rPr>
          <w:rFonts w:ascii="Arial Narrow" w:hAnsi="Arial Narrow"/>
        </w:rPr>
      </w:pPr>
      <w:r w:rsidRPr="00BD6FEE">
        <w:rPr>
          <w:rFonts w:ascii="Arial Narrow" w:hAnsi="Arial Narrow"/>
        </w:rPr>
        <w:t>IRC requests that a supplier (</w:t>
      </w:r>
      <w:proofErr w:type="spellStart"/>
      <w:r w:rsidRPr="00BD6FEE">
        <w:rPr>
          <w:rFonts w:ascii="Arial Narrow" w:hAnsi="Arial Narrow"/>
        </w:rPr>
        <w:t>i</w:t>
      </w:r>
      <w:proofErr w:type="spellEnd"/>
      <w:r w:rsidRPr="00BD6FEE">
        <w:rPr>
          <w:rFonts w:ascii="Arial Narrow" w:hAnsi="Arial Narrow"/>
        </w:rPr>
        <w:t xml:space="preserve">)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w:t>
      </w:r>
      <w:r w:rsidR="00C01CFE">
        <w:rPr>
          <w:rFonts w:ascii="Arial Narrow" w:hAnsi="Arial Narrow"/>
        </w:rPr>
        <w:t xml:space="preserve">phone call </w:t>
      </w:r>
      <w:r w:rsidRPr="00BD6FEE">
        <w:rPr>
          <w:rFonts w:ascii="Arial Narrow" w:hAnsi="Arial Narrow"/>
        </w:rPr>
        <w:t xml:space="preserve">(866) 654–6461 in the U.S., or collect </w:t>
      </w:r>
      <w:r w:rsidR="00C01CFE">
        <w:rPr>
          <w:rFonts w:ascii="Arial Narrow" w:hAnsi="Arial Narrow"/>
        </w:rPr>
        <w:t xml:space="preserve">a call </w:t>
      </w:r>
      <w:r w:rsidRPr="00BD6FEE">
        <w:rPr>
          <w:rFonts w:ascii="Arial Narrow" w:hAnsi="Arial Narrow"/>
        </w:rPr>
        <w:t>(503) 352–8177 outside the U.S.</w:t>
      </w:r>
    </w:p>
    <w:p w14:paraId="01179C90" w14:textId="77777777"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6" w:name="_Toc457220678"/>
      <w:r>
        <w:rPr>
          <w:rFonts w:ascii="Arial" w:eastAsia="Times New Roman" w:hAnsi="Arial" w:cs="Arial"/>
          <w:caps w:val="0"/>
          <w:spacing w:val="0"/>
          <w:sz w:val="22"/>
          <w:szCs w:val="22"/>
        </w:rPr>
        <w:t xml:space="preserve">ANNEX – A: </w:t>
      </w:r>
      <w:r w:rsidR="00C31EF8" w:rsidRPr="003F6075">
        <w:rPr>
          <w:rFonts w:ascii="Arial" w:eastAsia="Times New Roman" w:hAnsi="Arial" w:cs="Arial"/>
          <w:caps w:val="0"/>
          <w:spacing w:val="0"/>
          <w:sz w:val="22"/>
          <w:szCs w:val="22"/>
        </w:rPr>
        <w:t>Supplier Information</w:t>
      </w:r>
      <w:bookmarkStart w:id="27" w:name="_Toc442351612"/>
      <w:r w:rsidR="00C31EF8" w:rsidRPr="003F6075">
        <w:rPr>
          <w:rFonts w:ascii="Arial" w:eastAsia="Times New Roman" w:hAnsi="Arial" w:cs="Arial"/>
          <w:caps w:val="0"/>
          <w:spacing w:val="0"/>
          <w:sz w:val="22"/>
          <w:szCs w:val="22"/>
        </w:rPr>
        <w:t xml:space="preserve"> Form</w:t>
      </w:r>
      <w:bookmarkEnd w:id="26"/>
      <w:bookmarkEnd w:id="27"/>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14:paraId="5EDA6D5A" w14:textId="77777777" w:rsidTr="00C01CFE">
        <w:trPr>
          <w:trHeight w:val="513"/>
          <w:jc w:val="center"/>
        </w:trPr>
        <w:tc>
          <w:tcPr>
            <w:tcW w:w="2268" w:type="dxa"/>
            <w:shd w:val="clear" w:color="auto" w:fill="D9D9D9"/>
            <w:vAlign w:val="center"/>
          </w:tcPr>
          <w:p w14:paraId="01DDDE4A" w14:textId="77777777" w:rsidR="00D44C3D" w:rsidRPr="00623086" w:rsidRDefault="00D44C3D" w:rsidP="009E52C8">
            <w:pPr>
              <w:jc w:val="center"/>
              <w:rPr>
                <w:rFonts w:ascii="Arial" w:hAnsi="Arial"/>
                <w:sz w:val="20"/>
                <w:szCs w:val="20"/>
              </w:rPr>
            </w:pPr>
            <w:r w:rsidRPr="00623086">
              <w:rPr>
                <w:rFonts w:ascii="Arial" w:hAnsi="Arial"/>
                <w:sz w:val="20"/>
                <w:szCs w:val="20"/>
              </w:rPr>
              <w:t>Company Name</w:t>
            </w:r>
          </w:p>
        </w:tc>
        <w:tc>
          <w:tcPr>
            <w:tcW w:w="7200" w:type="dxa"/>
            <w:vAlign w:val="center"/>
          </w:tcPr>
          <w:p w14:paraId="37A5632C" w14:textId="77777777" w:rsidR="00D44C3D" w:rsidRPr="00EE665D" w:rsidRDefault="00D44C3D" w:rsidP="009E52C8">
            <w:pPr>
              <w:rPr>
                <w:rFonts w:ascii="Arial" w:hAnsi="Arial"/>
                <w:sz w:val="20"/>
                <w:szCs w:val="20"/>
              </w:rPr>
            </w:pPr>
          </w:p>
        </w:tc>
      </w:tr>
      <w:tr w:rsidR="00D44C3D" w:rsidRPr="00EE665D" w14:paraId="1C7A4C94" w14:textId="77777777" w:rsidTr="00C01CFE">
        <w:trPr>
          <w:trHeight w:val="513"/>
          <w:jc w:val="center"/>
        </w:trPr>
        <w:tc>
          <w:tcPr>
            <w:tcW w:w="2268" w:type="dxa"/>
            <w:shd w:val="clear" w:color="auto" w:fill="D9D9D9"/>
            <w:vAlign w:val="center"/>
          </w:tcPr>
          <w:p w14:paraId="7CA20988" w14:textId="77777777" w:rsidR="00D44C3D" w:rsidRPr="00623086" w:rsidRDefault="00D44C3D" w:rsidP="009E52C8">
            <w:pPr>
              <w:jc w:val="center"/>
              <w:rPr>
                <w:rFonts w:ascii="Arial" w:hAnsi="Arial"/>
                <w:sz w:val="20"/>
                <w:szCs w:val="20"/>
              </w:rPr>
            </w:pPr>
            <w:r w:rsidRPr="00623086">
              <w:rPr>
                <w:rFonts w:ascii="Arial" w:hAnsi="Arial"/>
                <w:sz w:val="20"/>
                <w:szCs w:val="20"/>
              </w:rPr>
              <w:t>Any other names company is operating under (Acronyms, Abbreviations, Aliases)</w:t>
            </w:r>
          </w:p>
        </w:tc>
        <w:tc>
          <w:tcPr>
            <w:tcW w:w="7200" w:type="dxa"/>
            <w:vAlign w:val="center"/>
          </w:tcPr>
          <w:p w14:paraId="6F549F90" w14:textId="77777777" w:rsidR="00D44C3D" w:rsidRPr="00EE665D" w:rsidRDefault="00D44C3D" w:rsidP="009E52C8">
            <w:pPr>
              <w:rPr>
                <w:rFonts w:ascii="Arial" w:hAnsi="Arial"/>
                <w:sz w:val="20"/>
                <w:szCs w:val="20"/>
              </w:rPr>
            </w:pPr>
          </w:p>
        </w:tc>
      </w:tr>
      <w:tr w:rsidR="00D44C3D" w:rsidRPr="00EE665D" w14:paraId="577CBD77" w14:textId="77777777" w:rsidTr="00C01CFE">
        <w:trPr>
          <w:trHeight w:val="503"/>
          <w:jc w:val="center"/>
        </w:trPr>
        <w:tc>
          <w:tcPr>
            <w:tcW w:w="2268" w:type="dxa"/>
            <w:shd w:val="clear" w:color="auto" w:fill="D9D9D9"/>
            <w:vAlign w:val="center"/>
          </w:tcPr>
          <w:p w14:paraId="1AD88796" w14:textId="77777777" w:rsidR="00D44C3D" w:rsidRPr="00623086" w:rsidRDefault="00D44C3D" w:rsidP="009E52C8">
            <w:pPr>
              <w:jc w:val="center"/>
              <w:rPr>
                <w:rFonts w:ascii="Arial" w:hAnsi="Arial"/>
                <w:sz w:val="20"/>
                <w:szCs w:val="20"/>
              </w:rPr>
            </w:pPr>
            <w:r w:rsidRPr="00623086">
              <w:rPr>
                <w:rFonts w:ascii="Arial" w:hAnsi="Arial"/>
                <w:sz w:val="20"/>
                <w:szCs w:val="20"/>
              </w:rPr>
              <w:t>Previous names of the company</w:t>
            </w:r>
          </w:p>
        </w:tc>
        <w:tc>
          <w:tcPr>
            <w:tcW w:w="7200" w:type="dxa"/>
            <w:vAlign w:val="center"/>
          </w:tcPr>
          <w:p w14:paraId="7FD63358" w14:textId="77777777" w:rsidR="00D44C3D" w:rsidRPr="00EE665D" w:rsidRDefault="00D44C3D" w:rsidP="009E52C8">
            <w:pPr>
              <w:rPr>
                <w:rFonts w:ascii="Arial" w:hAnsi="Arial"/>
                <w:sz w:val="20"/>
                <w:szCs w:val="20"/>
              </w:rPr>
            </w:pPr>
          </w:p>
        </w:tc>
      </w:tr>
      <w:tr w:rsidR="00D44C3D" w:rsidRPr="00EE665D" w14:paraId="074BEA63" w14:textId="77777777" w:rsidTr="00C01CFE">
        <w:trPr>
          <w:trHeight w:val="513"/>
          <w:jc w:val="center"/>
        </w:trPr>
        <w:tc>
          <w:tcPr>
            <w:tcW w:w="2268" w:type="dxa"/>
            <w:shd w:val="clear" w:color="auto" w:fill="D9D9D9"/>
            <w:vAlign w:val="center"/>
          </w:tcPr>
          <w:p w14:paraId="677D59DE" w14:textId="77777777"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14:paraId="4EED791B" w14:textId="77777777" w:rsidR="00D44C3D" w:rsidRPr="00EE665D" w:rsidRDefault="00D44C3D" w:rsidP="009E52C8">
            <w:pPr>
              <w:rPr>
                <w:rFonts w:ascii="Arial" w:hAnsi="Arial"/>
                <w:sz w:val="20"/>
                <w:szCs w:val="20"/>
              </w:rPr>
            </w:pPr>
          </w:p>
        </w:tc>
      </w:tr>
      <w:tr w:rsidR="00D44C3D" w:rsidRPr="00EE665D" w14:paraId="70E5FB6C" w14:textId="77777777" w:rsidTr="00C01CFE">
        <w:trPr>
          <w:trHeight w:val="513"/>
          <w:jc w:val="center"/>
        </w:trPr>
        <w:tc>
          <w:tcPr>
            <w:tcW w:w="2268" w:type="dxa"/>
            <w:shd w:val="clear" w:color="auto" w:fill="D9D9D9"/>
            <w:vAlign w:val="center"/>
          </w:tcPr>
          <w:p w14:paraId="066B88D2" w14:textId="77777777"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14:paraId="666CA43F" w14:textId="77777777" w:rsidR="00D44C3D" w:rsidRPr="00EE665D" w:rsidRDefault="00D44C3D" w:rsidP="009E52C8">
            <w:pPr>
              <w:rPr>
                <w:rFonts w:ascii="Arial" w:hAnsi="Arial"/>
                <w:sz w:val="20"/>
                <w:szCs w:val="20"/>
              </w:rPr>
            </w:pPr>
          </w:p>
        </w:tc>
      </w:tr>
      <w:tr w:rsidR="00D44C3D" w:rsidRPr="00EE665D" w14:paraId="5B28C2C3" w14:textId="77777777" w:rsidTr="00C01CFE">
        <w:trPr>
          <w:trHeight w:val="513"/>
          <w:jc w:val="center"/>
        </w:trPr>
        <w:tc>
          <w:tcPr>
            <w:tcW w:w="2268" w:type="dxa"/>
            <w:shd w:val="clear" w:color="auto" w:fill="D9D9D9"/>
            <w:vAlign w:val="center"/>
          </w:tcPr>
          <w:p w14:paraId="41EB45B6" w14:textId="77777777"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14:paraId="79DE2B1C" w14:textId="77777777"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14:paraId="4860D11E" w14:textId="77777777" w:rsidTr="00C01CFE">
        <w:trPr>
          <w:trHeight w:val="1043"/>
          <w:jc w:val="center"/>
        </w:trPr>
        <w:tc>
          <w:tcPr>
            <w:tcW w:w="2268" w:type="dxa"/>
            <w:shd w:val="clear" w:color="auto" w:fill="D9D9D9"/>
            <w:vAlign w:val="center"/>
          </w:tcPr>
          <w:p w14:paraId="45C49AC4" w14:textId="77777777"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14:paraId="22722892" w14:textId="77777777"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14:paraId="108B3AF0" w14:textId="77777777"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14:paraId="4FF54246" w14:textId="77777777" w:rsidTr="00C01CFE">
        <w:trPr>
          <w:trHeight w:val="513"/>
          <w:jc w:val="center"/>
        </w:trPr>
        <w:tc>
          <w:tcPr>
            <w:tcW w:w="2268" w:type="dxa"/>
            <w:shd w:val="clear" w:color="auto" w:fill="D9D9D9"/>
            <w:vAlign w:val="center"/>
          </w:tcPr>
          <w:p w14:paraId="45435420" w14:textId="77777777" w:rsidR="00D44C3D" w:rsidRPr="00623086" w:rsidRDefault="00D44C3D" w:rsidP="009E52C8">
            <w:pPr>
              <w:jc w:val="center"/>
              <w:rPr>
                <w:rFonts w:ascii="Arial" w:hAnsi="Arial"/>
                <w:sz w:val="20"/>
                <w:szCs w:val="20"/>
              </w:rPr>
            </w:pPr>
            <w:r w:rsidRPr="00623086">
              <w:rPr>
                <w:rFonts w:ascii="Arial" w:hAnsi="Arial"/>
                <w:sz w:val="20"/>
                <w:szCs w:val="20"/>
              </w:rPr>
              <w:t># of Staff</w:t>
            </w:r>
          </w:p>
        </w:tc>
        <w:tc>
          <w:tcPr>
            <w:tcW w:w="7200" w:type="dxa"/>
            <w:vAlign w:val="center"/>
          </w:tcPr>
          <w:p w14:paraId="42FF1C80" w14:textId="77777777" w:rsidR="00D44C3D" w:rsidRPr="00EE665D" w:rsidRDefault="00D44C3D" w:rsidP="009E52C8">
            <w:pPr>
              <w:rPr>
                <w:rFonts w:ascii="Arial" w:hAnsi="Arial"/>
                <w:sz w:val="20"/>
                <w:szCs w:val="20"/>
              </w:rPr>
            </w:pPr>
          </w:p>
        </w:tc>
      </w:tr>
      <w:tr w:rsidR="00D44C3D" w:rsidRPr="00EE665D" w14:paraId="14027F04" w14:textId="77777777" w:rsidTr="00C01CFE">
        <w:trPr>
          <w:trHeight w:val="513"/>
          <w:jc w:val="center"/>
        </w:trPr>
        <w:tc>
          <w:tcPr>
            <w:tcW w:w="2268" w:type="dxa"/>
            <w:shd w:val="clear" w:color="auto" w:fill="D9D9D9"/>
            <w:vAlign w:val="center"/>
          </w:tcPr>
          <w:p w14:paraId="0EFC673A" w14:textId="77777777" w:rsidR="00D44C3D" w:rsidRPr="00623086" w:rsidRDefault="00D44C3D" w:rsidP="009E52C8">
            <w:pPr>
              <w:jc w:val="center"/>
              <w:rPr>
                <w:rFonts w:ascii="Arial" w:hAnsi="Arial"/>
                <w:sz w:val="20"/>
                <w:szCs w:val="20"/>
              </w:rPr>
            </w:pPr>
            <w:r w:rsidRPr="00623086">
              <w:rPr>
                <w:rFonts w:ascii="Arial" w:hAnsi="Arial"/>
                <w:sz w:val="20"/>
                <w:szCs w:val="20"/>
              </w:rPr>
              <w:t># of Locations</w:t>
            </w:r>
          </w:p>
        </w:tc>
        <w:tc>
          <w:tcPr>
            <w:tcW w:w="7200" w:type="dxa"/>
            <w:vAlign w:val="center"/>
          </w:tcPr>
          <w:p w14:paraId="0410CFDA" w14:textId="77777777" w:rsidR="00D44C3D" w:rsidRPr="00EE665D" w:rsidRDefault="00D44C3D" w:rsidP="009E52C8">
            <w:pPr>
              <w:rPr>
                <w:rFonts w:ascii="Arial" w:hAnsi="Arial"/>
                <w:sz w:val="20"/>
                <w:szCs w:val="20"/>
              </w:rPr>
            </w:pPr>
          </w:p>
        </w:tc>
      </w:tr>
      <w:tr w:rsidR="00D44C3D" w:rsidRPr="00EE665D" w14:paraId="27927179" w14:textId="77777777" w:rsidTr="00C01CFE">
        <w:trPr>
          <w:trHeight w:val="542"/>
          <w:jc w:val="center"/>
        </w:trPr>
        <w:tc>
          <w:tcPr>
            <w:tcW w:w="2268" w:type="dxa"/>
            <w:shd w:val="clear" w:color="auto" w:fill="D9D9D9"/>
            <w:vAlign w:val="center"/>
          </w:tcPr>
          <w:p w14:paraId="3ECF855C" w14:textId="77777777"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14:paraId="3A3BEA25" w14:textId="77777777" w:rsidR="00D44C3D" w:rsidRPr="00EE665D" w:rsidRDefault="00D44C3D" w:rsidP="009E52C8">
            <w:pPr>
              <w:rPr>
                <w:rFonts w:ascii="Arial" w:hAnsi="Arial"/>
                <w:sz w:val="20"/>
                <w:szCs w:val="20"/>
              </w:rPr>
            </w:pPr>
          </w:p>
        </w:tc>
      </w:tr>
      <w:tr w:rsidR="00D44C3D" w:rsidRPr="00EE665D" w14:paraId="3D9C1B95" w14:textId="77777777" w:rsidTr="00C01CFE">
        <w:trPr>
          <w:trHeight w:val="899"/>
          <w:jc w:val="center"/>
        </w:trPr>
        <w:tc>
          <w:tcPr>
            <w:tcW w:w="2268" w:type="dxa"/>
            <w:shd w:val="clear" w:color="auto" w:fill="D9D9D9"/>
            <w:vAlign w:val="center"/>
          </w:tcPr>
          <w:p w14:paraId="3817F53E" w14:textId="77777777" w:rsidR="00D44C3D" w:rsidRPr="00623086" w:rsidRDefault="00D44C3D" w:rsidP="009E52C8">
            <w:pPr>
              <w:jc w:val="center"/>
              <w:rPr>
                <w:rFonts w:ascii="Arial" w:hAnsi="Arial"/>
                <w:sz w:val="20"/>
                <w:szCs w:val="20"/>
              </w:rPr>
            </w:pPr>
            <w:r w:rsidRPr="00623086">
              <w:rPr>
                <w:rFonts w:ascii="Arial" w:hAnsi="Arial"/>
                <w:sz w:val="20"/>
                <w:szCs w:val="20"/>
              </w:rPr>
              <w:t>Name(s) of Company Owner(s) or Board of Directors</w:t>
            </w:r>
          </w:p>
        </w:tc>
        <w:tc>
          <w:tcPr>
            <w:tcW w:w="7200" w:type="dxa"/>
            <w:vAlign w:val="center"/>
          </w:tcPr>
          <w:p w14:paraId="0A280D8A" w14:textId="77777777" w:rsidR="00D44C3D" w:rsidRPr="00EE665D" w:rsidRDefault="00D44C3D" w:rsidP="009E52C8">
            <w:pPr>
              <w:rPr>
                <w:rFonts w:ascii="Arial" w:hAnsi="Arial"/>
                <w:sz w:val="20"/>
                <w:szCs w:val="20"/>
              </w:rPr>
            </w:pPr>
          </w:p>
        </w:tc>
      </w:tr>
      <w:tr w:rsidR="00D44C3D" w:rsidRPr="00EE665D" w14:paraId="6877B348" w14:textId="77777777" w:rsidTr="00C01CFE">
        <w:trPr>
          <w:trHeight w:val="656"/>
          <w:jc w:val="center"/>
        </w:trPr>
        <w:tc>
          <w:tcPr>
            <w:tcW w:w="2268" w:type="dxa"/>
            <w:shd w:val="clear" w:color="auto" w:fill="D9D9D9"/>
            <w:vAlign w:val="center"/>
          </w:tcPr>
          <w:p w14:paraId="28DB02AA" w14:textId="77777777" w:rsidR="00D44C3D" w:rsidRPr="00623086" w:rsidRDefault="00D44C3D" w:rsidP="009E52C8">
            <w:pPr>
              <w:jc w:val="center"/>
              <w:rPr>
                <w:rFonts w:ascii="Arial" w:hAnsi="Arial"/>
                <w:sz w:val="20"/>
                <w:szCs w:val="20"/>
              </w:rPr>
            </w:pPr>
            <w:r w:rsidRPr="00623086">
              <w:rPr>
                <w:rFonts w:ascii="Arial" w:hAnsi="Arial"/>
                <w:sz w:val="20"/>
                <w:szCs w:val="20"/>
              </w:rPr>
              <w:t>Parent companies, if any</w:t>
            </w:r>
          </w:p>
        </w:tc>
        <w:tc>
          <w:tcPr>
            <w:tcW w:w="7200" w:type="dxa"/>
            <w:vAlign w:val="center"/>
          </w:tcPr>
          <w:p w14:paraId="7501FDEF" w14:textId="77777777" w:rsidR="00D44C3D" w:rsidRPr="00EE665D" w:rsidRDefault="00D44C3D" w:rsidP="009E52C8">
            <w:pPr>
              <w:rPr>
                <w:rFonts w:ascii="Arial" w:hAnsi="Arial"/>
                <w:sz w:val="20"/>
                <w:szCs w:val="20"/>
              </w:rPr>
            </w:pPr>
          </w:p>
        </w:tc>
      </w:tr>
      <w:tr w:rsidR="00D44C3D" w:rsidRPr="00EE665D" w14:paraId="57108D61" w14:textId="77777777" w:rsidTr="00C01CFE">
        <w:trPr>
          <w:trHeight w:val="908"/>
          <w:jc w:val="center"/>
        </w:trPr>
        <w:tc>
          <w:tcPr>
            <w:tcW w:w="2268" w:type="dxa"/>
            <w:shd w:val="clear" w:color="auto" w:fill="D9D9D9"/>
            <w:vAlign w:val="center"/>
          </w:tcPr>
          <w:p w14:paraId="5325BBEE" w14:textId="77777777" w:rsidR="00D44C3D" w:rsidRPr="00623086" w:rsidRDefault="00D44C3D" w:rsidP="009E52C8">
            <w:pPr>
              <w:jc w:val="center"/>
              <w:rPr>
                <w:rFonts w:ascii="Arial" w:hAnsi="Arial"/>
                <w:sz w:val="20"/>
                <w:szCs w:val="20"/>
              </w:rPr>
            </w:pPr>
            <w:r w:rsidRPr="00623086">
              <w:rPr>
                <w:rFonts w:ascii="Arial" w:hAnsi="Arial"/>
                <w:sz w:val="20"/>
                <w:szCs w:val="20"/>
              </w:rPr>
              <w:t>Subsidiary or affiliate companies, if any</w:t>
            </w:r>
          </w:p>
        </w:tc>
        <w:tc>
          <w:tcPr>
            <w:tcW w:w="7200" w:type="dxa"/>
            <w:vAlign w:val="center"/>
          </w:tcPr>
          <w:p w14:paraId="69A76D14" w14:textId="77777777" w:rsidR="00D44C3D" w:rsidRPr="00EE665D" w:rsidRDefault="00D44C3D" w:rsidP="009E52C8">
            <w:pPr>
              <w:rPr>
                <w:rFonts w:ascii="Arial" w:hAnsi="Arial"/>
                <w:sz w:val="20"/>
                <w:szCs w:val="20"/>
              </w:rPr>
            </w:pPr>
          </w:p>
        </w:tc>
      </w:tr>
    </w:tbl>
    <w:p w14:paraId="310C9868"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EE665D" w14:paraId="183C8E0F" w14:textId="77777777" w:rsidTr="00C01CFE">
        <w:trPr>
          <w:trHeight w:val="513"/>
          <w:jc w:val="center"/>
        </w:trPr>
        <w:tc>
          <w:tcPr>
            <w:tcW w:w="2245" w:type="dxa"/>
            <w:shd w:val="clear" w:color="auto" w:fill="D9D9D9"/>
            <w:vAlign w:val="center"/>
          </w:tcPr>
          <w:p w14:paraId="4B3FA346" w14:textId="77777777" w:rsidR="00D44C3D" w:rsidRPr="00EE665D" w:rsidRDefault="00D44C3D" w:rsidP="009E52C8">
            <w:pPr>
              <w:jc w:val="center"/>
              <w:rPr>
                <w:rFonts w:ascii="Arial" w:hAnsi="Arial"/>
                <w:sz w:val="20"/>
                <w:szCs w:val="20"/>
              </w:rPr>
            </w:pPr>
            <w:r w:rsidRPr="00EE665D">
              <w:rPr>
                <w:rFonts w:ascii="Arial" w:hAnsi="Arial"/>
                <w:sz w:val="20"/>
                <w:szCs w:val="20"/>
              </w:rPr>
              <w:lastRenderedPageBreak/>
              <w:t>Bank Name and Address</w:t>
            </w:r>
          </w:p>
        </w:tc>
        <w:tc>
          <w:tcPr>
            <w:tcW w:w="7421" w:type="dxa"/>
            <w:vAlign w:val="center"/>
          </w:tcPr>
          <w:p w14:paraId="636797EF" w14:textId="77777777" w:rsidR="00D44C3D" w:rsidRPr="00EE665D" w:rsidRDefault="00D44C3D" w:rsidP="009E52C8">
            <w:pPr>
              <w:rPr>
                <w:rFonts w:ascii="Arial" w:hAnsi="Arial"/>
                <w:sz w:val="20"/>
                <w:szCs w:val="20"/>
              </w:rPr>
            </w:pPr>
          </w:p>
        </w:tc>
      </w:tr>
      <w:tr w:rsidR="00D44C3D" w:rsidRPr="00EE665D" w14:paraId="2C49BEA2" w14:textId="77777777" w:rsidTr="00C01CFE">
        <w:trPr>
          <w:trHeight w:val="513"/>
          <w:jc w:val="center"/>
        </w:trPr>
        <w:tc>
          <w:tcPr>
            <w:tcW w:w="2245" w:type="dxa"/>
            <w:shd w:val="clear" w:color="auto" w:fill="D9D9D9"/>
            <w:vAlign w:val="center"/>
          </w:tcPr>
          <w:p w14:paraId="66228DF1" w14:textId="77777777" w:rsidR="00D44C3D" w:rsidRPr="00EE665D" w:rsidRDefault="00D44C3D" w:rsidP="009E52C8">
            <w:pPr>
              <w:jc w:val="center"/>
              <w:rPr>
                <w:rFonts w:ascii="Arial" w:hAnsi="Arial"/>
                <w:sz w:val="20"/>
                <w:szCs w:val="20"/>
              </w:rPr>
            </w:pPr>
            <w:r>
              <w:rPr>
                <w:rFonts w:ascii="Arial" w:hAnsi="Arial"/>
                <w:sz w:val="20"/>
                <w:szCs w:val="20"/>
              </w:rPr>
              <w:t>Name under which company is registered at bank</w:t>
            </w:r>
          </w:p>
        </w:tc>
        <w:tc>
          <w:tcPr>
            <w:tcW w:w="7421" w:type="dxa"/>
            <w:vAlign w:val="center"/>
          </w:tcPr>
          <w:p w14:paraId="56AC551B" w14:textId="77777777" w:rsidR="00D44C3D" w:rsidRPr="00EE665D" w:rsidRDefault="00D44C3D" w:rsidP="009E52C8">
            <w:pPr>
              <w:rPr>
                <w:rFonts w:ascii="Arial" w:hAnsi="Arial"/>
                <w:sz w:val="20"/>
                <w:szCs w:val="20"/>
              </w:rPr>
            </w:pPr>
          </w:p>
        </w:tc>
      </w:tr>
      <w:tr w:rsidR="00D44C3D" w:rsidRPr="00EE665D" w14:paraId="78BC4725" w14:textId="77777777" w:rsidTr="00C01CFE">
        <w:trPr>
          <w:trHeight w:val="513"/>
          <w:jc w:val="center"/>
        </w:trPr>
        <w:tc>
          <w:tcPr>
            <w:tcW w:w="2245" w:type="dxa"/>
            <w:shd w:val="clear" w:color="auto" w:fill="D9D9D9"/>
            <w:vAlign w:val="center"/>
          </w:tcPr>
          <w:p w14:paraId="24230DD1" w14:textId="77777777"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421" w:type="dxa"/>
            <w:vAlign w:val="center"/>
          </w:tcPr>
          <w:p w14:paraId="6FD5D0E8" w14:textId="77777777" w:rsidR="00D44C3D" w:rsidRPr="00EE665D" w:rsidRDefault="00D44C3D" w:rsidP="009E52C8">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p>
        </w:tc>
      </w:tr>
      <w:tr w:rsidR="00D44C3D" w:rsidRPr="00EE665D" w14:paraId="694947B0" w14:textId="77777777" w:rsidTr="00C01CFE">
        <w:trPr>
          <w:trHeight w:val="513"/>
          <w:jc w:val="center"/>
        </w:trPr>
        <w:tc>
          <w:tcPr>
            <w:tcW w:w="2245" w:type="dxa"/>
            <w:shd w:val="clear" w:color="auto" w:fill="D9D9D9"/>
            <w:vAlign w:val="center"/>
          </w:tcPr>
          <w:p w14:paraId="6A0241D0" w14:textId="77777777" w:rsidR="00D44C3D" w:rsidRPr="00EE665D" w:rsidRDefault="00D44C3D" w:rsidP="009E52C8">
            <w:pPr>
              <w:jc w:val="center"/>
              <w:rPr>
                <w:rFonts w:ascii="Arial" w:hAnsi="Arial"/>
                <w:sz w:val="20"/>
                <w:szCs w:val="20"/>
              </w:rPr>
            </w:pPr>
            <w:r w:rsidRPr="00EE665D">
              <w:rPr>
                <w:rFonts w:ascii="Arial" w:hAnsi="Arial"/>
                <w:sz w:val="20"/>
                <w:szCs w:val="20"/>
              </w:rPr>
              <w:t>Specify Standard Payment Terms (Net15, 30, etc.)</w:t>
            </w:r>
          </w:p>
        </w:tc>
        <w:tc>
          <w:tcPr>
            <w:tcW w:w="7421" w:type="dxa"/>
            <w:vAlign w:val="center"/>
          </w:tcPr>
          <w:p w14:paraId="73A3ADA3" w14:textId="77777777" w:rsidR="00D44C3D" w:rsidRPr="00EE665D" w:rsidRDefault="00D44C3D" w:rsidP="009E52C8">
            <w:pPr>
              <w:rPr>
                <w:rFonts w:ascii="Arial" w:hAnsi="Arial"/>
                <w:sz w:val="20"/>
                <w:szCs w:val="20"/>
              </w:rPr>
            </w:pPr>
          </w:p>
        </w:tc>
      </w:tr>
    </w:tbl>
    <w:p w14:paraId="3B502658"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EE665D" w14:paraId="0C0A2654" w14:textId="77777777" w:rsidTr="00C01CFE">
        <w:trPr>
          <w:trHeight w:val="1550"/>
          <w:jc w:val="center"/>
        </w:trPr>
        <w:tc>
          <w:tcPr>
            <w:tcW w:w="2245" w:type="dxa"/>
            <w:shd w:val="clear" w:color="auto" w:fill="D9D9D9"/>
            <w:vAlign w:val="center"/>
          </w:tcPr>
          <w:p w14:paraId="0CDBDE08" w14:textId="77777777" w:rsidR="00D44C3D" w:rsidRPr="00EE665D" w:rsidRDefault="00D44C3D" w:rsidP="009E52C8">
            <w:pPr>
              <w:jc w:val="center"/>
              <w:rPr>
                <w:rFonts w:ascii="Arial" w:hAnsi="Arial"/>
                <w:sz w:val="20"/>
                <w:szCs w:val="20"/>
              </w:rPr>
            </w:pPr>
            <w:r w:rsidRPr="00EE665D">
              <w:rPr>
                <w:rFonts w:ascii="Arial" w:hAnsi="Arial"/>
                <w:sz w:val="20"/>
                <w:szCs w:val="20"/>
              </w:rPr>
              <w:t>List Range of Products/Services Offered</w:t>
            </w:r>
          </w:p>
        </w:tc>
        <w:tc>
          <w:tcPr>
            <w:tcW w:w="7421" w:type="dxa"/>
          </w:tcPr>
          <w:p w14:paraId="69E18723" w14:textId="77777777" w:rsidR="00D44C3D" w:rsidRPr="00EE665D" w:rsidRDefault="00D44C3D" w:rsidP="009E52C8">
            <w:pPr>
              <w:rPr>
                <w:rFonts w:ascii="Arial" w:hAnsi="Arial"/>
                <w:sz w:val="20"/>
                <w:szCs w:val="20"/>
              </w:rPr>
            </w:pPr>
          </w:p>
        </w:tc>
      </w:tr>
      <w:tr w:rsidR="00D44C3D" w:rsidRPr="00EE665D" w14:paraId="6E387506" w14:textId="77777777" w:rsidTr="00C01CFE">
        <w:trPr>
          <w:trHeight w:val="710"/>
          <w:jc w:val="center"/>
        </w:trPr>
        <w:tc>
          <w:tcPr>
            <w:tcW w:w="2245" w:type="dxa"/>
            <w:shd w:val="clear" w:color="auto" w:fill="D9D9D9"/>
            <w:vAlign w:val="center"/>
          </w:tcPr>
          <w:p w14:paraId="7C6D2B78" w14:textId="77777777"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421" w:type="dxa"/>
          </w:tcPr>
          <w:p w14:paraId="03299B53" w14:textId="77777777" w:rsidR="00D44C3D" w:rsidRPr="00EE665D" w:rsidRDefault="00D44C3D" w:rsidP="009E52C8">
            <w:pPr>
              <w:rPr>
                <w:rFonts w:ascii="Arial" w:hAnsi="Arial"/>
                <w:sz w:val="20"/>
                <w:szCs w:val="20"/>
              </w:rPr>
            </w:pPr>
          </w:p>
        </w:tc>
      </w:tr>
    </w:tbl>
    <w:p w14:paraId="06EE5807"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0FFAFD47" w14:textId="77777777" w:rsidTr="00C01CFE">
        <w:trPr>
          <w:trHeight w:val="690"/>
          <w:jc w:val="center"/>
        </w:trPr>
        <w:tc>
          <w:tcPr>
            <w:tcW w:w="1908" w:type="dxa"/>
            <w:shd w:val="clear" w:color="auto" w:fill="D9D9D9"/>
          </w:tcPr>
          <w:p w14:paraId="00B3BDDE"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0A879F68"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05A7DE8E" w14:textId="77777777" w:rsidTr="00C01CFE">
        <w:trPr>
          <w:trHeight w:val="690"/>
          <w:jc w:val="center"/>
        </w:trPr>
        <w:tc>
          <w:tcPr>
            <w:tcW w:w="1908" w:type="dxa"/>
            <w:shd w:val="clear" w:color="auto" w:fill="D9D9D9"/>
          </w:tcPr>
          <w:p w14:paraId="2AD33704"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03F268B7"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6CB1D9F0" w14:textId="77777777" w:rsidTr="00C01CFE">
        <w:trPr>
          <w:trHeight w:val="690"/>
          <w:jc w:val="center"/>
        </w:trPr>
        <w:tc>
          <w:tcPr>
            <w:tcW w:w="1908" w:type="dxa"/>
            <w:shd w:val="clear" w:color="auto" w:fill="D9D9D9"/>
          </w:tcPr>
          <w:p w14:paraId="1411B3E9"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062FA3F6"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14:paraId="7E02ABE8" w14:textId="77777777" w:rsidR="00E60BD0" w:rsidRDefault="00E60BD0" w:rsidP="00E60BD0">
      <w:pPr>
        <w:spacing w:after="0" w:line="240" w:lineRule="auto"/>
        <w:jc w:val="center"/>
        <w:rPr>
          <w:rFonts w:ascii="Arial" w:hAnsi="Arial"/>
          <w:b/>
          <w:sz w:val="28"/>
          <w:szCs w:val="28"/>
        </w:rPr>
      </w:pPr>
    </w:p>
    <w:p w14:paraId="4789D21A" w14:textId="77777777" w:rsidR="00E60BD0" w:rsidRDefault="00E60BD0" w:rsidP="00E60BD0">
      <w:pPr>
        <w:spacing w:after="0" w:line="240" w:lineRule="auto"/>
        <w:jc w:val="center"/>
        <w:rPr>
          <w:rFonts w:ascii="Arial" w:hAnsi="Arial"/>
          <w:b/>
          <w:sz w:val="28"/>
          <w:szCs w:val="28"/>
        </w:rPr>
      </w:pPr>
    </w:p>
    <w:p w14:paraId="0D4DFBCD" w14:textId="77777777" w:rsidR="00E60BD0" w:rsidRDefault="00E60BD0" w:rsidP="00E60BD0">
      <w:pPr>
        <w:spacing w:after="0" w:line="240" w:lineRule="auto"/>
        <w:jc w:val="center"/>
        <w:rPr>
          <w:rFonts w:ascii="Arial" w:hAnsi="Arial"/>
          <w:b/>
          <w:sz w:val="28"/>
          <w:szCs w:val="28"/>
        </w:rPr>
      </w:pPr>
    </w:p>
    <w:p w14:paraId="03C19E79" w14:textId="77777777" w:rsidR="00E60BD0" w:rsidRDefault="00E60BD0" w:rsidP="00E60BD0">
      <w:pPr>
        <w:spacing w:after="0" w:line="240" w:lineRule="auto"/>
        <w:jc w:val="center"/>
        <w:rPr>
          <w:rFonts w:ascii="Arial" w:hAnsi="Arial"/>
          <w:b/>
          <w:sz w:val="28"/>
          <w:szCs w:val="28"/>
        </w:rPr>
      </w:pPr>
    </w:p>
    <w:p w14:paraId="35E947DF" w14:textId="77777777" w:rsidR="00E60BD0" w:rsidRDefault="00E60BD0" w:rsidP="00E60BD0">
      <w:pPr>
        <w:spacing w:after="0" w:line="240" w:lineRule="auto"/>
        <w:jc w:val="center"/>
        <w:rPr>
          <w:rFonts w:ascii="Arial" w:hAnsi="Arial"/>
          <w:b/>
          <w:sz w:val="28"/>
          <w:szCs w:val="28"/>
        </w:rPr>
      </w:pPr>
    </w:p>
    <w:p w14:paraId="51770D87" w14:textId="77777777" w:rsidR="00E60BD0" w:rsidRDefault="00E60BD0" w:rsidP="00E60BD0">
      <w:pPr>
        <w:spacing w:after="0" w:line="240" w:lineRule="auto"/>
        <w:jc w:val="center"/>
        <w:rPr>
          <w:rFonts w:ascii="Arial" w:hAnsi="Arial"/>
          <w:b/>
          <w:sz w:val="28"/>
          <w:szCs w:val="28"/>
        </w:rPr>
      </w:pPr>
    </w:p>
    <w:p w14:paraId="5F4ED3E0" w14:textId="77777777" w:rsidR="00E60BD0" w:rsidRDefault="00E60BD0" w:rsidP="00E60BD0">
      <w:pPr>
        <w:spacing w:after="0" w:line="240" w:lineRule="auto"/>
        <w:jc w:val="center"/>
        <w:rPr>
          <w:rFonts w:ascii="Arial" w:hAnsi="Arial"/>
          <w:b/>
          <w:sz w:val="28"/>
          <w:szCs w:val="28"/>
        </w:rPr>
      </w:pPr>
    </w:p>
    <w:p w14:paraId="6E231E6D" w14:textId="77777777" w:rsidR="00E60BD0" w:rsidRDefault="00E60BD0" w:rsidP="00E60BD0">
      <w:pPr>
        <w:spacing w:after="0" w:line="240" w:lineRule="auto"/>
        <w:jc w:val="center"/>
        <w:rPr>
          <w:rFonts w:ascii="Arial" w:hAnsi="Arial"/>
          <w:b/>
          <w:sz w:val="28"/>
          <w:szCs w:val="28"/>
        </w:rPr>
      </w:pPr>
    </w:p>
    <w:p w14:paraId="54532492" w14:textId="77777777" w:rsidR="00E60BD0" w:rsidRDefault="00E60BD0" w:rsidP="00E60BD0">
      <w:pPr>
        <w:spacing w:after="0" w:line="240" w:lineRule="auto"/>
        <w:jc w:val="center"/>
        <w:rPr>
          <w:rFonts w:ascii="Arial" w:hAnsi="Arial"/>
          <w:b/>
          <w:sz w:val="28"/>
          <w:szCs w:val="28"/>
        </w:rPr>
      </w:pPr>
    </w:p>
    <w:p w14:paraId="14AEE150" w14:textId="77777777" w:rsidR="00E60BD0" w:rsidRDefault="00E60BD0" w:rsidP="00E60BD0">
      <w:pPr>
        <w:spacing w:after="0" w:line="240" w:lineRule="auto"/>
        <w:jc w:val="center"/>
        <w:rPr>
          <w:rFonts w:ascii="Arial" w:hAnsi="Arial"/>
          <w:b/>
          <w:sz w:val="28"/>
          <w:szCs w:val="28"/>
        </w:rPr>
      </w:pPr>
    </w:p>
    <w:p w14:paraId="14067F99" w14:textId="77777777" w:rsidR="00E60BD0" w:rsidRDefault="00E60BD0" w:rsidP="00E60BD0">
      <w:pPr>
        <w:spacing w:after="0" w:line="240" w:lineRule="auto"/>
        <w:jc w:val="center"/>
        <w:rPr>
          <w:rFonts w:ascii="Arial" w:hAnsi="Arial"/>
          <w:b/>
          <w:sz w:val="28"/>
          <w:szCs w:val="28"/>
        </w:rPr>
      </w:pPr>
    </w:p>
    <w:p w14:paraId="5859D9A3" w14:textId="77777777" w:rsidR="00E60BD0" w:rsidRDefault="00E60BD0" w:rsidP="00E60BD0">
      <w:pPr>
        <w:spacing w:after="0" w:line="240" w:lineRule="auto"/>
        <w:jc w:val="center"/>
        <w:rPr>
          <w:rFonts w:ascii="Arial" w:hAnsi="Arial"/>
          <w:b/>
          <w:sz w:val="28"/>
          <w:szCs w:val="28"/>
        </w:rPr>
      </w:pPr>
    </w:p>
    <w:p w14:paraId="09FF1FE1" w14:textId="77777777" w:rsidR="00E60BD0" w:rsidRDefault="00E60BD0" w:rsidP="00E60BD0">
      <w:pPr>
        <w:spacing w:after="0" w:line="240" w:lineRule="auto"/>
        <w:jc w:val="center"/>
        <w:rPr>
          <w:rFonts w:ascii="Arial" w:hAnsi="Arial"/>
          <w:b/>
          <w:sz w:val="28"/>
          <w:szCs w:val="28"/>
        </w:rPr>
      </w:pPr>
    </w:p>
    <w:p w14:paraId="1B76B02A" w14:textId="77777777" w:rsidR="00E60BD0" w:rsidRDefault="00E60BD0" w:rsidP="00E60BD0">
      <w:pPr>
        <w:spacing w:after="0" w:line="240" w:lineRule="auto"/>
        <w:jc w:val="center"/>
        <w:rPr>
          <w:rFonts w:ascii="Arial" w:hAnsi="Arial"/>
          <w:b/>
          <w:sz w:val="28"/>
          <w:szCs w:val="28"/>
        </w:rPr>
      </w:pPr>
    </w:p>
    <w:p w14:paraId="3351024A" w14:textId="77777777" w:rsidR="00E60BD0" w:rsidRDefault="00E60BD0" w:rsidP="00E60BD0">
      <w:pPr>
        <w:spacing w:after="0" w:line="240" w:lineRule="auto"/>
        <w:jc w:val="center"/>
        <w:rPr>
          <w:rFonts w:ascii="Arial" w:hAnsi="Arial"/>
          <w:b/>
          <w:sz w:val="28"/>
          <w:szCs w:val="28"/>
        </w:rPr>
      </w:pPr>
    </w:p>
    <w:p w14:paraId="45D1B237" w14:textId="77777777" w:rsidR="00E60BD0" w:rsidRDefault="00E60BD0" w:rsidP="00E60BD0">
      <w:pPr>
        <w:spacing w:after="0" w:line="240" w:lineRule="auto"/>
        <w:jc w:val="center"/>
        <w:rPr>
          <w:rFonts w:ascii="Arial" w:hAnsi="Arial"/>
          <w:b/>
          <w:sz w:val="28"/>
          <w:szCs w:val="28"/>
        </w:rPr>
      </w:pPr>
    </w:p>
    <w:p w14:paraId="18AEBFF3" w14:textId="77777777" w:rsidR="00E60BD0" w:rsidRDefault="00E60BD0" w:rsidP="00E60BD0">
      <w:pPr>
        <w:spacing w:after="0" w:line="240" w:lineRule="auto"/>
        <w:jc w:val="center"/>
        <w:rPr>
          <w:rFonts w:ascii="Arial" w:hAnsi="Arial"/>
          <w:b/>
          <w:sz w:val="28"/>
          <w:szCs w:val="28"/>
        </w:rPr>
      </w:pPr>
    </w:p>
    <w:p w14:paraId="03068A33" w14:textId="77777777" w:rsidR="00E60BD0" w:rsidRDefault="00E60BD0" w:rsidP="00E60BD0">
      <w:pPr>
        <w:spacing w:after="0" w:line="240" w:lineRule="auto"/>
        <w:jc w:val="center"/>
        <w:rPr>
          <w:rFonts w:ascii="Arial" w:hAnsi="Arial"/>
          <w:b/>
          <w:sz w:val="28"/>
          <w:szCs w:val="28"/>
        </w:rPr>
      </w:pPr>
    </w:p>
    <w:p w14:paraId="550C2827" w14:textId="77777777" w:rsidR="0025742A" w:rsidRDefault="0025742A" w:rsidP="00E60BD0">
      <w:pPr>
        <w:spacing w:after="0" w:line="240" w:lineRule="auto"/>
        <w:jc w:val="center"/>
        <w:rPr>
          <w:rFonts w:ascii="Arial" w:hAnsi="Arial"/>
          <w:b/>
          <w:sz w:val="28"/>
          <w:szCs w:val="28"/>
        </w:rPr>
      </w:pPr>
    </w:p>
    <w:p w14:paraId="4E6D49D1" w14:textId="77777777" w:rsidR="0025742A" w:rsidRDefault="0025742A" w:rsidP="00E60BD0">
      <w:pPr>
        <w:spacing w:after="0" w:line="240" w:lineRule="auto"/>
        <w:jc w:val="center"/>
        <w:rPr>
          <w:rFonts w:ascii="Arial" w:hAnsi="Arial"/>
          <w:b/>
          <w:sz w:val="28"/>
          <w:szCs w:val="28"/>
        </w:rPr>
      </w:pPr>
    </w:p>
    <w:p w14:paraId="51B5B51C" w14:textId="77777777" w:rsidR="0025742A" w:rsidRDefault="0025742A" w:rsidP="00E60BD0">
      <w:pPr>
        <w:spacing w:after="0" w:line="240" w:lineRule="auto"/>
        <w:jc w:val="center"/>
        <w:rPr>
          <w:rFonts w:ascii="Arial" w:hAnsi="Arial"/>
          <w:b/>
          <w:sz w:val="28"/>
          <w:szCs w:val="28"/>
        </w:rPr>
      </w:pPr>
    </w:p>
    <w:p w14:paraId="42F1D960" w14:textId="77777777" w:rsidR="0025742A" w:rsidRDefault="0025742A" w:rsidP="00E60BD0">
      <w:pPr>
        <w:spacing w:after="0" w:line="240" w:lineRule="auto"/>
        <w:jc w:val="center"/>
        <w:rPr>
          <w:rFonts w:ascii="Arial" w:hAnsi="Arial"/>
          <w:b/>
          <w:sz w:val="28"/>
          <w:szCs w:val="28"/>
        </w:rPr>
      </w:pPr>
    </w:p>
    <w:p w14:paraId="2CF06D7E" w14:textId="77777777" w:rsidR="00E60BD0" w:rsidRDefault="00E60BD0" w:rsidP="00E60BD0">
      <w:pPr>
        <w:spacing w:after="0" w:line="240" w:lineRule="auto"/>
        <w:jc w:val="center"/>
        <w:rPr>
          <w:rFonts w:ascii="Arial" w:hAnsi="Arial"/>
          <w:b/>
          <w:sz w:val="28"/>
          <w:szCs w:val="28"/>
        </w:rPr>
      </w:pPr>
    </w:p>
    <w:p w14:paraId="1EA53FA3" w14:textId="77777777" w:rsidR="00E60BD0" w:rsidRDefault="00E60BD0" w:rsidP="00E60BD0">
      <w:pPr>
        <w:spacing w:after="0" w:line="240" w:lineRule="auto"/>
        <w:jc w:val="center"/>
        <w:rPr>
          <w:rFonts w:ascii="Arial" w:hAnsi="Arial"/>
          <w:b/>
          <w:sz w:val="28"/>
          <w:szCs w:val="28"/>
        </w:rPr>
      </w:pPr>
    </w:p>
    <w:p w14:paraId="448717EC" w14:textId="77777777" w:rsidR="00E60BD0" w:rsidRDefault="00E60BD0" w:rsidP="00E60BD0">
      <w:pPr>
        <w:spacing w:after="0" w:line="240" w:lineRule="auto"/>
        <w:jc w:val="center"/>
        <w:rPr>
          <w:rFonts w:ascii="Arial" w:hAnsi="Arial"/>
          <w:b/>
          <w:sz w:val="28"/>
          <w:szCs w:val="28"/>
        </w:rPr>
      </w:pPr>
    </w:p>
    <w:p w14:paraId="532D086C" w14:textId="77777777" w:rsidR="0025742A" w:rsidRDefault="0025742A" w:rsidP="00E60BD0">
      <w:pPr>
        <w:spacing w:after="0" w:line="240" w:lineRule="auto"/>
        <w:jc w:val="center"/>
        <w:rPr>
          <w:rFonts w:ascii="Arial" w:hAnsi="Arial"/>
          <w:b/>
          <w:sz w:val="28"/>
          <w:szCs w:val="28"/>
        </w:rPr>
      </w:pPr>
    </w:p>
    <w:p w14:paraId="0DAD8C0F" w14:textId="77777777" w:rsidR="00E60BD0" w:rsidRDefault="00E60BD0" w:rsidP="00E60BD0">
      <w:pPr>
        <w:spacing w:after="0" w:line="240" w:lineRule="auto"/>
        <w:jc w:val="center"/>
        <w:rPr>
          <w:rFonts w:ascii="Arial" w:hAnsi="Arial"/>
          <w:b/>
          <w:sz w:val="28"/>
          <w:szCs w:val="28"/>
        </w:rPr>
      </w:pPr>
    </w:p>
    <w:p w14:paraId="55E2CE53" w14:textId="77777777" w:rsidR="00E60BD0" w:rsidRDefault="00E60BD0" w:rsidP="00E60BD0">
      <w:pPr>
        <w:spacing w:after="0" w:line="240" w:lineRule="auto"/>
        <w:jc w:val="center"/>
        <w:rPr>
          <w:rFonts w:ascii="Arial" w:hAnsi="Arial"/>
          <w:b/>
          <w:sz w:val="28"/>
          <w:szCs w:val="28"/>
        </w:rPr>
      </w:pPr>
      <w:r>
        <w:rPr>
          <w:rFonts w:ascii="Arial" w:hAnsi="Arial"/>
          <w:b/>
          <w:sz w:val="28"/>
          <w:szCs w:val="28"/>
        </w:rPr>
        <w:t>Annex: C</w:t>
      </w:r>
    </w:p>
    <w:p w14:paraId="79122CCD" w14:textId="77777777" w:rsidR="00E60BD0" w:rsidRDefault="00E60BD0" w:rsidP="00E60BD0">
      <w:pPr>
        <w:spacing w:after="0" w:line="240" w:lineRule="auto"/>
        <w:jc w:val="center"/>
        <w:rPr>
          <w:rFonts w:ascii="Arial" w:hAnsi="Arial"/>
          <w:b/>
          <w:sz w:val="28"/>
          <w:szCs w:val="28"/>
        </w:rPr>
      </w:pPr>
    </w:p>
    <w:p w14:paraId="494DAED5" w14:textId="77777777" w:rsidR="00E60BD0" w:rsidRPr="006E2A47" w:rsidRDefault="00E60BD0" w:rsidP="00E60BD0">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62336" behindDoc="0" locked="0" layoutInCell="1" allowOverlap="1" wp14:anchorId="2EB3FB76" wp14:editId="49C2A4D3">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14:paraId="4438ECAF" w14:textId="77777777" w:rsidR="00E60BD0" w:rsidRPr="006E2A47" w:rsidRDefault="00E60BD0" w:rsidP="00E60BD0">
      <w:pPr>
        <w:spacing w:after="0" w:line="240" w:lineRule="auto"/>
        <w:jc w:val="center"/>
        <w:rPr>
          <w:rFonts w:ascii="Arial" w:hAnsi="Arial"/>
          <w:b/>
          <w:sz w:val="28"/>
          <w:szCs w:val="28"/>
        </w:rPr>
      </w:pPr>
      <w:r w:rsidRPr="006E2A47">
        <w:rPr>
          <w:rFonts w:ascii="Arial" w:hAnsi="Arial"/>
          <w:b/>
          <w:sz w:val="28"/>
          <w:szCs w:val="28"/>
        </w:rPr>
        <w:t>Intent to Bid</w:t>
      </w:r>
    </w:p>
    <w:p w14:paraId="56DCBE1B" w14:textId="77777777" w:rsidR="00E60BD0" w:rsidRPr="006E2A47" w:rsidRDefault="00E60BD0" w:rsidP="00E60BD0">
      <w:pPr>
        <w:spacing w:after="0" w:line="240" w:lineRule="auto"/>
        <w:jc w:val="center"/>
        <w:rPr>
          <w:rFonts w:ascii="Arial" w:hAnsi="Arial"/>
          <w:b/>
          <w:sz w:val="20"/>
          <w:szCs w:val="20"/>
        </w:rPr>
      </w:pPr>
    </w:p>
    <w:p w14:paraId="6D75E50D" w14:textId="77777777" w:rsidR="00E60BD0" w:rsidRPr="006E2A47" w:rsidRDefault="00E60BD0" w:rsidP="00E60BD0">
      <w:pPr>
        <w:spacing w:after="0" w:line="240" w:lineRule="auto"/>
        <w:jc w:val="center"/>
        <w:rPr>
          <w:rFonts w:ascii="Arial" w:hAnsi="Arial"/>
          <w:b/>
        </w:rPr>
      </w:pPr>
      <w:r>
        <w:rPr>
          <w:rFonts w:ascii="Arial" w:hAnsi="Arial"/>
          <w:b/>
        </w:rPr>
        <w:t>IRC Reference #: IRC AFG-</w:t>
      </w:r>
    </w:p>
    <w:p w14:paraId="5EE11C5B" w14:textId="77777777" w:rsidR="00E60BD0" w:rsidRPr="006E2A47" w:rsidRDefault="00E60BD0" w:rsidP="00E60BD0">
      <w:pPr>
        <w:spacing w:after="0" w:line="240" w:lineRule="auto"/>
        <w:jc w:val="left"/>
        <w:rPr>
          <w:rFonts w:ascii="Arial" w:hAnsi="Arial"/>
          <w:b/>
        </w:rPr>
      </w:pPr>
    </w:p>
    <w:p w14:paraId="7D09B9FA" w14:textId="77777777" w:rsidR="00E60BD0" w:rsidRPr="006E2A47" w:rsidRDefault="00E60BD0" w:rsidP="00E60BD0">
      <w:pPr>
        <w:spacing w:after="0" w:line="240" w:lineRule="auto"/>
        <w:jc w:val="left"/>
        <w:rPr>
          <w:rFonts w:ascii="Arial" w:hAnsi="Arial"/>
          <w:b/>
        </w:rPr>
      </w:pPr>
    </w:p>
    <w:p w14:paraId="7930B3BD" w14:textId="77777777" w:rsidR="00E60BD0" w:rsidRPr="006E2A47" w:rsidRDefault="00E60BD0" w:rsidP="00E60BD0">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5C6C46AE" w14:textId="77777777" w:rsidR="00E60BD0" w:rsidRPr="006E2A47" w:rsidRDefault="00E60BD0" w:rsidP="00E60BD0">
      <w:pPr>
        <w:spacing w:after="0" w:line="240" w:lineRule="auto"/>
        <w:jc w:val="left"/>
        <w:rPr>
          <w:rFonts w:ascii="Arial" w:hAnsi="Arial"/>
        </w:rPr>
      </w:pPr>
    </w:p>
    <w:p w14:paraId="40E06624" w14:textId="77777777" w:rsidR="00E60BD0" w:rsidRPr="006E2A47" w:rsidRDefault="00E60BD0" w:rsidP="00E60BD0">
      <w:pPr>
        <w:spacing w:after="0" w:line="240" w:lineRule="auto"/>
        <w:jc w:val="left"/>
        <w:rPr>
          <w:rFonts w:ascii="Arial" w:hAnsi="Arial"/>
          <w:i/>
          <w:sz w:val="20"/>
          <w:szCs w:val="20"/>
        </w:rPr>
      </w:pPr>
      <w:r w:rsidRPr="006E2A47">
        <w:rPr>
          <w:rFonts w:ascii="Arial" w:hAnsi="Arial"/>
          <w:i/>
          <w:sz w:val="20"/>
          <w:szCs w:val="20"/>
        </w:rPr>
        <w:t>(Please indicate #1 or #2 below)</w:t>
      </w:r>
    </w:p>
    <w:p w14:paraId="7BBB4040" w14:textId="77777777" w:rsidR="00E60BD0" w:rsidRPr="006E2A47" w:rsidRDefault="00E60BD0" w:rsidP="00E60BD0">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t>It is the intent of this company to submit a re</w:t>
      </w:r>
      <w:r>
        <w:rPr>
          <w:rFonts w:ascii="Arial" w:hAnsi="Arial"/>
        </w:rPr>
        <w:t>sponse to the (                 ).</w:t>
      </w:r>
    </w:p>
    <w:p w14:paraId="599CDAE6" w14:textId="77777777" w:rsidR="00E60BD0" w:rsidRPr="006E2A47" w:rsidRDefault="00E60BD0" w:rsidP="00E60BD0">
      <w:pPr>
        <w:spacing w:after="0" w:line="240" w:lineRule="auto"/>
        <w:jc w:val="left"/>
        <w:rPr>
          <w:rFonts w:ascii="Arial" w:hAnsi="Arial"/>
        </w:rPr>
      </w:pPr>
    </w:p>
    <w:p w14:paraId="718688F0" w14:textId="77777777" w:rsidR="00E60BD0" w:rsidRPr="006E2A47" w:rsidRDefault="00E60BD0" w:rsidP="00E60BD0">
      <w:pPr>
        <w:spacing w:after="0" w:line="240" w:lineRule="auto"/>
        <w:jc w:val="left"/>
        <w:rPr>
          <w:rFonts w:ascii="Arial" w:hAnsi="Arial"/>
        </w:rPr>
      </w:pPr>
      <w:r w:rsidRPr="006E2A47">
        <w:rPr>
          <w:rFonts w:ascii="Arial" w:hAnsi="Arial"/>
        </w:rPr>
        <w:t xml:space="preserve">Please provide a name and email address for the person within your company that should receive notices, amendments, etc. that are related to this </w:t>
      </w:r>
      <w:r>
        <w:rPr>
          <w:rFonts w:ascii="Arial" w:hAnsi="Arial"/>
        </w:rPr>
        <w:t>Tender</w:t>
      </w:r>
      <w:r w:rsidRPr="006E2A47">
        <w:rPr>
          <w:rFonts w:ascii="Arial" w:hAnsi="Arial"/>
        </w:rPr>
        <w:t>:</w:t>
      </w:r>
    </w:p>
    <w:p w14:paraId="514041CB" w14:textId="77777777" w:rsidR="00E60BD0" w:rsidRPr="006E2A47" w:rsidRDefault="00E60BD0" w:rsidP="00E60BD0">
      <w:pPr>
        <w:spacing w:after="0" w:line="240" w:lineRule="auto"/>
        <w:jc w:val="left"/>
        <w:rPr>
          <w:rFonts w:ascii="Arial" w:hAnsi="Arial"/>
        </w:rPr>
      </w:pPr>
    </w:p>
    <w:p w14:paraId="2928E416" w14:textId="77777777" w:rsidR="00E60BD0" w:rsidRPr="006E2A47" w:rsidRDefault="00E60BD0" w:rsidP="00E60BD0">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20C2E394" w14:textId="77777777" w:rsidR="00E60BD0" w:rsidRPr="006E2A47" w:rsidRDefault="00E60BD0" w:rsidP="00E60BD0">
      <w:pPr>
        <w:spacing w:after="0" w:line="240" w:lineRule="auto"/>
        <w:jc w:val="left"/>
        <w:rPr>
          <w:rFonts w:ascii="Arial" w:hAnsi="Arial"/>
          <w:u w:val="single"/>
        </w:rPr>
      </w:pPr>
    </w:p>
    <w:p w14:paraId="6FA17875" w14:textId="77777777" w:rsidR="00E60BD0" w:rsidRPr="006E2A47" w:rsidRDefault="00E60BD0" w:rsidP="00E60BD0">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p>
    <w:p w14:paraId="20971C96" w14:textId="77777777" w:rsidR="00E60BD0" w:rsidRPr="006E2A47" w:rsidRDefault="00E60BD0" w:rsidP="00E60BD0">
      <w:pPr>
        <w:spacing w:after="0" w:line="240" w:lineRule="auto"/>
        <w:jc w:val="left"/>
        <w:rPr>
          <w:rFonts w:ascii="Arial" w:hAnsi="Arial"/>
        </w:rPr>
      </w:pPr>
    </w:p>
    <w:p w14:paraId="60307889" w14:textId="77777777" w:rsidR="00E60BD0" w:rsidRPr="006E2A47" w:rsidRDefault="00E60BD0" w:rsidP="00E60BD0">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3E8D1C00" w14:textId="77777777" w:rsidR="00E60BD0" w:rsidRPr="006E2A47" w:rsidRDefault="00E60BD0" w:rsidP="00E60BD0">
      <w:pPr>
        <w:spacing w:after="0" w:line="240" w:lineRule="auto"/>
        <w:jc w:val="left"/>
        <w:rPr>
          <w:rFonts w:ascii="Arial" w:hAnsi="Arial"/>
        </w:rPr>
      </w:pPr>
    </w:p>
    <w:p w14:paraId="46780BFC" w14:textId="77777777" w:rsidR="00E60BD0" w:rsidRPr="006E2A47" w:rsidRDefault="00E60BD0" w:rsidP="00E60BD0">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14:paraId="0670902D" w14:textId="77777777" w:rsidR="00E60BD0" w:rsidRPr="006E2A47" w:rsidRDefault="00E60BD0" w:rsidP="00E60BD0">
      <w:pPr>
        <w:spacing w:after="0" w:line="240" w:lineRule="auto"/>
        <w:jc w:val="left"/>
        <w:rPr>
          <w:rFonts w:ascii="Arial" w:hAnsi="Arial"/>
          <w:u w:val="single"/>
        </w:rPr>
      </w:pPr>
    </w:p>
    <w:p w14:paraId="2757C8B8" w14:textId="77777777" w:rsidR="00E60BD0" w:rsidRPr="006E2A47" w:rsidRDefault="00E60BD0" w:rsidP="00E60BD0">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6DBC016C" w14:textId="77777777" w:rsidR="00E60BD0" w:rsidRPr="006E2A47" w:rsidRDefault="00E60BD0" w:rsidP="00E60BD0">
      <w:pPr>
        <w:spacing w:after="0" w:line="240" w:lineRule="auto"/>
        <w:jc w:val="left"/>
        <w:rPr>
          <w:rFonts w:ascii="Arial" w:hAnsi="Arial"/>
        </w:rPr>
      </w:pPr>
    </w:p>
    <w:p w14:paraId="608F907B" w14:textId="77777777" w:rsidR="00E60BD0" w:rsidRPr="006E2A47" w:rsidRDefault="00E60BD0" w:rsidP="00E60BD0">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7EA6AF72" w14:textId="77777777" w:rsidR="00E60BD0" w:rsidRPr="006E2A47" w:rsidRDefault="00E60BD0" w:rsidP="00E60BD0">
      <w:pPr>
        <w:spacing w:after="0" w:line="240" w:lineRule="auto"/>
        <w:jc w:val="left"/>
        <w:rPr>
          <w:rFonts w:ascii="Arial" w:hAnsi="Arial"/>
          <w:u w:val="single"/>
        </w:rPr>
      </w:pPr>
    </w:p>
    <w:p w14:paraId="5BA5B6C7" w14:textId="77777777" w:rsidR="00E60BD0" w:rsidRPr="006E2A47" w:rsidRDefault="00E60BD0" w:rsidP="00E60BD0">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14:paraId="7F61CEA0" w14:textId="77777777" w:rsidR="00E60BD0" w:rsidRPr="006E2A47" w:rsidRDefault="00E60BD0" w:rsidP="00E60BD0">
      <w:pPr>
        <w:spacing w:after="0" w:line="240" w:lineRule="auto"/>
        <w:jc w:val="left"/>
        <w:rPr>
          <w:rFonts w:ascii="Arial" w:hAnsi="Arial"/>
          <w:sz w:val="16"/>
          <w:szCs w:val="16"/>
        </w:rPr>
      </w:pPr>
    </w:p>
    <w:p w14:paraId="6640C443" w14:textId="20AE2D4A" w:rsidR="00E60BD0" w:rsidRPr="006E2A47" w:rsidRDefault="00E60BD0" w:rsidP="00E60BD0">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 xml:space="preserve">This </w:t>
      </w:r>
      <w:r w:rsidR="0025742A" w:rsidRPr="006E2A47">
        <w:rPr>
          <w:rFonts w:ascii="Arial" w:hAnsi="Arial"/>
        </w:rPr>
        <w:t>Company</w:t>
      </w:r>
      <w:r w:rsidRPr="006E2A47">
        <w:rPr>
          <w:rFonts w:ascii="Arial" w:hAnsi="Arial"/>
        </w:rPr>
        <w:t xml:space="preserve"> DOES NOT intend to participate in this </w:t>
      </w:r>
      <w:r>
        <w:rPr>
          <w:rFonts w:ascii="Arial" w:hAnsi="Arial"/>
        </w:rPr>
        <w:t>Tender</w:t>
      </w:r>
      <w:r w:rsidRPr="006E2A47">
        <w:rPr>
          <w:rFonts w:ascii="Arial" w:hAnsi="Arial"/>
        </w:rPr>
        <w:t>.</w:t>
      </w:r>
    </w:p>
    <w:p w14:paraId="5DB62D28" w14:textId="77777777" w:rsidR="00E60BD0" w:rsidRPr="006E2A47" w:rsidRDefault="00E60BD0" w:rsidP="00E60BD0">
      <w:pPr>
        <w:spacing w:after="0" w:line="240" w:lineRule="auto"/>
        <w:jc w:val="left"/>
        <w:rPr>
          <w:rFonts w:ascii="Arial" w:hAnsi="Arial"/>
        </w:rPr>
      </w:pPr>
    </w:p>
    <w:p w14:paraId="30EF4A2C" w14:textId="77777777" w:rsidR="00E60BD0" w:rsidRPr="006E2A47" w:rsidRDefault="00E60BD0" w:rsidP="00E60BD0">
      <w:pPr>
        <w:spacing w:after="0" w:line="240" w:lineRule="auto"/>
        <w:jc w:val="left"/>
        <w:rPr>
          <w:rFonts w:ascii="Arial" w:hAnsi="Arial"/>
          <w:u w:val="single"/>
        </w:rPr>
      </w:pPr>
      <w:r w:rsidRPr="006E2A47">
        <w:rPr>
          <w:rFonts w:ascii="Arial" w:hAnsi="Arial"/>
        </w:rPr>
        <w:t>Name (Signature if faxed</w:t>
      </w:r>
      <w:proofErr w:type="gramStart"/>
      <w:r w:rsidRPr="006E2A47">
        <w:rPr>
          <w:rFonts w:ascii="Arial" w:hAnsi="Arial"/>
        </w:rPr>
        <w:t>)_</w:t>
      </w:r>
      <w:proofErr w:type="gramEnd"/>
      <w:r w:rsidRPr="006E2A47">
        <w:rPr>
          <w:rFonts w:ascii="Arial" w:hAnsi="Arial"/>
        </w:rPr>
        <w:t>_____________________________</w:t>
      </w:r>
      <w:r w:rsidRPr="006E2A47">
        <w:rPr>
          <w:rFonts w:ascii="Arial" w:hAnsi="Arial"/>
        </w:rPr>
        <w:tab/>
      </w:r>
    </w:p>
    <w:p w14:paraId="66FD5060" w14:textId="77777777" w:rsidR="00E60BD0" w:rsidRPr="006E2A47" w:rsidRDefault="00E60BD0" w:rsidP="00E60BD0">
      <w:pPr>
        <w:spacing w:after="0" w:line="240" w:lineRule="auto"/>
        <w:jc w:val="left"/>
        <w:rPr>
          <w:rFonts w:ascii="Arial" w:hAnsi="Arial"/>
          <w:u w:val="single"/>
        </w:rPr>
      </w:pPr>
    </w:p>
    <w:p w14:paraId="1F015D47" w14:textId="77777777" w:rsidR="00E60BD0" w:rsidRPr="006E2A47" w:rsidRDefault="00E60BD0" w:rsidP="00E60BD0">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12641D93" w14:textId="77777777" w:rsidR="00E60BD0" w:rsidRPr="006E2A47" w:rsidRDefault="00E60BD0" w:rsidP="00E60BD0">
      <w:pPr>
        <w:spacing w:after="0" w:line="240" w:lineRule="auto"/>
        <w:jc w:val="left"/>
        <w:rPr>
          <w:rFonts w:ascii="Arial" w:hAnsi="Arial"/>
        </w:rPr>
      </w:pPr>
    </w:p>
    <w:p w14:paraId="25CF4D65" w14:textId="77777777" w:rsidR="00E60BD0" w:rsidRPr="006E2A47" w:rsidRDefault="00E60BD0" w:rsidP="00E60BD0">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1CD8EFFD" w14:textId="77777777" w:rsidR="00E60BD0" w:rsidRPr="006E2A47" w:rsidRDefault="00E60BD0" w:rsidP="00E60BD0">
      <w:pPr>
        <w:spacing w:after="0" w:line="240" w:lineRule="auto"/>
        <w:jc w:val="left"/>
        <w:rPr>
          <w:rFonts w:ascii="Arial" w:hAnsi="Arial"/>
          <w:u w:val="single"/>
        </w:rPr>
      </w:pPr>
    </w:p>
    <w:p w14:paraId="497B7DA6" w14:textId="77777777" w:rsidR="00E60BD0" w:rsidRPr="006E2A47" w:rsidRDefault="00E60BD0" w:rsidP="00E60BD0">
      <w:pPr>
        <w:spacing w:after="0" w:line="240" w:lineRule="auto"/>
        <w:jc w:val="left"/>
        <w:rPr>
          <w:rFonts w:ascii="Arial" w:hAnsi="Arial"/>
          <w:u w:val="single"/>
        </w:rPr>
      </w:pPr>
    </w:p>
    <w:p w14:paraId="219020C0" w14:textId="77777777" w:rsidR="00E60BD0" w:rsidRPr="006E2A47" w:rsidRDefault="00E60BD0" w:rsidP="00E60BD0">
      <w:pPr>
        <w:spacing w:after="0" w:line="240" w:lineRule="auto"/>
        <w:jc w:val="left"/>
        <w:rPr>
          <w:rFonts w:ascii="Arial" w:hAnsi="Arial"/>
        </w:rPr>
      </w:pPr>
      <w:r w:rsidRPr="006E2A47">
        <w:rPr>
          <w:rFonts w:ascii="Arial" w:hAnsi="Arial"/>
        </w:rPr>
        <w:t>Please fax or email this form at your earliest convenience to the attention of:</w:t>
      </w:r>
    </w:p>
    <w:p w14:paraId="31451841" w14:textId="77777777" w:rsidR="00E60BD0" w:rsidRPr="006E2A47" w:rsidRDefault="00E60BD0" w:rsidP="00E60BD0">
      <w:pPr>
        <w:spacing w:after="0" w:line="240" w:lineRule="auto"/>
        <w:jc w:val="left"/>
        <w:rPr>
          <w:rFonts w:ascii="Arial" w:hAnsi="Arial"/>
        </w:rPr>
      </w:pPr>
    </w:p>
    <w:p w14:paraId="42C0396C" w14:textId="77777777" w:rsidR="00E60BD0" w:rsidRPr="006E2A47" w:rsidRDefault="00E60BD0" w:rsidP="00E60BD0">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14:paraId="6367CCD5" w14:textId="77777777" w:rsidR="00E60BD0" w:rsidRPr="006E2A47" w:rsidRDefault="00E60BD0" w:rsidP="00E60BD0">
      <w:pPr>
        <w:spacing w:after="0" w:line="240" w:lineRule="auto"/>
        <w:jc w:val="left"/>
        <w:rPr>
          <w:rFonts w:ascii="Arial" w:hAnsi="Arial"/>
        </w:rPr>
      </w:pPr>
    </w:p>
    <w:p w14:paraId="2029F719" w14:textId="77777777" w:rsidR="00E60BD0" w:rsidRPr="006E2A47" w:rsidRDefault="00E60BD0" w:rsidP="00E60BD0">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14:paraId="04F94D42" w14:textId="77777777" w:rsidR="00E60BD0" w:rsidRPr="006E2A47" w:rsidRDefault="00E60BD0" w:rsidP="00E60BD0">
      <w:pPr>
        <w:spacing w:after="0" w:line="240" w:lineRule="auto"/>
        <w:jc w:val="left"/>
        <w:rPr>
          <w:rFonts w:ascii="Arial" w:hAnsi="Arial"/>
        </w:rPr>
      </w:pPr>
    </w:p>
    <w:p w14:paraId="6B1581EA" w14:textId="77777777" w:rsidR="00E60BD0" w:rsidRPr="006E2A47" w:rsidRDefault="00E60BD0" w:rsidP="00E60BD0">
      <w:pPr>
        <w:spacing w:after="0" w:line="240" w:lineRule="auto"/>
        <w:jc w:val="left"/>
        <w:rPr>
          <w:rFonts w:ascii="Arial" w:hAnsi="Arial"/>
        </w:rPr>
      </w:pPr>
      <w:r w:rsidRPr="006E2A47">
        <w:rPr>
          <w:rFonts w:ascii="Arial" w:hAnsi="Arial"/>
        </w:rPr>
        <w:t>Email ______________________________</w:t>
      </w:r>
      <w:r w:rsidRPr="006E2A47">
        <w:rPr>
          <w:rFonts w:ascii="Arial" w:hAnsi="Arial"/>
        </w:rPr>
        <w:tab/>
        <w:t xml:space="preserve"> </w:t>
      </w:r>
    </w:p>
    <w:p w14:paraId="3325DCE7" w14:textId="77777777" w:rsidR="00FF78D6" w:rsidRDefault="00FF78D6" w:rsidP="00D44C3D">
      <w:pPr>
        <w:rPr>
          <w:rFonts w:ascii="Arial" w:hAnsi="Arial"/>
          <w:b/>
          <w:sz w:val="20"/>
          <w:szCs w:val="20"/>
          <w:u w:val="single"/>
        </w:rPr>
      </w:pPr>
    </w:p>
    <w:p w14:paraId="4E985D2A" w14:textId="77777777" w:rsidR="00E60BD0" w:rsidRDefault="00E60BD0" w:rsidP="00D44C3D">
      <w:pPr>
        <w:rPr>
          <w:rFonts w:ascii="Arial" w:hAnsi="Arial"/>
          <w:b/>
          <w:sz w:val="20"/>
          <w:szCs w:val="20"/>
          <w:u w:val="single"/>
        </w:rPr>
      </w:pPr>
    </w:p>
    <w:p w14:paraId="463AE687" w14:textId="77777777" w:rsidR="00E60BD0" w:rsidRDefault="00E60BD0" w:rsidP="00D44C3D">
      <w:pPr>
        <w:rPr>
          <w:rFonts w:ascii="Arial" w:hAnsi="Arial"/>
          <w:b/>
          <w:sz w:val="20"/>
          <w:szCs w:val="20"/>
          <w:u w:val="single"/>
        </w:rPr>
      </w:pPr>
    </w:p>
    <w:p w14:paraId="5CAAB3D0" w14:textId="77777777" w:rsidR="00E60BD0" w:rsidRDefault="00E60BD0" w:rsidP="00D44C3D">
      <w:pPr>
        <w:rPr>
          <w:rFonts w:ascii="Arial" w:hAnsi="Arial"/>
          <w:b/>
          <w:sz w:val="20"/>
          <w:szCs w:val="20"/>
          <w:u w:val="single"/>
        </w:rPr>
      </w:pPr>
    </w:p>
    <w:p w14:paraId="40C3B308" w14:textId="77777777" w:rsidR="0025742A" w:rsidRDefault="0025742A" w:rsidP="00D44C3D">
      <w:pPr>
        <w:rPr>
          <w:rFonts w:ascii="Arial" w:hAnsi="Arial"/>
          <w:b/>
          <w:sz w:val="20"/>
          <w:szCs w:val="20"/>
          <w:u w:val="single"/>
        </w:rPr>
      </w:pPr>
    </w:p>
    <w:p w14:paraId="2EB81FCF" w14:textId="77777777" w:rsidR="0025742A" w:rsidRDefault="0025742A" w:rsidP="00D44C3D">
      <w:pPr>
        <w:rPr>
          <w:rFonts w:ascii="Arial" w:hAnsi="Arial"/>
          <w:b/>
          <w:sz w:val="20"/>
          <w:szCs w:val="20"/>
          <w:u w:val="single"/>
        </w:rPr>
      </w:pPr>
    </w:p>
    <w:p w14:paraId="1BC12C8C" w14:textId="77777777" w:rsidR="00E60BD0" w:rsidRDefault="00E60BD0" w:rsidP="00D44C3D">
      <w:pPr>
        <w:rPr>
          <w:rFonts w:ascii="Arial" w:hAnsi="Arial"/>
          <w:b/>
          <w:sz w:val="20"/>
          <w:szCs w:val="20"/>
          <w:u w:val="single"/>
        </w:rPr>
      </w:pPr>
    </w:p>
    <w:p w14:paraId="5CD6C59C" w14:textId="77777777" w:rsidR="00D44C3D" w:rsidRDefault="00D44C3D" w:rsidP="00D44C3D">
      <w:pPr>
        <w:rPr>
          <w:rFonts w:ascii="Arial" w:hAnsi="Arial"/>
          <w:b/>
          <w:sz w:val="20"/>
          <w:szCs w:val="20"/>
          <w:u w:val="single"/>
        </w:rPr>
      </w:pPr>
      <w:r w:rsidRPr="00F4065B">
        <w:rPr>
          <w:rFonts w:ascii="Arial" w:hAnsi="Arial"/>
          <w:b/>
          <w:sz w:val="20"/>
          <w:szCs w:val="20"/>
          <w:u w:val="single"/>
        </w:rPr>
        <w:t>Supplier Self-Certification of Eligibility</w:t>
      </w:r>
    </w:p>
    <w:p w14:paraId="3667C7D7" w14:textId="77777777" w:rsidR="00D44C3D" w:rsidRPr="008A26C3" w:rsidRDefault="00D44C3D" w:rsidP="00D44C3D">
      <w:pPr>
        <w:rPr>
          <w:rFonts w:ascii="Arial" w:hAnsi="Arial"/>
          <w:sz w:val="20"/>
          <w:szCs w:val="20"/>
        </w:rPr>
      </w:pPr>
      <w:r w:rsidRPr="008A26C3">
        <w:rPr>
          <w:rFonts w:ascii="Arial" w:hAnsi="Arial"/>
          <w:sz w:val="20"/>
          <w:szCs w:val="20"/>
        </w:rPr>
        <w:t>Company certifies that:</w:t>
      </w:r>
    </w:p>
    <w:p w14:paraId="466A5899" w14:textId="77777777"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14:paraId="78D5C915" w14:textId="77777777"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C903339" w14:textId="77777777"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14:paraId="0309F0A5" w14:textId="77777777" w:rsidR="00D44C3D" w:rsidRPr="008A26C3" w:rsidRDefault="00D44C3D" w:rsidP="00D44C3D">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2F61A2BD" w14:textId="77777777"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4FACFA5D" w14:textId="77777777"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14:paraId="3A0D9A20" w14:textId="77777777" w:rsidR="00D44C3D" w:rsidRPr="000C7226" w:rsidRDefault="00D44C3D" w:rsidP="00D44C3D">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14:paraId="36DE9D62" w14:textId="77777777" w:rsidR="00511E58" w:rsidRPr="00511E58" w:rsidRDefault="00511E58" w:rsidP="00511E58">
      <w:pPr>
        <w:pStyle w:val="ListParagraph"/>
        <w:numPr>
          <w:ilvl w:val="0"/>
          <w:numId w:val="13"/>
        </w:numPr>
        <w:rPr>
          <w:rFonts w:ascii="Arial" w:hAnsi="Arial"/>
          <w:sz w:val="20"/>
          <w:szCs w:val="20"/>
        </w:rPr>
      </w:pPr>
      <w:r w:rsidRPr="00511E58">
        <w:rPr>
          <w:rFonts w:ascii="Arial" w:hAnsi="Arial"/>
          <w:sz w:val="20"/>
          <w:szCs w:val="20"/>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and prohibition of trafficking in persons.  For avoidance of doubt, Supplier shall not discriminate against any of IRC’s beneficiaries during the Term of this Agreement, such as, but not limited to, withholding, adversely impacting, or denying equitable access to the benefits provided through this Agreement on the basis of any factor not expressly stated in the Agreement.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Supplier to perform its obligations under the Agreement.</w:t>
      </w:r>
    </w:p>
    <w:p w14:paraId="154897B0"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14:paraId="1CF001AC"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14:paraId="3E7CE8F1"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14:paraId="59014E00" w14:textId="77777777" w:rsidR="00D44C3D" w:rsidRDefault="00D44C3D" w:rsidP="00D44C3D">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nor is any IRC employee related to principals or owners of the company</w:t>
      </w:r>
      <w:r w:rsidRPr="000C7226">
        <w:rPr>
          <w:rFonts w:ascii="Arial" w:hAnsi="Arial"/>
          <w:sz w:val="20"/>
          <w:szCs w:val="20"/>
        </w:rPr>
        <w:t>.   Discovery of an undisclosed Conflict of Interest</w:t>
      </w:r>
      <w:r w:rsidRPr="008A26C3">
        <w:rPr>
          <w:rFonts w:ascii="Arial" w:hAnsi="Arial"/>
          <w:sz w:val="20"/>
          <w:szCs w:val="20"/>
        </w:rPr>
        <w:t xml:space="preserve"> situation will result in immediate revocation of the Company’s Authorized Supplier status and disqualification of Company from participa</w:t>
      </w:r>
      <w:r>
        <w:rPr>
          <w:rFonts w:ascii="Arial" w:hAnsi="Arial"/>
          <w:sz w:val="20"/>
          <w:szCs w:val="20"/>
        </w:rPr>
        <w:t>tion in future IRC procurement.</w:t>
      </w:r>
    </w:p>
    <w:p w14:paraId="221A37C9" w14:textId="77777777" w:rsidR="00D44C3D" w:rsidRPr="00F252C0" w:rsidRDefault="00D44C3D" w:rsidP="00D44C3D">
      <w:pPr>
        <w:rPr>
          <w:rFonts w:ascii="Arial" w:hAnsi="Arial"/>
          <w:sz w:val="20"/>
          <w:szCs w:val="20"/>
        </w:rPr>
      </w:pPr>
      <w:r>
        <w:rPr>
          <w:rFonts w:ascii="Arial" w:hAnsi="Arial"/>
          <w:sz w:val="20"/>
          <w:szCs w:val="20"/>
        </w:rPr>
        <w:t xml:space="preserve">9.   </w:t>
      </w:r>
      <w:r w:rsidRPr="00F252C0">
        <w:rPr>
          <w:rFonts w:ascii="Arial" w:hAnsi="Arial"/>
          <w:sz w:val="20"/>
          <w:szCs w:val="20"/>
        </w:rPr>
        <w:t>Supplier hereby confirms that the organization is not conducting business under other names or alias’s that have not been declared to IRC.</w:t>
      </w:r>
    </w:p>
    <w:p w14:paraId="62DACF11" w14:textId="77777777" w:rsidR="00D44C3D" w:rsidRDefault="00D44C3D" w:rsidP="00D44C3D">
      <w:pPr>
        <w:pStyle w:val="ListParagraph"/>
        <w:ind w:left="0"/>
        <w:rPr>
          <w:sz w:val="18"/>
          <w:szCs w:val="18"/>
        </w:rPr>
      </w:pPr>
    </w:p>
    <w:p w14:paraId="7F46B017" w14:textId="77777777" w:rsidR="00D44C3D" w:rsidRPr="00F252C0" w:rsidRDefault="00D44C3D" w:rsidP="00D44C3D">
      <w:pPr>
        <w:pStyle w:val="ListParagraph"/>
        <w:ind w:left="0"/>
        <w:rPr>
          <w:rFonts w:ascii="Arial" w:hAnsi="Arial"/>
          <w:sz w:val="20"/>
          <w:szCs w:val="20"/>
        </w:rPr>
      </w:pPr>
      <w:r>
        <w:rPr>
          <w:rFonts w:ascii="Arial" w:hAnsi="Arial"/>
          <w:sz w:val="20"/>
          <w:szCs w:val="20"/>
        </w:rPr>
        <w:t xml:space="preserve">10. </w:t>
      </w:r>
      <w:r w:rsidRPr="00F252C0">
        <w:rPr>
          <w:rFonts w:ascii="Arial" w:hAnsi="Arial"/>
          <w:sz w:val="20"/>
          <w:szCs w:val="20"/>
        </w:rPr>
        <w:t>Supplier herby confirms it does not engage in theft, corrupt practices, collusion, nepotism, bribery, or trade in illicit substances.</w:t>
      </w:r>
    </w:p>
    <w:p w14:paraId="55DE584B" w14:textId="77777777" w:rsidR="00D44C3D" w:rsidRDefault="00D44C3D" w:rsidP="00D44C3D">
      <w:pPr>
        <w:rPr>
          <w:rFonts w:ascii="Arial" w:hAnsi="Arial"/>
          <w:sz w:val="20"/>
          <w:szCs w:val="20"/>
        </w:rPr>
      </w:pPr>
      <w:r w:rsidRPr="00F4065B">
        <w:rPr>
          <w:rFonts w:ascii="Arial" w:hAnsi="Arial"/>
          <w:sz w:val="20"/>
          <w:szCs w:val="20"/>
        </w:rPr>
        <w:t xml:space="preserve">By signing the Supplier Information Form you certify that your Company is eligible to supply goods and services to major donor funded organizations and that all of the above statements are accurate and factual. </w:t>
      </w:r>
    </w:p>
    <w:p w14:paraId="4DEE0B7D" w14:textId="77777777" w:rsidR="00D33BD0" w:rsidRPr="00F4065B" w:rsidRDefault="00D33BD0" w:rsidP="00D44C3D">
      <w:pPr>
        <w:rPr>
          <w:rFonts w:ascii="Arial" w:hAnsi="Arial"/>
          <w:sz w:val="20"/>
          <w:szCs w:val="20"/>
        </w:rPr>
      </w:pPr>
    </w:p>
    <w:p w14:paraId="403B96DF"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6192" behindDoc="0" locked="0" layoutInCell="1" allowOverlap="1" wp14:anchorId="4B3A0D04" wp14:editId="0D122E8B">
                <wp:simplePos x="0" y="0"/>
                <wp:positionH relativeFrom="column">
                  <wp:posOffset>2286000</wp:posOffset>
                </wp:positionH>
                <wp:positionV relativeFrom="paragraph">
                  <wp:posOffset>69850</wp:posOffset>
                </wp:positionV>
                <wp:extent cx="28575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FF21"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F4065B">
        <w:rPr>
          <w:rFonts w:ascii="Arial" w:hAnsi="Arial"/>
          <w:sz w:val="20"/>
          <w:szCs w:val="20"/>
        </w:rPr>
        <w:t>Company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14:paraId="4917C865"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7216" behindDoc="0" locked="0" layoutInCell="1" allowOverlap="1" wp14:anchorId="0D90470B" wp14:editId="73021B7A">
                <wp:simplePos x="0" y="0"/>
                <wp:positionH relativeFrom="column">
                  <wp:posOffset>2286000</wp:posOffset>
                </wp:positionH>
                <wp:positionV relativeFrom="paragraph">
                  <wp:posOffset>88900</wp:posOffset>
                </wp:positionV>
                <wp:extent cx="2857500" cy="0"/>
                <wp:effectExtent l="9525" t="7620"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A03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14:paraId="306FAD4C"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8240" behindDoc="0" locked="0" layoutInCell="1" allowOverlap="1" wp14:anchorId="32E51726" wp14:editId="19B5E227">
                <wp:simplePos x="0" y="0"/>
                <wp:positionH relativeFrom="column">
                  <wp:posOffset>2286000</wp:posOffset>
                </wp:positionH>
                <wp:positionV relativeFrom="paragraph">
                  <wp:posOffset>107950</wp:posOffset>
                </wp:positionV>
                <wp:extent cx="2857500" cy="0"/>
                <wp:effectExtent l="9525" t="5715" r="952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0AA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14:paraId="475817F2"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0288" behindDoc="0" locked="0" layoutInCell="1" allowOverlap="1" wp14:anchorId="71B1A15F" wp14:editId="4688A3FC">
                <wp:simplePos x="0" y="0"/>
                <wp:positionH relativeFrom="column">
                  <wp:posOffset>2286000</wp:posOffset>
                </wp:positionH>
                <wp:positionV relativeFrom="paragraph">
                  <wp:posOffset>127000</wp:posOffset>
                </wp:positionV>
                <wp:extent cx="2857500" cy="0"/>
                <wp:effectExtent l="9525" t="6985" r="9525"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ABB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14:paraId="199B88DE" w14:textId="77777777" w:rsidR="00D44C3D" w:rsidRPr="00F4065B" w:rsidRDefault="00D44C3D" w:rsidP="00D44C3D">
      <w:pPr>
        <w:rPr>
          <w:rFonts w:ascii="Arial" w:hAnsi="Arial"/>
          <w:sz w:val="20"/>
          <w:szCs w:val="20"/>
        </w:rPr>
      </w:pPr>
      <w:r>
        <w:rPr>
          <w:rFonts w:ascii="Arial" w:hAnsi="Arial"/>
          <w:sz w:val="20"/>
          <w:szCs w:val="20"/>
        </w:rPr>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14:paraId="7EDE59FA" w14:textId="77777777" w:rsidR="00D33BD0" w:rsidRDefault="00AB3A26" w:rsidP="006924A1">
      <w:pPr>
        <w:rPr>
          <w:rFonts w:ascii="Arial" w:hAnsi="Arial"/>
          <w:b/>
          <w:sz w:val="20"/>
          <w:szCs w:val="20"/>
          <w:u w:val="single"/>
        </w:rPr>
      </w:pPr>
      <w:r>
        <w:rPr>
          <w:rFonts w:ascii="Arial" w:hAnsi="Arial"/>
          <w:noProof/>
          <w:sz w:val="20"/>
          <w:szCs w:val="20"/>
        </w:rPr>
        <mc:AlternateContent>
          <mc:Choice Requires="wps">
            <w:drawing>
              <wp:anchor distT="0" distB="0" distL="114300" distR="114300" simplePos="0" relativeHeight="251659264" behindDoc="0" locked="0" layoutInCell="1" allowOverlap="1" wp14:anchorId="0307D8BC" wp14:editId="5F126422">
                <wp:simplePos x="0" y="0"/>
                <wp:positionH relativeFrom="column">
                  <wp:posOffset>2286000</wp:posOffset>
                </wp:positionH>
                <wp:positionV relativeFrom="paragraph">
                  <wp:posOffset>0</wp:posOffset>
                </wp:positionV>
                <wp:extent cx="2857500" cy="0"/>
                <wp:effectExtent l="9525"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8C1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14:paraId="332EC7E7" w14:textId="77777777" w:rsidR="00D33BD0" w:rsidRDefault="00D33BD0" w:rsidP="00D44C3D">
      <w:pPr>
        <w:pBdr>
          <w:bottom w:val="single" w:sz="12" w:space="1" w:color="auto"/>
        </w:pBdr>
        <w:rPr>
          <w:rFonts w:ascii="Arial" w:hAnsi="Arial"/>
          <w:b/>
          <w:sz w:val="20"/>
          <w:szCs w:val="20"/>
          <w:u w:val="single"/>
        </w:rPr>
      </w:pPr>
    </w:p>
    <w:p w14:paraId="24B7BAF7" w14:textId="77777777" w:rsidR="00D44C3D" w:rsidRDefault="00D44C3D" w:rsidP="00D44C3D">
      <w:pPr>
        <w:rPr>
          <w:rFonts w:ascii="Arial" w:hAnsi="Arial"/>
          <w:b/>
          <w:sz w:val="20"/>
          <w:szCs w:val="20"/>
          <w:u w:val="single"/>
        </w:rPr>
      </w:pPr>
      <w:r>
        <w:rPr>
          <w:rFonts w:ascii="Arial" w:hAnsi="Arial"/>
          <w:b/>
          <w:sz w:val="20"/>
          <w:szCs w:val="20"/>
          <w:u w:val="single"/>
        </w:rPr>
        <w:t>FOR IRC USE</w:t>
      </w:r>
    </w:p>
    <w:p w14:paraId="378C6B99" w14:textId="77777777"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14:paraId="419EDEB5" w14:textId="77777777" w:rsidTr="009E52C8">
        <w:tc>
          <w:tcPr>
            <w:tcW w:w="5418" w:type="dxa"/>
            <w:shd w:val="clear" w:color="auto" w:fill="auto"/>
          </w:tcPr>
          <w:p w14:paraId="2108AC91" w14:textId="77777777"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14:paraId="64D1044D" w14:textId="77777777" w:rsidR="00D44C3D" w:rsidRPr="00E37297" w:rsidRDefault="00D44C3D" w:rsidP="009E52C8">
            <w:pPr>
              <w:rPr>
                <w:rFonts w:ascii="Arial" w:hAnsi="Arial"/>
                <w:b/>
                <w:sz w:val="20"/>
                <w:szCs w:val="20"/>
                <w:u w:val="single"/>
              </w:rPr>
            </w:pPr>
          </w:p>
        </w:tc>
      </w:tr>
      <w:tr w:rsidR="00D44C3D" w:rsidRPr="00E37297" w14:paraId="06BEC552" w14:textId="77777777" w:rsidTr="009E52C8">
        <w:tc>
          <w:tcPr>
            <w:tcW w:w="5418" w:type="dxa"/>
            <w:shd w:val="clear" w:color="auto" w:fill="auto"/>
          </w:tcPr>
          <w:p w14:paraId="06D28C57" w14:textId="77777777"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14:paraId="565E9D20" w14:textId="77777777" w:rsidR="00D44C3D" w:rsidRPr="00E37297" w:rsidRDefault="00D44C3D" w:rsidP="009E52C8">
            <w:pPr>
              <w:rPr>
                <w:rFonts w:ascii="Arial" w:hAnsi="Arial"/>
                <w:b/>
                <w:sz w:val="20"/>
                <w:szCs w:val="20"/>
                <w:u w:val="single"/>
              </w:rPr>
            </w:pPr>
          </w:p>
        </w:tc>
      </w:tr>
      <w:tr w:rsidR="00D44C3D" w:rsidRPr="00E37297" w14:paraId="3E3429C5" w14:textId="77777777" w:rsidTr="009E52C8">
        <w:tc>
          <w:tcPr>
            <w:tcW w:w="5418" w:type="dxa"/>
            <w:shd w:val="clear" w:color="auto" w:fill="auto"/>
          </w:tcPr>
          <w:p w14:paraId="5FA49575" w14:textId="77777777"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14:paraId="48068BF6" w14:textId="77777777" w:rsidR="00D44C3D" w:rsidRPr="00E37297" w:rsidRDefault="00D44C3D" w:rsidP="009E52C8">
            <w:pPr>
              <w:rPr>
                <w:rFonts w:ascii="Arial" w:hAnsi="Arial"/>
                <w:b/>
                <w:sz w:val="20"/>
                <w:szCs w:val="20"/>
                <w:u w:val="single"/>
              </w:rPr>
            </w:pPr>
          </w:p>
        </w:tc>
      </w:tr>
      <w:tr w:rsidR="00D44C3D" w:rsidRPr="00E37297" w14:paraId="5DBEB10D" w14:textId="77777777" w:rsidTr="009E52C8">
        <w:tc>
          <w:tcPr>
            <w:tcW w:w="5418" w:type="dxa"/>
            <w:shd w:val="clear" w:color="auto" w:fill="auto"/>
          </w:tcPr>
          <w:p w14:paraId="72333664" w14:textId="77777777"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360" w:type="dxa"/>
            <w:shd w:val="clear" w:color="auto" w:fill="auto"/>
          </w:tcPr>
          <w:p w14:paraId="31BA93A3" w14:textId="77777777" w:rsidR="00D44C3D" w:rsidRPr="00E37297" w:rsidRDefault="00D44C3D" w:rsidP="009E52C8">
            <w:pPr>
              <w:rPr>
                <w:rFonts w:ascii="Arial" w:hAnsi="Arial"/>
                <w:b/>
                <w:sz w:val="20"/>
                <w:szCs w:val="20"/>
                <w:u w:val="single"/>
              </w:rPr>
            </w:pPr>
          </w:p>
        </w:tc>
      </w:tr>
      <w:tr w:rsidR="00D44C3D" w:rsidRPr="00E37297" w14:paraId="44581A0F" w14:textId="77777777" w:rsidTr="009E52C8">
        <w:tc>
          <w:tcPr>
            <w:tcW w:w="5418" w:type="dxa"/>
            <w:shd w:val="clear" w:color="auto" w:fill="auto"/>
          </w:tcPr>
          <w:p w14:paraId="779B1B95" w14:textId="77777777"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14:paraId="147E177F" w14:textId="77777777" w:rsidR="00D44C3D" w:rsidRPr="00E37297" w:rsidRDefault="00D44C3D" w:rsidP="009E52C8">
            <w:pPr>
              <w:rPr>
                <w:rFonts w:ascii="Arial" w:hAnsi="Arial"/>
                <w:b/>
                <w:sz w:val="20"/>
                <w:szCs w:val="20"/>
                <w:u w:val="single"/>
              </w:rPr>
            </w:pPr>
          </w:p>
        </w:tc>
      </w:tr>
      <w:tr w:rsidR="00D44C3D" w:rsidRPr="00E37297" w14:paraId="14ADBE00" w14:textId="77777777" w:rsidTr="009E52C8">
        <w:tc>
          <w:tcPr>
            <w:tcW w:w="5418" w:type="dxa"/>
            <w:shd w:val="clear" w:color="auto" w:fill="auto"/>
          </w:tcPr>
          <w:p w14:paraId="02EC90C3" w14:textId="77777777"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14:paraId="487A3E1D" w14:textId="77777777" w:rsidR="00D44C3D" w:rsidRPr="00E37297" w:rsidRDefault="00D44C3D" w:rsidP="009E52C8">
            <w:pPr>
              <w:rPr>
                <w:rFonts w:ascii="Arial" w:hAnsi="Arial"/>
                <w:b/>
                <w:sz w:val="20"/>
                <w:szCs w:val="20"/>
                <w:u w:val="single"/>
              </w:rPr>
            </w:pPr>
          </w:p>
        </w:tc>
      </w:tr>
      <w:tr w:rsidR="00416C59" w:rsidRPr="00E37297" w14:paraId="2289511E" w14:textId="77777777" w:rsidTr="009E52C8">
        <w:tc>
          <w:tcPr>
            <w:tcW w:w="5418" w:type="dxa"/>
            <w:shd w:val="clear" w:color="auto" w:fill="auto"/>
          </w:tcPr>
          <w:p w14:paraId="685EB9D9" w14:textId="77777777" w:rsidR="00416C59" w:rsidRPr="00E37297" w:rsidRDefault="00416C59" w:rsidP="009E52C8">
            <w:pPr>
              <w:rPr>
                <w:rFonts w:ascii="Arial" w:hAnsi="Arial"/>
                <w:sz w:val="20"/>
                <w:szCs w:val="20"/>
              </w:rPr>
            </w:pPr>
            <w:r>
              <w:rPr>
                <w:rFonts w:ascii="Arial" w:hAnsi="Arial"/>
                <w:sz w:val="20"/>
                <w:szCs w:val="20"/>
              </w:rPr>
              <w:t>Supplier Tax Identification Number (TIN)</w:t>
            </w:r>
          </w:p>
        </w:tc>
        <w:tc>
          <w:tcPr>
            <w:tcW w:w="360" w:type="dxa"/>
            <w:shd w:val="clear" w:color="auto" w:fill="auto"/>
          </w:tcPr>
          <w:p w14:paraId="150CAE59" w14:textId="77777777" w:rsidR="00416C59" w:rsidRPr="00E37297" w:rsidRDefault="00416C59" w:rsidP="009E52C8">
            <w:pPr>
              <w:rPr>
                <w:rFonts w:ascii="Arial" w:hAnsi="Arial"/>
                <w:b/>
                <w:sz w:val="20"/>
                <w:szCs w:val="20"/>
                <w:u w:val="single"/>
              </w:rPr>
            </w:pPr>
          </w:p>
        </w:tc>
      </w:tr>
      <w:tr w:rsidR="006F41BC" w:rsidRPr="00E37297" w14:paraId="022E917C" w14:textId="77777777" w:rsidTr="009E52C8">
        <w:tc>
          <w:tcPr>
            <w:tcW w:w="5418" w:type="dxa"/>
            <w:shd w:val="clear" w:color="auto" w:fill="auto"/>
          </w:tcPr>
          <w:p w14:paraId="08F9BC00" w14:textId="77777777" w:rsidR="006F41BC" w:rsidRDefault="006F41BC" w:rsidP="009E52C8">
            <w:pPr>
              <w:rPr>
                <w:rFonts w:ascii="Arial" w:hAnsi="Arial"/>
                <w:sz w:val="20"/>
                <w:szCs w:val="20"/>
              </w:rPr>
            </w:pPr>
            <w:r>
              <w:rPr>
                <w:rFonts w:ascii="Arial" w:hAnsi="Arial"/>
                <w:sz w:val="20"/>
                <w:szCs w:val="20"/>
              </w:rPr>
              <w:t>Passport/ID Card of Sub Contractor if involved in the provision</w:t>
            </w:r>
          </w:p>
        </w:tc>
        <w:tc>
          <w:tcPr>
            <w:tcW w:w="360" w:type="dxa"/>
            <w:shd w:val="clear" w:color="auto" w:fill="auto"/>
          </w:tcPr>
          <w:p w14:paraId="6FAE0624" w14:textId="77777777" w:rsidR="006F41BC" w:rsidRPr="00E37297" w:rsidRDefault="006F41BC" w:rsidP="009E52C8">
            <w:pPr>
              <w:rPr>
                <w:rFonts w:ascii="Arial" w:hAnsi="Arial"/>
                <w:b/>
                <w:sz w:val="20"/>
                <w:szCs w:val="20"/>
                <w:u w:val="single"/>
              </w:rPr>
            </w:pPr>
          </w:p>
        </w:tc>
      </w:tr>
    </w:tbl>
    <w:p w14:paraId="4F900602" w14:textId="77777777" w:rsidR="00D44C3D" w:rsidRDefault="00D44C3D" w:rsidP="00D44C3D">
      <w:pPr>
        <w:rPr>
          <w:rFonts w:ascii="Arial" w:hAnsi="Arial"/>
          <w:b/>
          <w:sz w:val="20"/>
          <w:szCs w:val="20"/>
          <w:u w:val="single"/>
        </w:rPr>
      </w:pPr>
    </w:p>
    <w:p w14:paraId="63434AE6" w14:textId="77777777"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14:paraId="279D5809" w14:textId="77777777"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14:paraId="5A471C1F" w14:textId="77777777"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14:paraId="750EBCB5" w14:textId="77777777"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14:paraId="516A57BA" w14:textId="77777777"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14:paraId="77B44AAA" w14:textId="77777777" w:rsidR="00C31EF8" w:rsidRDefault="00D44C3D" w:rsidP="00416C59">
      <w:pPr>
        <w:rPr>
          <w:rFonts w:ascii="Arial" w:hAnsi="Arial"/>
          <w:sz w:val="20"/>
          <w:szCs w:val="20"/>
        </w:rPr>
      </w:pPr>
      <w:r>
        <w:rPr>
          <w:rFonts w:ascii="Arial" w:hAnsi="Arial"/>
          <w:sz w:val="20"/>
          <w:szCs w:val="20"/>
        </w:rPr>
        <w:t>*Supplier to be re-authorized one year from this date.</w:t>
      </w:r>
    </w:p>
    <w:p w14:paraId="5AA162A1" w14:textId="77777777" w:rsidR="00FF78D6" w:rsidRDefault="00FF78D6" w:rsidP="00416C59">
      <w:pPr>
        <w:rPr>
          <w:rFonts w:ascii="Arial" w:hAnsi="Arial"/>
          <w:sz w:val="20"/>
          <w:szCs w:val="20"/>
        </w:rPr>
      </w:pPr>
    </w:p>
    <w:p w14:paraId="7C519287" w14:textId="77777777" w:rsidR="006B7075" w:rsidRDefault="006B7075" w:rsidP="00416C59">
      <w:pPr>
        <w:rPr>
          <w:rFonts w:ascii="Arial" w:hAnsi="Arial"/>
          <w:sz w:val="20"/>
          <w:szCs w:val="20"/>
        </w:rPr>
      </w:pPr>
    </w:p>
    <w:p w14:paraId="606F2F4A" w14:textId="77777777" w:rsidR="006B7075" w:rsidRDefault="006B7075" w:rsidP="00416C59">
      <w:pPr>
        <w:rPr>
          <w:rFonts w:ascii="Arial" w:hAnsi="Arial"/>
          <w:sz w:val="20"/>
          <w:szCs w:val="20"/>
        </w:rPr>
      </w:pPr>
    </w:p>
    <w:p w14:paraId="2476199A" w14:textId="77777777" w:rsidR="006B7075" w:rsidRDefault="006B7075" w:rsidP="00416C59">
      <w:pPr>
        <w:rPr>
          <w:rFonts w:ascii="Arial" w:hAnsi="Arial"/>
          <w:sz w:val="20"/>
          <w:szCs w:val="20"/>
        </w:rPr>
      </w:pPr>
    </w:p>
    <w:p w14:paraId="61C0FC1D" w14:textId="77777777" w:rsidR="006B7075" w:rsidRDefault="006B7075" w:rsidP="00416C59">
      <w:pPr>
        <w:rPr>
          <w:rFonts w:ascii="Arial" w:hAnsi="Arial"/>
          <w:sz w:val="20"/>
          <w:szCs w:val="20"/>
        </w:rPr>
      </w:pPr>
    </w:p>
    <w:p w14:paraId="4394D634" w14:textId="77777777" w:rsidR="006F41BC" w:rsidRDefault="006F41BC" w:rsidP="00416C59">
      <w:pPr>
        <w:rPr>
          <w:rFonts w:ascii="Arial" w:hAnsi="Arial"/>
          <w:sz w:val="20"/>
          <w:szCs w:val="20"/>
        </w:rPr>
      </w:pPr>
    </w:p>
    <w:p w14:paraId="1A22E400" w14:textId="77777777" w:rsidR="0025742A" w:rsidRDefault="0025742A" w:rsidP="00416C59">
      <w:pPr>
        <w:rPr>
          <w:rFonts w:ascii="Arial" w:hAnsi="Arial"/>
          <w:sz w:val="20"/>
          <w:szCs w:val="20"/>
        </w:rPr>
      </w:pPr>
    </w:p>
    <w:p w14:paraId="5E25D020" w14:textId="77777777" w:rsidR="006B7075" w:rsidRDefault="006924A1" w:rsidP="00625F6E">
      <w:pPr>
        <w:pStyle w:val="ListParagraph"/>
        <w:numPr>
          <w:ilvl w:val="0"/>
          <w:numId w:val="12"/>
        </w:numPr>
        <w:rPr>
          <w:rFonts w:asciiTheme="minorBidi" w:hAnsiTheme="minorBidi" w:cstheme="minorBidi"/>
          <w:b/>
          <w:bCs/>
          <w:sz w:val="24"/>
          <w:szCs w:val="24"/>
        </w:rPr>
      </w:pPr>
      <w:r w:rsidRPr="00EA09A6">
        <w:rPr>
          <w:rFonts w:asciiTheme="minorBidi" w:hAnsiTheme="minorBidi" w:cstheme="minorBidi"/>
          <w:b/>
          <w:bCs/>
          <w:sz w:val="24"/>
          <w:szCs w:val="24"/>
        </w:rPr>
        <w:t xml:space="preserve">Price List Annex </w:t>
      </w:r>
      <w:r w:rsidR="00625F6E">
        <w:rPr>
          <w:rFonts w:asciiTheme="minorBidi" w:hAnsiTheme="minorBidi" w:cstheme="minorBidi"/>
          <w:b/>
          <w:bCs/>
          <w:sz w:val="24"/>
          <w:szCs w:val="24"/>
        </w:rPr>
        <w:t>B</w:t>
      </w:r>
    </w:p>
    <w:p w14:paraId="195C38D5" w14:textId="262AC03F" w:rsidR="009A6C21" w:rsidRDefault="006F41BC" w:rsidP="0013617B">
      <w:pPr>
        <w:pStyle w:val="Default"/>
        <w:jc w:val="center"/>
        <w:rPr>
          <w:rFonts w:asciiTheme="minorBidi" w:hAnsiTheme="minorBidi" w:cstheme="minorBidi"/>
          <w:b/>
          <w:bCs/>
          <w:sz w:val="22"/>
          <w:szCs w:val="22"/>
        </w:rPr>
      </w:pPr>
      <w:r>
        <w:rPr>
          <w:rFonts w:asciiTheme="minorBidi" w:hAnsiTheme="minorBidi" w:cstheme="minorBidi"/>
          <w:b/>
          <w:bCs/>
          <w:sz w:val="22"/>
          <w:szCs w:val="22"/>
        </w:rPr>
        <w:t>List of Solar Panel and Accessories Equipment</w:t>
      </w:r>
      <w:r w:rsidR="00862146">
        <w:rPr>
          <w:rFonts w:asciiTheme="minorBidi" w:hAnsiTheme="minorBidi" w:cstheme="minorBidi"/>
          <w:b/>
          <w:bCs/>
          <w:sz w:val="22"/>
          <w:szCs w:val="22"/>
        </w:rPr>
        <w:t xml:space="preserve"> and </w:t>
      </w:r>
      <w:r w:rsidR="00862146" w:rsidRPr="00862146">
        <w:rPr>
          <w:rFonts w:asciiTheme="minorBidi" w:hAnsiTheme="minorBidi"/>
          <w:b/>
          <w:bCs/>
        </w:rPr>
        <w:t>Submersible Pump</w:t>
      </w:r>
    </w:p>
    <w:tbl>
      <w:tblPr>
        <w:tblpPr w:leftFromText="180" w:rightFromText="180" w:vertAnchor="page" w:horzAnchor="margin" w:tblpXSpec="center" w:tblpY="2011"/>
        <w:tblW w:w="11480" w:type="dxa"/>
        <w:tblLook w:val="04A0" w:firstRow="1" w:lastRow="0" w:firstColumn="1" w:lastColumn="0" w:noHBand="0" w:noVBand="1"/>
      </w:tblPr>
      <w:tblGrid>
        <w:gridCol w:w="3415"/>
        <w:gridCol w:w="3420"/>
        <w:gridCol w:w="1563"/>
        <w:gridCol w:w="982"/>
        <w:gridCol w:w="897"/>
        <w:gridCol w:w="980"/>
        <w:gridCol w:w="223"/>
      </w:tblGrid>
      <w:tr w:rsidR="009A6C21" w:rsidRPr="001E5D8F" w14:paraId="05CBBE2B" w14:textId="77777777" w:rsidTr="002E574A">
        <w:trPr>
          <w:gridAfter w:val="1"/>
          <w:wAfter w:w="223" w:type="dxa"/>
          <w:trHeight w:val="568"/>
        </w:trPr>
        <w:tc>
          <w:tcPr>
            <w:tcW w:w="34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CB508A" w14:textId="77777777" w:rsidR="009A6C21" w:rsidRPr="001E5D8F" w:rsidRDefault="009A6C21" w:rsidP="009A6C21">
            <w:pPr>
              <w:spacing w:after="0" w:line="240" w:lineRule="auto"/>
              <w:jc w:val="left"/>
              <w:rPr>
                <w:rFonts w:cs="Calibri"/>
                <w:b/>
                <w:bCs/>
                <w:color w:val="000000"/>
              </w:rPr>
            </w:pPr>
            <w:r w:rsidRPr="001E5D8F">
              <w:rPr>
                <w:rFonts w:cs="Calibri"/>
                <w:b/>
                <w:bCs/>
                <w:color w:val="000000"/>
              </w:rPr>
              <w:t>Item Description</w:t>
            </w:r>
          </w:p>
        </w:tc>
        <w:tc>
          <w:tcPr>
            <w:tcW w:w="34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DD9FB0" w14:textId="77777777" w:rsidR="009A6C21" w:rsidRPr="001E5D8F" w:rsidRDefault="009A6C21" w:rsidP="009A6C21">
            <w:pPr>
              <w:spacing w:after="0" w:line="240" w:lineRule="auto"/>
              <w:jc w:val="left"/>
              <w:rPr>
                <w:rFonts w:cs="Calibri"/>
                <w:b/>
                <w:bCs/>
                <w:color w:val="000000"/>
              </w:rPr>
            </w:pPr>
            <w:r w:rsidRPr="001E5D8F">
              <w:rPr>
                <w:rFonts w:cs="Calibri"/>
                <w:b/>
                <w:bCs/>
                <w:color w:val="000000"/>
              </w:rPr>
              <w:t>Size/Dimension</w:t>
            </w:r>
          </w:p>
        </w:tc>
        <w:tc>
          <w:tcPr>
            <w:tcW w:w="1563" w:type="dxa"/>
            <w:tcBorders>
              <w:top w:val="single" w:sz="4" w:space="0" w:color="auto"/>
              <w:left w:val="single" w:sz="4" w:space="0" w:color="auto"/>
              <w:bottom w:val="single" w:sz="4" w:space="0" w:color="auto"/>
              <w:right w:val="single" w:sz="4" w:space="0" w:color="auto"/>
            </w:tcBorders>
            <w:shd w:val="clear" w:color="000000" w:fill="D9D9D9"/>
          </w:tcPr>
          <w:p w14:paraId="18440FD0" w14:textId="77777777" w:rsidR="009A6C21" w:rsidRPr="001E5D8F" w:rsidRDefault="009A6C21" w:rsidP="009A6C21">
            <w:pPr>
              <w:spacing w:after="0" w:line="240" w:lineRule="auto"/>
              <w:jc w:val="left"/>
              <w:rPr>
                <w:rFonts w:cs="Calibri"/>
                <w:b/>
                <w:bCs/>
                <w:color w:val="000000"/>
              </w:rPr>
            </w:pPr>
            <w:r>
              <w:rPr>
                <w:rFonts w:cs="Calibri"/>
                <w:b/>
                <w:bCs/>
                <w:color w:val="000000"/>
              </w:rPr>
              <w:t>Brand</w:t>
            </w:r>
          </w:p>
        </w:tc>
        <w:tc>
          <w:tcPr>
            <w:tcW w:w="982" w:type="dxa"/>
            <w:tcBorders>
              <w:top w:val="single" w:sz="4" w:space="0" w:color="auto"/>
              <w:left w:val="single" w:sz="4" w:space="0" w:color="auto"/>
              <w:bottom w:val="single" w:sz="4" w:space="0" w:color="auto"/>
              <w:right w:val="single" w:sz="4" w:space="0" w:color="auto"/>
            </w:tcBorders>
            <w:shd w:val="clear" w:color="000000" w:fill="D9D9D9"/>
          </w:tcPr>
          <w:p w14:paraId="061F4F32" w14:textId="77777777" w:rsidR="009A6C21" w:rsidRPr="001E5D8F" w:rsidRDefault="009A6C21" w:rsidP="009A6C21">
            <w:pPr>
              <w:spacing w:after="0" w:line="240" w:lineRule="auto"/>
              <w:jc w:val="left"/>
              <w:rPr>
                <w:rFonts w:cs="Calibri"/>
                <w:b/>
                <w:bCs/>
                <w:color w:val="000000"/>
              </w:rPr>
            </w:pPr>
            <w:r>
              <w:rPr>
                <w:rFonts w:cs="Calibri"/>
                <w:b/>
                <w:bCs/>
                <w:color w:val="000000"/>
              </w:rPr>
              <w:t>Made In</w:t>
            </w:r>
          </w:p>
        </w:tc>
        <w:tc>
          <w:tcPr>
            <w:tcW w:w="89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2DE037" w14:textId="77777777" w:rsidR="009A6C21" w:rsidRPr="001E5D8F" w:rsidRDefault="009A6C21" w:rsidP="009A6C21">
            <w:pPr>
              <w:spacing w:after="0" w:line="240" w:lineRule="auto"/>
              <w:jc w:val="left"/>
              <w:rPr>
                <w:rFonts w:cs="Calibri"/>
                <w:b/>
                <w:bCs/>
                <w:color w:val="000000"/>
              </w:rPr>
            </w:pPr>
            <w:r w:rsidRPr="001E5D8F">
              <w:rPr>
                <w:rFonts w:cs="Calibri"/>
                <w:b/>
                <w:bCs/>
                <w:color w:val="000000"/>
              </w:rPr>
              <w:t xml:space="preserve">Unit </w:t>
            </w:r>
            <w:r>
              <w:rPr>
                <w:rFonts w:cs="Calibri"/>
                <w:b/>
                <w:bCs/>
                <w:color w:val="000000"/>
              </w:rPr>
              <w:t>include Tax</w:t>
            </w:r>
          </w:p>
        </w:tc>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CFFA0E1" w14:textId="77777777" w:rsidR="009A6C21" w:rsidRPr="001E5D8F" w:rsidRDefault="009A6C21" w:rsidP="009A6C21">
            <w:pPr>
              <w:spacing w:after="0" w:line="240" w:lineRule="auto"/>
              <w:jc w:val="left"/>
              <w:rPr>
                <w:rFonts w:cs="Calibri"/>
                <w:b/>
                <w:bCs/>
                <w:color w:val="000000"/>
              </w:rPr>
            </w:pPr>
            <w:r>
              <w:rPr>
                <w:rFonts w:cs="Calibri"/>
                <w:b/>
                <w:bCs/>
                <w:color w:val="000000"/>
              </w:rPr>
              <w:t xml:space="preserve">Unit </w:t>
            </w:r>
            <w:r w:rsidRPr="001E5D8F">
              <w:rPr>
                <w:rFonts w:cs="Calibri"/>
                <w:b/>
                <w:bCs/>
                <w:color w:val="000000"/>
              </w:rPr>
              <w:t xml:space="preserve"> Price </w:t>
            </w:r>
            <w:r>
              <w:rPr>
                <w:rFonts w:cs="Calibri"/>
                <w:b/>
                <w:bCs/>
                <w:color w:val="000000"/>
              </w:rPr>
              <w:t xml:space="preserve">include tax </w:t>
            </w:r>
          </w:p>
        </w:tc>
      </w:tr>
      <w:tr w:rsidR="009A6C21" w:rsidRPr="001E5D8F" w14:paraId="765CBCFE" w14:textId="77777777" w:rsidTr="002E574A">
        <w:trPr>
          <w:gridAfter w:val="1"/>
          <w:wAfter w:w="223" w:type="dxa"/>
          <w:trHeight w:val="553"/>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36B5"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Solar Panel High Quality</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EBBB6" w14:textId="77777777" w:rsidR="009A6C21" w:rsidRPr="00130861" w:rsidRDefault="009A6C21" w:rsidP="009A6C21">
            <w:pPr>
              <w:spacing w:after="0" w:line="240" w:lineRule="auto"/>
              <w:jc w:val="left"/>
              <w:rPr>
                <w:rFonts w:ascii="Arial" w:hAnsi="Arial"/>
                <w:color w:val="000000"/>
              </w:rPr>
            </w:pPr>
            <w:r w:rsidRPr="00130861">
              <w:rPr>
                <w:rFonts w:ascii="Arial" w:hAnsi="Arial"/>
                <w:color w:val="000000"/>
              </w:rPr>
              <w:t xml:space="preserve">300 Watt (Size 100 x 190 cm) (18 x 12 cells) </w:t>
            </w:r>
          </w:p>
        </w:tc>
        <w:tc>
          <w:tcPr>
            <w:tcW w:w="1563" w:type="dxa"/>
            <w:tcBorders>
              <w:top w:val="single" w:sz="4" w:space="0" w:color="auto"/>
              <w:left w:val="single" w:sz="4" w:space="0" w:color="auto"/>
              <w:bottom w:val="single" w:sz="4" w:space="0" w:color="auto"/>
              <w:right w:val="single" w:sz="4" w:space="0" w:color="auto"/>
            </w:tcBorders>
          </w:tcPr>
          <w:p w14:paraId="0CF3F5A2"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06230A64" w14:textId="77777777" w:rsidR="009A6C21" w:rsidRPr="00130861" w:rsidRDefault="009A6C21" w:rsidP="009A6C21">
            <w:pPr>
              <w:spacing w:after="0" w:line="240" w:lineRule="auto"/>
              <w:jc w:val="center"/>
              <w:rPr>
                <w:rFonts w:cs="Calibri"/>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25D32"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E09DA"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22BDFE9A" w14:textId="77777777" w:rsidTr="002E574A">
        <w:trPr>
          <w:gridAfter w:val="1"/>
          <w:wAfter w:w="223" w:type="dxa"/>
          <w:trHeight w:val="553"/>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B6371"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Solar Panel High Quality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2D9F7" w14:textId="77777777" w:rsidR="009A6C21" w:rsidRPr="00130861" w:rsidRDefault="009A6C21" w:rsidP="009A6C21">
            <w:pPr>
              <w:spacing w:after="0" w:line="240" w:lineRule="auto"/>
              <w:jc w:val="left"/>
              <w:rPr>
                <w:rFonts w:ascii="Arial" w:hAnsi="Arial"/>
                <w:color w:val="000000"/>
              </w:rPr>
            </w:pPr>
            <w:r w:rsidRPr="00130861">
              <w:rPr>
                <w:rFonts w:ascii="Arial" w:hAnsi="Arial"/>
                <w:color w:val="000000"/>
              </w:rPr>
              <w:t xml:space="preserve">250 Watt (Size 100 x 185 cm) ( 18 x 10 cells) </w:t>
            </w:r>
          </w:p>
        </w:tc>
        <w:tc>
          <w:tcPr>
            <w:tcW w:w="1563" w:type="dxa"/>
            <w:tcBorders>
              <w:top w:val="single" w:sz="4" w:space="0" w:color="auto"/>
              <w:left w:val="single" w:sz="4" w:space="0" w:color="auto"/>
              <w:bottom w:val="single" w:sz="4" w:space="0" w:color="auto"/>
              <w:right w:val="single" w:sz="4" w:space="0" w:color="auto"/>
            </w:tcBorders>
          </w:tcPr>
          <w:p w14:paraId="5760B27E"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33AC7CD7" w14:textId="77777777" w:rsidR="009A6C21" w:rsidRPr="00130861" w:rsidRDefault="009A6C21" w:rsidP="009A6C21">
            <w:pPr>
              <w:spacing w:after="0" w:line="240" w:lineRule="auto"/>
              <w:jc w:val="center"/>
              <w:rPr>
                <w:rFonts w:cs="Calibri"/>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E219D"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7840"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09F92E4A" w14:textId="77777777" w:rsidTr="002E574A">
        <w:trPr>
          <w:trHeight w:val="333"/>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DDD1B21" w14:textId="77777777" w:rsidR="009A6C21" w:rsidRPr="00130861" w:rsidRDefault="009A6C21" w:rsidP="009A6C21">
            <w:pPr>
              <w:spacing w:after="0" w:line="240" w:lineRule="auto"/>
              <w:rPr>
                <w:rFonts w:ascii="Times New Roman" w:hAnsi="Times New Roman" w:cs="Times New Roman"/>
                <w:color w:val="000000"/>
              </w:rPr>
            </w:pPr>
            <w:r w:rsidRPr="00130861">
              <w:rPr>
                <w:rFonts w:ascii="Times New Roman" w:hAnsi="Times New Roman" w:cs="Times New Roman"/>
                <w:color w:val="000000"/>
              </w:rPr>
              <w:t>Solar Panel High Quality</w:t>
            </w:r>
          </w:p>
          <w:p w14:paraId="5666C23D" w14:textId="77777777" w:rsidR="009A6C21" w:rsidRPr="00130861" w:rsidRDefault="009A6C21" w:rsidP="009A6C21">
            <w:pPr>
              <w:spacing w:after="0" w:line="240" w:lineRule="auto"/>
              <w:jc w:val="left"/>
              <w:rPr>
                <w:rFonts w:ascii="Times New Roman" w:hAnsi="Times New Roman" w:cs="Times New Roman"/>
                <w:color w:val="000000"/>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3F3684BD" w14:textId="77777777" w:rsidR="009A6C21" w:rsidRPr="00130861" w:rsidRDefault="009A6C21" w:rsidP="009A6C21">
            <w:pPr>
              <w:spacing w:after="0" w:line="240" w:lineRule="auto"/>
              <w:jc w:val="left"/>
              <w:rPr>
                <w:rFonts w:ascii="Arial" w:hAnsi="Arial"/>
                <w:color w:val="000000"/>
              </w:rPr>
            </w:pPr>
            <w:r w:rsidRPr="00130861">
              <w:rPr>
                <w:rFonts w:asciiTheme="minorBidi" w:hAnsiTheme="minorBidi"/>
                <w:color w:val="000000"/>
              </w:rPr>
              <w:t>300 Watt – 9Amp – 45Volt</w:t>
            </w:r>
            <w:r w:rsidRPr="00130861" w:rsidDel="00D245C3">
              <w:rPr>
                <w:rFonts w:asciiTheme="minorBidi" w:hAnsiTheme="minorBidi"/>
                <w:color w:val="000000"/>
              </w:rPr>
              <w:t xml:space="preserve"> </w:t>
            </w:r>
          </w:p>
        </w:tc>
        <w:tc>
          <w:tcPr>
            <w:tcW w:w="1563" w:type="dxa"/>
            <w:tcBorders>
              <w:top w:val="single" w:sz="4" w:space="0" w:color="auto"/>
              <w:left w:val="single" w:sz="4" w:space="0" w:color="auto"/>
              <w:bottom w:val="single" w:sz="4" w:space="0" w:color="auto"/>
              <w:right w:val="single" w:sz="4" w:space="0" w:color="auto"/>
            </w:tcBorders>
          </w:tcPr>
          <w:p w14:paraId="298F13B0"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70F31649" w14:textId="77777777" w:rsidR="009A6C21" w:rsidRPr="00130861" w:rsidRDefault="009A6C21" w:rsidP="009A6C21">
            <w:pPr>
              <w:spacing w:after="0" w:line="240" w:lineRule="auto"/>
              <w:jc w:val="center"/>
              <w:rPr>
                <w:rFonts w:cs="Times New Roman"/>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38AAD612" w14:textId="77777777" w:rsidR="009A6C21" w:rsidRPr="00130861" w:rsidRDefault="009A6C21" w:rsidP="009A6C21">
            <w:pPr>
              <w:spacing w:after="0" w:line="240" w:lineRule="auto"/>
              <w:jc w:val="center"/>
              <w:rPr>
                <w:rFonts w:cs="Calibri"/>
                <w:color w:val="000000"/>
              </w:rPr>
            </w:pPr>
            <w:r w:rsidRPr="00130861">
              <w:rPr>
                <w:rFonts w:cs="Times New Roman"/>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0CE34B95" w14:textId="77777777" w:rsidR="009A6C21" w:rsidRPr="001E5D8F" w:rsidRDefault="009A6C21" w:rsidP="009A6C21">
            <w:pPr>
              <w:spacing w:after="0" w:line="240" w:lineRule="auto"/>
              <w:jc w:val="center"/>
              <w:rPr>
                <w:rFonts w:cs="Calibri"/>
                <w:color w:val="000000"/>
              </w:rPr>
            </w:pPr>
          </w:p>
        </w:tc>
        <w:tc>
          <w:tcPr>
            <w:tcW w:w="223" w:type="dxa"/>
          </w:tcPr>
          <w:p w14:paraId="06D73AD8" w14:textId="77777777" w:rsidR="009A6C21" w:rsidRPr="001E5D8F" w:rsidRDefault="009A6C21" w:rsidP="009A6C21">
            <w:pPr>
              <w:spacing w:after="0" w:line="240" w:lineRule="auto"/>
              <w:jc w:val="left"/>
            </w:pPr>
          </w:p>
        </w:tc>
      </w:tr>
      <w:tr w:rsidR="009A6C21" w:rsidRPr="001E5D8F" w14:paraId="382282B0" w14:textId="77777777" w:rsidTr="002E574A">
        <w:trPr>
          <w:trHeight w:val="396"/>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37717ABD" w14:textId="77777777" w:rsidR="009A6C21" w:rsidRPr="00130861" w:rsidRDefault="009A6C21" w:rsidP="009A6C21">
            <w:pPr>
              <w:spacing w:after="0" w:line="240" w:lineRule="auto"/>
              <w:rPr>
                <w:rFonts w:ascii="Times New Roman" w:hAnsi="Times New Roman" w:cs="Times New Roman"/>
                <w:color w:val="000000"/>
                <w:rtl/>
              </w:rPr>
            </w:pPr>
            <w:r w:rsidRPr="00130861">
              <w:rPr>
                <w:rFonts w:ascii="Times New Roman" w:hAnsi="Times New Roman" w:cs="Times New Roman"/>
                <w:color w:val="000000"/>
              </w:rPr>
              <w:t xml:space="preserve">Solar Panel High Quality </w:t>
            </w:r>
          </w:p>
          <w:p w14:paraId="177E84CC" w14:textId="77777777" w:rsidR="009A6C21" w:rsidRPr="00130861" w:rsidRDefault="009A6C21" w:rsidP="009A6C21">
            <w:pPr>
              <w:spacing w:after="0" w:line="240" w:lineRule="auto"/>
              <w:jc w:val="left"/>
              <w:rPr>
                <w:rFonts w:ascii="Times New Roman" w:hAnsi="Times New Roman" w:cs="Times New Roman"/>
                <w:color w:val="000000"/>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6BB93B4E" w14:textId="77777777" w:rsidR="009A6C21" w:rsidRPr="00130861" w:rsidRDefault="009A6C21" w:rsidP="009A6C21">
            <w:pPr>
              <w:spacing w:after="0" w:line="240" w:lineRule="auto"/>
              <w:jc w:val="left"/>
              <w:rPr>
                <w:rFonts w:ascii="Arial" w:hAnsi="Arial"/>
                <w:color w:val="000000"/>
              </w:rPr>
            </w:pPr>
            <w:r w:rsidRPr="00130861">
              <w:rPr>
                <w:rFonts w:asciiTheme="minorBidi" w:hAnsiTheme="minorBidi"/>
                <w:color w:val="000000"/>
              </w:rPr>
              <w:t>250 Watt – 9Amp – 34Volt</w:t>
            </w:r>
          </w:p>
        </w:tc>
        <w:tc>
          <w:tcPr>
            <w:tcW w:w="1563" w:type="dxa"/>
            <w:tcBorders>
              <w:top w:val="single" w:sz="4" w:space="0" w:color="auto"/>
              <w:left w:val="single" w:sz="4" w:space="0" w:color="auto"/>
              <w:bottom w:val="single" w:sz="4" w:space="0" w:color="auto"/>
              <w:right w:val="single" w:sz="4" w:space="0" w:color="auto"/>
            </w:tcBorders>
          </w:tcPr>
          <w:p w14:paraId="3C251E31"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77040534" w14:textId="77777777" w:rsidR="009A6C21" w:rsidRPr="00130861" w:rsidRDefault="009A6C21" w:rsidP="009A6C21">
            <w:pPr>
              <w:spacing w:after="0" w:line="240" w:lineRule="auto"/>
              <w:jc w:val="center"/>
              <w:rPr>
                <w:rFonts w:cs="Times New Roman"/>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048A010" w14:textId="77777777" w:rsidR="009A6C21" w:rsidRPr="00130861" w:rsidRDefault="009A6C21" w:rsidP="009A6C21">
            <w:pPr>
              <w:spacing w:after="0" w:line="240" w:lineRule="auto"/>
              <w:jc w:val="center"/>
              <w:rPr>
                <w:rFonts w:cs="Calibri"/>
                <w:color w:val="000000"/>
              </w:rPr>
            </w:pPr>
            <w:r w:rsidRPr="00130861">
              <w:rPr>
                <w:rFonts w:cs="Times New Roman"/>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D316F8A" w14:textId="77777777" w:rsidR="009A6C21" w:rsidRPr="001E5D8F" w:rsidRDefault="009A6C21" w:rsidP="009A6C21">
            <w:pPr>
              <w:spacing w:after="0" w:line="240" w:lineRule="auto"/>
              <w:jc w:val="center"/>
              <w:rPr>
                <w:rFonts w:cs="Calibri"/>
                <w:color w:val="000000"/>
              </w:rPr>
            </w:pPr>
          </w:p>
        </w:tc>
        <w:tc>
          <w:tcPr>
            <w:tcW w:w="223" w:type="dxa"/>
          </w:tcPr>
          <w:p w14:paraId="5C90BFFF" w14:textId="77777777" w:rsidR="009A6C21" w:rsidRPr="001E5D8F" w:rsidRDefault="009A6C21" w:rsidP="009A6C21">
            <w:pPr>
              <w:spacing w:after="0" w:line="240" w:lineRule="auto"/>
              <w:jc w:val="left"/>
            </w:pPr>
          </w:p>
        </w:tc>
      </w:tr>
      <w:tr w:rsidR="009A6C21" w:rsidRPr="001E5D8F" w14:paraId="39FCC40D" w14:textId="77777777" w:rsidTr="002E574A">
        <w:trPr>
          <w:trHeight w:val="553"/>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1EFC66BE" w14:textId="77777777" w:rsidR="009A6C21" w:rsidRPr="00130861" w:rsidRDefault="009A6C21" w:rsidP="009A6C21">
            <w:pPr>
              <w:spacing w:after="0" w:line="240" w:lineRule="auto"/>
              <w:rPr>
                <w:rFonts w:ascii="Times New Roman" w:hAnsi="Times New Roman" w:cs="Times New Roman"/>
                <w:color w:val="000000"/>
                <w:rtl/>
              </w:rPr>
            </w:pPr>
            <w:r w:rsidRPr="00130861">
              <w:rPr>
                <w:rFonts w:ascii="Times New Roman" w:hAnsi="Times New Roman" w:cs="Times New Roman"/>
                <w:color w:val="000000"/>
              </w:rPr>
              <w:t xml:space="preserve">Solar Panel High Quality </w:t>
            </w:r>
          </w:p>
          <w:p w14:paraId="53FE4177" w14:textId="77777777" w:rsidR="009A6C21" w:rsidRPr="00130861" w:rsidRDefault="009A6C21" w:rsidP="009A6C21">
            <w:pPr>
              <w:spacing w:after="0" w:line="240" w:lineRule="auto"/>
              <w:jc w:val="left"/>
              <w:rPr>
                <w:rFonts w:ascii="Times New Roman" w:hAnsi="Times New Roman" w:cs="Times New Roman"/>
                <w:color w:val="000000"/>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5C226625" w14:textId="77777777" w:rsidR="009A6C21" w:rsidRPr="00130861" w:rsidRDefault="009A6C21" w:rsidP="009A6C21">
            <w:pPr>
              <w:spacing w:after="0" w:line="240" w:lineRule="auto"/>
              <w:jc w:val="left"/>
              <w:rPr>
                <w:rFonts w:ascii="Arial" w:hAnsi="Arial"/>
                <w:color w:val="000000"/>
              </w:rPr>
            </w:pPr>
            <w:r w:rsidRPr="00130861">
              <w:rPr>
                <w:rFonts w:asciiTheme="minorBidi" w:hAnsiTheme="minorBidi"/>
                <w:color w:val="000000"/>
              </w:rPr>
              <w:t>150Watt – 9Amp – 20Volt</w:t>
            </w:r>
          </w:p>
        </w:tc>
        <w:tc>
          <w:tcPr>
            <w:tcW w:w="1563" w:type="dxa"/>
            <w:tcBorders>
              <w:top w:val="single" w:sz="4" w:space="0" w:color="auto"/>
              <w:left w:val="single" w:sz="4" w:space="0" w:color="auto"/>
              <w:bottom w:val="single" w:sz="4" w:space="0" w:color="auto"/>
              <w:right w:val="single" w:sz="4" w:space="0" w:color="auto"/>
            </w:tcBorders>
          </w:tcPr>
          <w:p w14:paraId="2EB57335"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021182F6" w14:textId="77777777" w:rsidR="009A6C21" w:rsidRPr="00130861" w:rsidRDefault="009A6C21" w:rsidP="009A6C21">
            <w:pPr>
              <w:spacing w:after="0" w:line="240" w:lineRule="auto"/>
              <w:jc w:val="center"/>
              <w:rPr>
                <w:rFonts w:cs="Times New Roman"/>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4D9CE83" w14:textId="77777777" w:rsidR="009A6C21" w:rsidRPr="00130861" w:rsidRDefault="009A6C21" w:rsidP="009A6C21">
            <w:pPr>
              <w:spacing w:after="0" w:line="240" w:lineRule="auto"/>
              <w:jc w:val="center"/>
              <w:rPr>
                <w:rFonts w:cs="Calibri"/>
                <w:color w:val="000000"/>
              </w:rPr>
            </w:pPr>
            <w:r w:rsidRPr="00130861">
              <w:rPr>
                <w:rFonts w:cs="Times New Roman"/>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2D46BCE" w14:textId="77777777" w:rsidR="009A6C21" w:rsidRPr="001E5D8F" w:rsidRDefault="009A6C21" w:rsidP="009A6C21">
            <w:pPr>
              <w:spacing w:after="0" w:line="240" w:lineRule="auto"/>
              <w:jc w:val="center"/>
              <w:rPr>
                <w:rFonts w:cs="Calibri"/>
                <w:color w:val="000000"/>
              </w:rPr>
            </w:pPr>
          </w:p>
        </w:tc>
        <w:tc>
          <w:tcPr>
            <w:tcW w:w="223" w:type="dxa"/>
          </w:tcPr>
          <w:p w14:paraId="0A38A41E" w14:textId="77777777" w:rsidR="009A6C21" w:rsidRPr="001E5D8F" w:rsidRDefault="009A6C21" w:rsidP="009A6C21">
            <w:pPr>
              <w:spacing w:after="0" w:line="240" w:lineRule="auto"/>
              <w:jc w:val="left"/>
            </w:pPr>
          </w:p>
        </w:tc>
      </w:tr>
      <w:tr w:rsidR="009A6C21" w:rsidRPr="001E5D8F" w14:paraId="5DB8B518" w14:textId="77777777" w:rsidTr="002E574A">
        <w:trPr>
          <w:trHeight w:val="553"/>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30FA068F" w14:textId="77777777" w:rsidR="009A6C21" w:rsidRPr="00130861" w:rsidRDefault="009A6C21" w:rsidP="009A6C21">
            <w:pPr>
              <w:spacing w:after="0" w:line="240" w:lineRule="auto"/>
              <w:rPr>
                <w:rFonts w:ascii="Times New Roman" w:hAnsi="Times New Roman" w:cs="Times New Roman"/>
                <w:color w:val="000000"/>
                <w:rtl/>
              </w:rPr>
            </w:pPr>
            <w:r w:rsidRPr="00130861">
              <w:rPr>
                <w:rFonts w:ascii="Times New Roman" w:hAnsi="Times New Roman" w:cs="Times New Roman"/>
                <w:color w:val="000000"/>
              </w:rPr>
              <w:t xml:space="preserve">Solar Panel High Quality </w:t>
            </w:r>
          </w:p>
          <w:p w14:paraId="02DA5BA4" w14:textId="77777777" w:rsidR="009A6C21" w:rsidRPr="00130861" w:rsidRDefault="009A6C21" w:rsidP="009A6C21">
            <w:pPr>
              <w:spacing w:after="0" w:line="240" w:lineRule="auto"/>
              <w:jc w:val="left"/>
              <w:rPr>
                <w:rFonts w:ascii="Times New Roman" w:hAnsi="Times New Roman" w:cs="Times New Roman"/>
                <w:color w:val="000000"/>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14:paraId="0DFA6531" w14:textId="77777777" w:rsidR="009A6C21" w:rsidRPr="00130861" w:rsidRDefault="009A6C21" w:rsidP="009A6C21">
            <w:pPr>
              <w:spacing w:after="0" w:line="240" w:lineRule="auto"/>
              <w:jc w:val="left"/>
              <w:rPr>
                <w:rFonts w:ascii="Arial" w:hAnsi="Arial"/>
                <w:color w:val="000000"/>
              </w:rPr>
            </w:pPr>
            <w:r w:rsidRPr="00130861">
              <w:rPr>
                <w:rFonts w:asciiTheme="minorBidi" w:hAnsiTheme="minorBidi"/>
                <w:color w:val="000000"/>
              </w:rPr>
              <w:t>100Watt – 5.5Amp – 20 Volt</w:t>
            </w:r>
          </w:p>
        </w:tc>
        <w:tc>
          <w:tcPr>
            <w:tcW w:w="1563" w:type="dxa"/>
            <w:tcBorders>
              <w:top w:val="single" w:sz="4" w:space="0" w:color="auto"/>
              <w:left w:val="single" w:sz="4" w:space="0" w:color="auto"/>
              <w:bottom w:val="single" w:sz="4" w:space="0" w:color="auto"/>
              <w:right w:val="single" w:sz="4" w:space="0" w:color="auto"/>
            </w:tcBorders>
          </w:tcPr>
          <w:p w14:paraId="5A08CEA3"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1EEC18C9" w14:textId="77777777" w:rsidR="009A6C21" w:rsidRPr="00130861" w:rsidRDefault="009A6C21" w:rsidP="009A6C21">
            <w:pPr>
              <w:spacing w:after="0" w:line="240" w:lineRule="auto"/>
              <w:jc w:val="center"/>
              <w:rPr>
                <w:rFonts w:cs="Times New Roman"/>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627F9B21" w14:textId="77777777" w:rsidR="009A6C21" w:rsidRPr="00130861" w:rsidRDefault="009A6C21" w:rsidP="009A6C21">
            <w:pPr>
              <w:spacing w:after="0" w:line="240" w:lineRule="auto"/>
              <w:jc w:val="center"/>
              <w:rPr>
                <w:rFonts w:cs="Calibri"/>
                <w:color w:val="000000"/>
              </w:rPr>
            </w:pPr>
            <w:r w:rsidRPr="00130861">
              <w:rPr>
                <w:rFonts w:cs="Times New Roman"/>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46F1F19" w14:textId="77777777" w:rsidR="009A6C21" w:rsidRPr="001E5D8F" w:rsidRDefault="009A6C21" w:rsidP="009A6C21">
            <w:pPr>
              <w:spacing w:after="0" w:line="240" w:lineRule="auto"/>
              <w:jc w:val="center"/>
              <w:rPr>
                <w:rFonts w:cs="Calibri"/>
                <w:color w:val="000000"/>
              </w:rPr>
            </w:pPr>
          </w:p>
        </w:tc>
        <w:tc>
          <w:tcPr>
            <w:tcW w:w="223" w:type="dxa"/>
          </w:tcPr>
          <w:p w14:paraId="4608E151" w14:textId="77777777" w:rsidR="009A6C21" w:rsidRPr="001E5D8F" w:rsidRDefault="009A6C21" w:rsidP="009A6C21">
            <w:pPr>
              <w:spacing w:after="0" w:line="240" w:lineRule="auto"/>
              <w:jc w:val="left"/>
            </w:pPr>
          </w:p>
        </w:tc>
      </w:tr>
      <w:tr w:rsidR="009A6C21" w:rsidRPr="001E5D8F" w14:paraId="565BB529"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2083D4D" w14:textId="532F155D"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Frame and </w:t>
            </w:r>
            <w:r w:rsidR="00366A48">
              <w:rPr>
                <w:rFonts w:ascii="Times New Roman" w:hAnsi="Times New Roman" w:cs="Times New Roman"/>
                <w:color w:val="000000"/>
              </w:rPr>
              <w:t xml:space="preserve">its </w:t>
            </w:r>
            <w:r w:rsidRPr="00130861">
              <w:rPr>
                <w:rFonts w:ascii="Times New Roman" w:hAnsi="Times New Roman" w:cs="Times New Roman"/>
                <w:color w:val="000000"/>
              </w:rPr>
              <w:t xml:space="preserve">installation for solar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475CF" w14:textId="0C9851BF" w:rsidR="009A6C21" w:rsidRPr="00130861" w:rsidRDefault="009A6C21" w:rsidP="00366A48">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 </w:t>
            </w:r>
            <w:r w:rsidR="00366A48">
              <w:rPr>
                <w:rFonts w:ascii="Times New Roman" w:hAnsi="Times New Roman" w:cs="Times New Roman"/>
                <w:color w:val="000000"/>
              </w:rPr>
              <w:t xml:space="preserve">Frame for 8 solar panels of size 100 x 190 cm or 100X185 cm </w:t>
            </w:r>
            <w:r w:rsidR="00366A48" w:rsidRPr="00366A48">
              <w:rPr>
                <w:rFonts w:ascii="Times New Roman" w:hAnsi="Times New Roman" w:cs="Times New Roman"/>
                <w:color w:val="000000"/>
              </w:rPr>
              <w:t>as per attached drawing</w:t>
            </w:r>
            <w:r w:rsidR="00366A48">
              <w:rPr>
                <w:rFonts w:ascii="Times New Roman" w:hAnsi="Times New Roman" w:cs="Times New Roman"/>
                <w:color w:val="000000"/>
              </w:rPr>
              <w:t>,</w:t>
            </w:r>
            <w:r w:rsidR="00366A48">
              <w:t xml:space="preserve"> </w:t>
            </w:r>
            <w:r w:rsidR="00366A48" w:rsidRPr="00366A48">
              <w:rPr>
                <w:rFonts w:ascii="Times New Roman" w:hAnsi="Times New Roman" w:cs="Times New Roman"/>
                <w:color w:val="000000"/>
              </w:rPr>
              <w:t>Installation of Solar Panel System with 12 months warranty</w:t>
            </w:r>
          </w:p>
        </w:tc>
        <w:tc>
          <w:tcPr>
            <w:tcW w:w="1563" w:type="dxa"/>
            <w:tcBorders>
              <w:top w:val="single" w:sz="4" w:space="0" w:color="auto"/>
              <w:left w:val="single" w:sz="4" w:space="0" w:color="auto"/>
              <w:bottom w:val="single" w:sz="4" w:space="0" w:color="auto"/>
              <w:right w:val="single" w:sz="4" w:space="0" w:color="auto"/>
            </w:tcBorders>
          </w:tcPr>
          <w:p w14:paraId="4EC860F0" w14:textId="0E604E91" w:rsidR="009A6C21" w:rsidRPr="00130861" w:rsidRDefault="002E574A" w:rsidP="009A6C21">
            <w:pPr>
              <w:spacing w:after="0" w:line="240" w:lineRule="auto"/>
              <w:jc w:val="left"/>
              <w:rPr>
                <w:rFonts w:cs="Calibri"/>
              </w:rPr>
            </w:pPr>
            <w:r>
              <w:rPr>
                <w:rFonts w:cs="Calibri"/>
              </w:rPr>
              <w:t>PAK/Karachi</w:t>
            </w:r>
          </w:p>
        </w:tc>
        <w:tc>
          <w:tcPr>
            <w:tcW w:w="982" w:type="dxa"/>
            <w:tcBorders>
              <w:top w:val="single" w:sz="4" w:space="0" w:color="auto"/>
              <w:left w:val="single" w:sz="4" w:space="0" w:color="auto"/>
              <w:bottom w:val="single" w:sz="4" w:space="0" w:color="auto"/>
              <w:right w:val="single" w:sz="4" w:space="0" w:color="auto"/>
            </w:tcBorders>
          </w:tcPr>
          <w:p w14:paraId="783BAFC0" w14:textId="4841BA10" w:rsidR="009A6C21" w:rsidRPr="00130861" w:rsidRDefault="00A113A5" w:rsidP="009A6C21">
            <w:pPr>
              <w:spacing w:after="0" w:line="240" w:lineRule="auto"/>
              <w:jc w:val="center"/>
              <w:rPr>
                <w:rFonts w:ascii="Times New Roman" w:hAnsi="Times New Roman" w:cs="Times New Roman"/>
              </w:rPr>
            </w:pPr>
            <w:r>
              <w:rPr>
                <w:rFonts w:ascii="Times New Roman" w:hAnsi="Times New Roman" w:cs="Times New Roman"/>
              </w:rPr>
              <w:t>Local</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4D24D6A" w14:textId="77777777" w:rsidR="009A6C21" w:rsidRPr="00130861" w:rsidRDefault="009A6C21" w:rsidP="009A6C21">
            <w:pPr>
              <w:spacing w:after="0" w:line="240" w:lineRule="auto"/>
              <w:jc w:val="center"/>
              <w:rPr>
                <w:rFonts w:ascii="Times New Roman" w:hAnsi="Times New Roman" w:cs="Times New Roman"/>
                <w:color w:val="000000"/>
              </w:rPr>
            </w:pPr>
            <w:r w:rsidRPr="00130861">
              <w:rPr>
                <w:rFonts w:ascii="Times New Roman" w:hAnsi="Times New Roman" w:cs="Times New Roman"/>
                <w:color w:val="000000"/>
              </w:rPr>
              <w:t xml:space="preserve">Each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2F0AE4E" w14:textId="77777777" w:rsidR="009A6C21" w:rsidRPr="001E5D8F" w:rsidRDefault="009A6C21" w:rsidP="009A6C21">
            <w:pPr>
              <w:spacing w:after="0" w:line="240" w:lineRule="auto"/>
              <w:jc w:val="center"/>
              <w:rPr>
                <w:rFonts w:cs="Calibri"/>
                <w:color w:val="000000"/>
              </w:rPr>
            </w:pPr>
          </w:p>
        </w:tc>
      </w:tr>
      <w:tr w:rsidR="00EF74EC" w:rsidRPr="001E5D8F" w14:paraId="71448866"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741C309" w14:textId="2B68332A" w:rsidR="00EF74EC" w:rsidRPr="00130861" w:rsidRDefault="00EF74EC" w:rsidP="00366A48">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Frame and</w:t>
            </w:r>
            <w:r w:rsidR="00366A48">
              <w:rPr>
                <w:rFonts w:ascii="Times New Roman" w:hAnsi="Times New Roman" w:cs="Times New Roman"/>
                <w:color w:val="000000"/>
              </w:rPr>
              <w:t xml:space="preserve"> its </w:t>
            </w:r>
            <w:r w:rsidRPr="00130861">
              <w:rPr>
                <w:rFonts w:ascii="Times New Roman" w:hAnsi="Times New Roman" w:cs="Times New Roman"/>
                <w:color w:val="000000"/>
              </w:rPr>
              <w:t>installation for solar</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3DB47" w14:textId="48284BC0" w:rsidR="00EF74EC" w:rsidRPr="00130861" w:rsidRDefault="00366A48" w:rsidP="00366A48">
            <w:pPr>
              <w:spacing w:after="0" w:line="240" w:lineRule="auto"/>
              <w:jc w:val="left"/>
              <w:rPr>
                <w:rFonts w:ascii="Times New Roman" w:hAnsi="Times New Roman" w:cs="Times New Roman"/>
                <w:color w:val="000000"/>
              </w:rPr>
            </w:pPr>
            <w:r>
              <w:rPr>
                <w:rFonts w:ascii="Times New Roman" w:hAnsi="Times New Roman" w:cs="Times New Roman"/>
                <w:color w:val="000000"/>
              </w:rPr>
              <w:t>Frame for 16 solar panels of s</w:t>
            </w:r>
            <w:r w:rsidR="00EF74EC" w:rsidRPr="00130861">
              <w:rPr>
                <w:rFonts w:ascii="Times New Roman" w:hAnsi="Times New Roman" w:cs="Times New Roman"/>
                <w:color w:val="000000"/>
              </w:rPr>
              <w:t xml:space="preserve">ize </w:t>
            </w:r>
            <w:r>
              <w:rPr>
                <w:rFonts w:ascii="Times New Roman" w:hAnsi="Times New Roman" w:cs="Times New Roman"/>
                <w:color w:val="000000"/>
              </w:rPr>
              <w:t xml:space="preserve">100 x 190 cm or 100X185 cm </w:t>
            </w:r>
            <w:r w:rsidRPr="00366A48">
              <w:rPr>
                <w:rFonts w:ascii="Times New Roman" w:hAnsi="Times New Roman" w:cs="Times New Roman"/>
                <w:color w:val="000000"/>
              </w:rPr>
              <w:t>as per attached drawing</w:t>
            </w:r>
            <w:r>
              <w:rPr>
                <w:rFonts w:ascii="Times New Roman" w:hAnsi="Times New Roman" w:cs="Times New Roman"/>
                <w:color w:val="000000"/>
              </w:rPr>
              <w:t>,</w:t>
            </w:r>
            <w:r>
              <w:t xml:space="preserve"> </w:t>
            </w:r>
            <w:r w:rsidRPr="00366A48">
              <w:rPr>
                <w:rFonts w:ascii="Times New Roman" w:hAnsi="Times New Roman" w:cs="Times New Roman"/>
                <w:color w:val="000000"/>
              </w:rPr>
              <w:t>Installation of Solar Panel System with 12 months warranty</w:t>
            </w:r>
          </w:p>
        </w:tc>
        <w:tc>
          <w:tcPr>
            <w:tcW w:w="1563" w:type="dxa"/>
            <w:tcBorders>
              <w:top w:val="single" w:sz="4" w:space="0" w:color="auto"/>
              <w:left w:val="single" w:sz="4" w:space="0" w:color="auto"/>
              <w:bottom w:val="single" w:sz="4" w:space="0" w:color="auto"/>
              <w:right w:val="single" w:sz="4" w:space="0" w:color="auto"/>
            </w:tcBorders>
          </w:tcPr>
          <w:p w14:paraId="506016AC" w14:textId="46AAE345" w:rsidR="00EF74EC" w:rsidRPr="00130861" w:rsidRDefault="002E574A" w:rsidP="00EF74EC">
            <w:pPr>
              <w:spacing w:after="0" w:line="240" w:lineRule="auto"/>
              <w:jc w:val="left"/>
              <w:rPr>
                <w:rFonts w:cs="Calibri"/>
              </w:rPr>
            </w:pPr>
            <w:r w:rsidRPr="002E574A">
              <w:rPr>
                <w:rFonts w:cs="Calibri"/>
              </w:rPr>
              <w:t>PAK/Karachi</w:t>
            </w:r>
          </w:p>
        </w:tc>
        <w:tc>
          <w:tcPr>
            <w:tcW w:w="982" w:type="dxa"/>
            <w:tcBorders>
              <w:top w:val="single" w:sz="4" w:space="0" w:color="auto"/>
              <w:left w:val="single" w:sz="4" w:space="0" w:color="auto"/>
              <w:bottom w:val="single" w:sz="4" w:space="0" w:color="auto"/>
              <w:right w:val="single" w:sz="4" w:space="0" w:color="auto"/>
            </w:tcBorders>
          </w:tcPr>
          <w:p w14:paraId="1152A332" w14:textId="74545234" w:rsidR="00EF74EC" w:rsidRPr="00130861" w:rsidRDefault="00EF74EC" w:rsidP="00EF74EC">
            <w:pPr>
              <w:spacing w:after="0" w:line="240" w:lineRule="auto"/>
              <w:jc w:val="center"/>
              <w:rPr>
                <w:rFonts w:ascii="Times New Roman" w:hAnsi="Times New Roman" w:cs="Times New Roman"/>
              </w:rPr>
            </w:pPr>
            <w:r w:rsidRPr="00C74396">
              <w:rPr>
                <w:rFonts w:ascii="Times New Roman" w:hAnsi="Times New Roman" w:cs="Times New Roman"/>
              </w:rPr>
              <w:t>Local</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A4B7F6B" w14:textId="6961A16C" w:rsidR="00EF74EC" w:rsidRPr="00130861" w:rsidRDefault="002E574A" w:rsidP="00EF74EC">
            <w:pPr>
              <w:spacing w:after="0" w:line="240" w:lineRule="auto"/>
              <w:jc w:val="center"/>
              <w:rPr>
                <w:rFonts w:ascii="Times New Roman" w:hAnsi="Times New Roman" w:cs="Times New Roman"/>
                <w:color w:val="000000"/>
              </w:rPr>
            </w:pPr>
            <w:r>
              <w:rPr>
                <w:rFonts w:ascii="Times New Roman" w:hAnsi="Times New Roman" w:cs="Times New Roman"/>
                <w:color w:val="000000"/>
              </w:rPr>
              <w:t>Site</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2D6405F0" w14:textId="77777777" w:rsidR="00EF74EC" w:rsidRPr="001E5D8F" w:rsidRDefault="00EF74EC" w:rsidP="00EF74EC">
            <w:pPr>
              <w:spacing w:after="0" w:line="240" w:lineRule="auto"/>
              <w:jc w:val="center"/>
              <w:rPr>
                <w:rFonts w:cs="Calibri"/>
                <w:color w:val="000000"/>
              </w:rPr>
            </w:pPr>
          </w:p>
        </w:tc>
      </w:tr>
      <w:tr w:rsidR="002E574A" w:rsidRPr="001E5D8F" w14:paraId="30C2498D"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2E248CA5" w14:textId="178EB382"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Frame and</w:t>
            </w:r>
            <w:r>
              <w:rPr>
                <w:rFonts w:ascii="Times New Roman" w:hAnsi="Times New Roman" w:cs="Times New Roman"/>
                <w:color w:val="000000"/>
              </w:rPr>
              <w:t xml:space="preserve"> its </w:t>
            </w:r>
            <w:r w:rsidRPr="00130861">
              <w:rPr>
                <w:rFonts w:ascii="Times New Roman" w:hAnsi="Times New Roman" w:cs="Times New Roman"/>
                <w:color w:val="000000"/>
              </w:rPr>
              <w:t>installation for solar</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4503C" w14:textId="0568BD01" w:rsidR="002E574A" w:rsidRDefault="002E574A" w:rsidP="002E574A">
            <w:pPr>
              <w:spacing w:after="0" w:line="240" w:lineRule="auto"/>
              <w:jc w:val="left"/>
              <w:rPr>
                <w:rFonts w:ascii="Times New Roman" w:hAnsi="Times New Roman" w:cs="Times New Roman"/>
                <w:color w:val="000000"/>
              </w:rPr>
            </w:pPr>
            <w:r>
              <w:rPr>
                <w:rFonts w:ascii="Times New Roman" w:hAnsi="Times New Roman" w:cs="Times New Roman"/>
                <w:color w:val="000000"/>
              </w:rPr>
              <w:t>Frame for 4 solar panels of s</w:t>
            </w:r>
            <w:r w:rsidRPr="00130861">
              <w:rPr>
                <w:rFonts w:ascii="Times New Roman" w:hAnsi="Times New Roman" w:cs="Times New Roman"/>
                <w:color w:val="000000"/>
              </w:rPr>
              <w:t xml:space="preserve">ize </w:t>
            </w:r>
            <w:r>
              <w:rPr>
                <w:rFonts w:ascii="Times New Roman" w:hAnsi="Times New Roman" w:cs="Times New Roman"/>
                <w:color w:val="000000"/>
              </w:rPr>
              <w:t xml:space="preserve">100 x 190 cm or 100X185 cm </w:t>
            </w:r>
            <w:r w:rsidRPr="00366A48">
              <w:rPr>
                <w:rFonts w:ascii="Times New Roman" w:hAnsi="Times New Roman" w:cs="Times New Roman"/>
                <w:color w:val="000000"/>
              </w:rPr>
              <w:t>as per attached drawing</w:t>
            </w:r>
            <w:r>
              <w:rPr>
                <w:rFonts w:ascii="Times New Roman" w:hAnsi="Times New Roman" w:cs="Times New Roman"/>
                <w:color w:val="000000"/>
              </w:rPr>
              <w:t>,</w:t>
            </w:r>
            <w:r>
              <w:t xml:space="preserve"> </w:t>
            </w:r>
            <w:r w:rsidRPr="00366A48">
              <w:rPr>
                <w:rFonts w:ascii="Times New Roman" w:hAnsi="Times New Roman" w:cs="Times New Roman"/>
                <w:color w:val="000000"/>
              </w:rPr>
              <w:t>Installation of Solar Panel System with 12 months warranty</w:t>
            </w:r>
          </w:p>
        </w:tc>
        <w:tc>
          <w:tcPr>
            <w:tcW w:w="1563" w:type="dxa"/>
            <w:tcBorders>
              <w:top w:val="single" w:sz="4" w:space="0" w:color="auto"/>
              <w:left w:val="single" w:sz="4" w:space="0" w:color="auto"/>
              <w:bottom w:val="single" w:sz="4" w:space="0" w:color="auto"/>
              <w:right w:val="single" w:sz="4" w:space="0" w:color="auto"/>
            </w:tcBorders>
          </w:tcPr>
          <w:p w14:paraId="30F6F3C7" w14:textId="2200B606" w:rsidR="002E574A" w:rsidRPr="002E574A" w:rsidRDefault="002E574A" w:rsidP="002E574A">
            <w:pPr>
              <w:spacing w:after="0" w:line="240" w:lineRule="auto"/>
              <w:jc w:val="left"/>
              <w:rPr>
                <w:rFonts w:cs="Calibri"/>
              </w:rPr>
            </w:pPr>
            <w:r w:rsidRPr="002E574A">
              <w:rPr>
                <w:rFonts w:cs="Calibri"/>
              </w:rPr>
              <w:t>PAK/Karachi</w:t>
            </w:r>
          </w:p>
        </w:tc>
        <w:tc>
          <w:tcPr>
            <w:tcW w:w="982" w:type="dxa"/>
            <w:tcBorders>
              <w:top w:val="single" w:sz="4" w:space="0" w:color="auto"/>
              <w:left w:val="single" w:sz="4" w:space="0" w:color="auto"/>
              <w:bottom w:val="single" w:sz="4" w:space="0" w:color="auto"/>
              <w:right w:val="single" w:sz="4" w:space="0" w:color="auto"/>
            </w:tcBorders>
          </w:tcPr>
          <w:p w14:paraId="0CF2D4F0" w14:textId="1053C1A0" w:rsidR="002E574A" w:rsidRPr="00C74396" w:rsidRDefault="002E574A" w:rsidP="002E574A">
            <w:pPr>
              <w:spacing w:after="0" w:line="240" w:lineRule="auto"/>
              <w:jc w:val="center"/>
              <w:rPr>
                <w:rFonts w:ascii="Times New Roman" w:hAnsi="Times New Roman" w:cs="Times New Roman"/>
              </w:rPr>
            </w:pPr>
            <w:r w:rsidRPr="00C74396">
              <w:rPr>
                <w:rFonts w:ascii="Times New Roman" w:hAnsi="Times New Roman" w:cs="Times New Roman"/>
              </w:rPr>
              <w:t>Local</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5ADFC524" w14:textId="37FFCFD6" w:rsidR="002E574A" w:rsidRPr="00130861" w:rsidRDefault="002E574A" w:rsidP="002E574A">
            <w:pPr>
              <w:spacing w:after="0" w:line="240" w:lineRule="auto"/>
              <w:jc w:val="center"/>
              <w:rPr>
                <w:rFonts w:ascii="Times New Roman" w:hAnsi="Times New Roman" w:cs="Times New Roman"/>
                <w:color w:val="000000"/>
              </w:rPr>
            </w:pPr>
            <w:r>
              <w:rPr>
                <w:rFonts w:ascii="Times New Roman" w:hAnsi="Times New Roman" w:cs="Times New Roman"/>
                <w:color w:val="000000"/>
              </w:rPr>
              <w:t>Site</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59ADAA2" w14:textId="77777777" w:rsidR="002E574A" w:rsidRPr="001E5D8F" w:rsidRDefault="002E574A" w:rsidP="002E574A">
            <w:pPr>
              <w:spacing w:after="0" w:line="240" w:lineRule="auto"/>
              <w:jc w:val="center"/>
              <w:rPr>
                <w:rFonts w:cs="Calibri"/>
                <w:color w:val="000000"/>
              </w:rPr>
            </w:pPr>
          </w:p>
        </w:tc>
      </w:tr>
      <w:tr w:rsidR="00EF74EC" w:rsidRPr="001E5D8F" w14:paraId="34C174A6"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6D31A471" w14:textId="77777777" w:rsidR="00EF74EC" w:rsidRPr="00130861" w:rsidRDefault="00EF74EC" w:rsidP="00EF74EC">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Frame and installation for solar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E78C4" w14:textId="77777777" w:rsidR="00EF74EC" w:rsidRPr="00130861" w:rsidRDefault="00EF74EC" w:rsidP="00EF74EC">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150Watt – 9Amp – 20Volt</w:t>
            </w:r>
          </w:p>
        </w:tc>
        <w:tc>
          <w:tcPr>
            <w:tcW w:w="1563" w:type="dxa"/>
            <w:tcBorders>
              <w:top w:val="single" w:sz="4" w:space="0" w:color="auto"/>
              <w:left w:val="single" w:sz="4" w:space="0" w:color="auto"/>
              <w:bottom w:val="single" w:sz="4" w:space="0" w:color="auto"/>
              <w:right w:val="single" w:sz="4" w:space="0" w:color="auto"/>
            </w:tcBorders>
          </w:tcPr>
          <w:p w14:paraId="22EBB878" w14:textId="77777777" w:rsidR="00EF74EC" w:rsidRPr="00130861" w:rsidRDefault="00EF74EC" w:rsidP="00EF74EC">
            <w:pPr>
              <w:spacing w:after="0" w:line="240" w:lineRule="auto"/>
              <w:jc w:val="left"/>
              <w:rPr>
                <w:rFonts w:cs="Calibri"/>
              </w:rPr>
            </w:pPr>
          </w:p>
        </w:tc>
        <w:tc>
          <w:tcPr>
            <w:tcW w:w="982" w:type="dxa"/>
            <w:tcBorders>
              <w:top w:val="single" w:sz="4" w:space="0" w:color="auto"/>
              <w:left w:val="single" w:sz="4" w:space="0" w:color="auto"/>
              <w:bottom w:val="single" w:sz="4" w:space="0" w:color="auto"/>
              <w:right w:val="single" w:sz="4" w:space="0" w:color="auto"/>
            </w:tcBorders>
          </w:tcPr>
          <w:p w14:paraId="48108F16" w14:textId="61E28129" w:rsidR="00EF74EC" w:rsidRPr="00130861" w:rsidRDefault="00EF74EC" w:rsidP="00EF74EC">
            <w:pPr>
              <w:spacing w:after="0" w:line="240" w:lineRule="auto"/>
              <w:jc w:val="center"/>
              <w:rPr>
                <w:rFonts w:ascii="Times New Roman" w:hAnsi="Times New Roman" w:cs="Times New Roman"/>
              </w:rPr>
            </w:pPr>
            <w:r w:rsidRPr="00C74396">
              <w:rPr>
                <w:rFonts w:ascii="Times New Roman" w:hAnsi="Times New Roman" w:cs="Times New Roman"/>
              </w:rPr>
              <w:t>Local</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E4E2160" w14:textId="77777777" w:rsidR="00EF74EC" w:rsidRPr="00130861" w:rsidRDefault="00EF74EC" w:rsidP="00EF74EC">
            <w:pPr>
              <w:spacing w:after="0" w:line="240" w:lineRule="auto"/>
              <w:jc w:val="center"/>
              <w:rPr>
                <w:rFonts w:ascii="Times New Roman" w:hAnsi="Times New Roman" w:cs="Times New Roman"/>
                <w:color w:val="000000"/>
              </w:rPr>
            </w:pPr>
            <w:r w:rsidRPr="00130861">
              <w:rPr>
                <w:rFonts w:ascii="Times New Roman" w:hAnsi="Times New Roman" w:cs="Times New Roman"/>
                <w:color w:val="000000"/>
              </w:rPr>
              <w:t xml:space="preserve">Each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663264E" w14:textId="77777777" w:rsidR="00EF74EC" w:rsidRPr="001E5D8F" w:rsidRDefault="00EF74EC" w:rsidP="00EF74EC">
            <w:pPr>
              <w:spacing w:after="0" w:line="240" w:lineRule="auto"/>
              <w:jc w:val="center"/>
              <w:rPr>
                <w:rFonts w:cs="Calibri"/>
                <w:color w:val="000000"/>
              </w:rPr>
            </w:pPr>
          </w:p>
        </w:tc>
      </w:tr>
      <w:tr w:rsidR="00EF74EC" w:rsidRPr="001E5D8F" w14:paraId="1567D266"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CA4D6DF" w14:textId="77777777" w:rsidR="00EF74EC" w:rsidRPr="00130861" w:rsidRDefault="00EF74EC" w:rsidP="00EF74EC">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Frame and installation for solar</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42FA8" w14:textId="41000854" w:rsidR="00EF74EC" w:rsidRPr="00130861" w:rsidRDefault="00EF74EC" w:rsidP="00EF74EC">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100Watt – 5.5Amp – 20 Volt</w:t>
            </w:r>
            <w:r w:rsidR="00366A48">
              <w:rPr>
                <w:rFonts w:ascii="Times New Roman" w:hAnsi="Times New Roman" w:cs="Times New Roman"/>
                <w:color w:val="000000"/>
              </w:rPr>
              <w:t xml:space="preserve"> </w:t>
            </w:r>
            <w:r w:rsidR="00366A48">
              <w:t xml:space="preserve"> </w:t>
            </w:r>
            <w:r w:rsidR="00366A48" w:rsidRPr="00366A48">
              <w:rPr>
                <w:rFonts w:ascii="Times New Roman" w:hAnsi="Times New Roman" w:cs="Times New Roman"/>
                <w:color w:val="000000"/>
              </w:rPr>
              <w:t>as per attached drawing</w:t>
            </w:r>
          </w:p>
        </w:tc>
        <w:tc>
          <w:tcPr>
            <w:tcW w:w="1563" w:type="dxa"/>
            <w:tcBorders>
              <w:top w:val="single" w:sz="4" w:space="0" w:color="auto"/>
              <w:left w:val="single" w:sz="4" w:space="0" w:color="auto"/>
              <w:bottom w:val="single" w:sz="4" w:space="0" w:color="auto"/>
              <w:right w:val="single" w:sz="4" w:space="0" w:color="auto"/>
            </w:tcBorders>
          </w:tcPr>
          <w:p w14:paraId="1935299C" w14:textId="77777777" w:rsidR="00EF74EC" w:rsidRPr="00130861" w:rsidRDefault="00EF74EC" w:rsidP="00EF74EC">
            <w:pPr>
              <w:spacing w:after="0" w:line="240" w:lineRule="auto"/>
              <w:jc w:val="left"/>
              <w:rPr>
                <w:rFonts w:cs="Calibri"/>
              </w:rPr>
            </w:pPr>
          </w:p>
        </w:tc>
        <w:tc>
          <w:tcPr>
            <w:tcW w:w="982" w:type="dxa"/>
            <w:tcBorders>
              <w:top w:val="single" w:sz="4" w:space="0" w:color="auto"/>
              <w:left w:val="single" w:sz="4" w:space="0" w:color="auto"/>
              <w:bottom w:val="single" w:sz="4" w:space="0" w:color="auto"/>
              <w:right w:val="single" w:sz="4" w:space="0" w:color="auto"/>
            </w:tcBorders>
          </w:tcPr>
          <w:p w14:paraId="2789F687" w14:textId="4981EDDE" w:rsidR="00EF74EC" w:rsidRPr="00130861" w:rsidRDefault="00EF74EC" w:rsidP="00EF74EC">
            <w:pPr>
              <w:spacing w:after="0" w:line="240" w:lineRule="auto"/>
              <w:jc w:val="center"/>
              <w:rPr>
                <w:rFonts w:ascii="Times New Roman" w:hAnsi="Times New Roman" w:cs="Times New Roman"/>
              </w:rPr>
            </w:pPr>
            <w:r w:rsidRPr="00C74396">
              <w:rPr>
                <w:rFonts w:ascii="Times New Roman" w:hAnsi="Times New Roman" w:cs="Times New Roman"/>
              </w:rPr>
              <w:t>Local</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72C35D00" w14:textId="77777777" w:rsidR="00EF74EC" w:rsidRPr="00130861" w:rsidRDefault="00EF74EC" w:rsidP="00EF74EC">
            <w:pPr>
              <w:spacing w:after="0" w:line="240" w:lineRule="auto"/>
              <w:jc w:val="center"/>
              <w:rPr>
                <w:rFonts w:ascii="Times New Roman" w:hAnsi="Times New Roman" w:cs="Times New Roman"/>
                <w:color w:val="000000"/>
              </w:rPr>
            </w:pPr>
            <w:r w:rsidRPr="00130861">
              <w:rPr>
                <w:rFonts w:ascii="Times New Roman" w:hAnsi="Times New Roman" w:cs="Times New Roman"/>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BD3BF89" w14:textId="77777777" w:rsidR="00EF74EC" w:rsidRPr="001E5D8F" w:rsidRDefault="00EF74EC" w:rsidP="00EF74EC">
            <w:pPr>
              <w:spacing w:after="0" w:line="240" w:lineRule="auto"/>
              <w:jc w:val="center"/>
              <w:rPr>
                <w:rFonts w:cs="Calibri"/>
                <w:color w:val="000000"/>
              </w:rPr>
            </w:pPr>
          </w:p>
        </w:tc>
      </w:tr>
      <w:tr w:rsidR="009A6C21" w:rsidRPr="001E5D8F" w14:paraId="5E63BC0D"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E8C"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Power Inverter High Quality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5333E"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11 KVA</w:t>
            </w:r>
          </w:p>
        </w:tc>
        <w:tc>
          <w:tcPr>
            <w:tcW w:w="1563" w:type="dxa"/>
            <w:tcBorders>
              <w:top w:val="single" w:sz="4" w:space="0" w:color="auto"/>
              <w:left w:val="single" w:sz="4" w:space="0" w:color="auto"/>
              <w:bottom w:val="single" w:sz="4" w:space="0" w:color="auto"/>
              <w:right w:val="single" w:sz="4" w:space="0" w:color="auto"/>
            </w:tcBorders>
          </w:tcPr>
          <w:p w14:paraId="0E3B97F6"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1F4161F4" w14:textId="77777777" w:rsidR="009A6C21" w:rsidRPr="00130861" w:rsidRDefault="009A6C21" w:rsidP="009A6C21">
            <w:pPr>
              <w:spacing w:after="0" w:line="240" w:lineRule="auto"/>
              <w:jc w:val="center"/>
              <w:rPr>
                <w:rFonts w:ascii="Times New Roman" w:hAnsi="Times New Roman" w:cs="Times New Roman"/>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7A037" w14:textId="77777777" w:rsidR="009A6C21" w:rsidRPr="00130861" w:rsidRDefault="009A6C21" w:rsidP="009A6C21">
            <w:pPr>
              <w:spacing w:after="0" w:line="240" w:lineRule="auto"/>
              <w:jc w:val="center"/>
              <w:rPr>
                <w:rFonts w:ascii="Times New Roman" w:hAnsi="Times New Roman" w:cs="Times New Roman"/>
                <w:color w:val="000000"/>
              </w:rPr>
            </w:pPr>
            <w:r w:rsidRPr="00130861">
              <w:rPr>
                <w:rFonts w:ascii="Times New Roman" w:hAnsi="Times New Roman" w:cs="Times New Roman"/>
                <w:color w:val="000000"/>
              </w:rPr>
              <w:t xml:space="preserve">Each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A17E6"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019CA9A0"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23556"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Power Inverter High Quality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4EC53" w14:textId="77777777" w:rsidR="009A6C21" w:rsidRPr="00130861" w:rsidRDefault="009A6C21" w:rsidP="009A6C21">
            <w:pPr>
              <w:spacing w:after="0" w:line="240" w:lineRule="auto"/>
              <w:jc w:val="left"/>
              <w:rPr>
                <w:rFonts w:ascii="Arial" w:hAnsi="Arial"/>
                <w:color w:val="000000"/>
              </w:rPr>
            </w:pPr>
            <w:r w:rsidRPr="00130861">
              <w:rPr>
                <w:rFonts w:ascii="Arial" w:hAnsi="Arial"/>
                <w:color w:val="000000"/>
              </w:rPr>
              <w:t>15 KVA</w:t>
            </w:r>
          </w:p>
        </w:tc>
        <w:tc>
          <w:tcPr>
            <w:tcW w:w="1563" w:type="dxa"/>
            <w:tcBorders>
              <w:top w:val="single" w:sz="4" w:space="0" w:color="auto"/>
              <w:left w:val="single" w:sz="4" w:space="0" w:color="auto"/>
              <w:bottom w:val="single" w:sz="4" w:space="0" w:color="auto"/>
              <w:right w:val="single" w:sz="4" w:space="0" w:color="auto"/>
            </w:tcBorders>
          </w:tcPr>
          <w:p w14:paraId="115AFBF4"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6A808446" w14:textId="77777777" w:rsidR="009A6C21" w:rsidRPr="00130861" w:rsidRDefault="009A6C21" w:rsidP="009A6C21">
            <w:pPr>
              <w:spacing w:after="0" w:line="240" w:lineRule="auto"/>
              <w:jc w:val="center"/>
              <w:rPr>
                <w:rFonts w:cs="Calibri"/>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F59F4"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CE63"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4C5E5C74" w14:textId="77777777" w:rsidTr="002E574A">
        <w:trPr>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722403B0"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Power Inverter High Quality</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E695A" w14:textId="77777777" w:rsidR="009A6C21" w:rsidRPr="00130861" w:rsidRDefault="009A6C21" w:rsidP="009A6C21">
            <w:pPr>
              <w:spacing w:after="0" w:line="240" w:lineRule="auto"/>
              <w:jc w:val="left"/>
              <w:rPr>
                <w:rFonts w:ascii="Arial" w:hAnsi="Arial"/>
                <w:color w:val="000000"/>
              </w:rPr>
            </w:pPr>
            <w:r w:rsidRPr="00130861">
              <w:rPr>
                <w:rFonts w:asciiTheme="minorBidi" w:hAnsiTheme="minorBidi"/>
                <w:color w:val="000000"/>
              </w:rPr>
              <w:t>1.5 KVA (India)</w:t>
            </w:r>
          </w:p>
        </w:tc>
        <w:tc>
          <w:tcPr>
            <w:tcW w:w="1563" w:type="dxa"/>
            <w:tcBorders>
              <w:top w:val="single" w:sz="4" w:space="0" w:color="auto"/>
              <w:left w:val="single" w:sz="4" w:space="0" w:color="auto"/>
              <w:bottom w:val="single" w:sz="4" w:space="0" w:color="auto"/>
              <w:right w:val="single" w:sz="4" w:space="0" w:color="auto"/>
            </w:tcBorders>
          </w:tcPr>
          <w:p w14:paraId="400C9529"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3DC31C36" w14:textId="77777777" w:rsidR="009A6C21" w:rsidRPr="00130861" w:rsidRDefault="009A6C21" w:rsidP="009A6C21">
            <w:pPr>
              <w:spacing w:after="0" w:line="240" w:lineRule="auto"/>
              <w:jc w:val="center"/>
              <w:rPr>
                <w:rFonts w:cs="Times New Roman"/>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011E270D" w14:textId="77777777" w:rsidR="009A6C21" w:rsidRPr="00130861" w:rsidRDefault="009A6C21" w:rsidP="009A6C21">
            <w:pPr>
              <w:spacing w:after="0" w:line="240" w:lineRule="auto"/>
              <w:jc w:val="center"/>
              <w:rPr>
                <w:rFonts w:cs="Calibri"/>
                <w:color w:val="000000"/>
              </w:rPr>
            </w:pPr>
            <w:r w:rsidRPr="00130861">
              <w:rPr>
                <w:rFonts w:cs="Times New Roman"/>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CCCD29E" w14:textId="77777777" w:rsidR="009A6C21" w:rsidRPr="001E5D8F" w:rsidRDefault="009A6C21" w:rsidP="009A6C21">
            <w:pPr>
              <w:spacing w:after="0" w:line="240" w:lineRule="auto"/>
              <w:jc w:val="center"/>
              <w:rPr>
                <w:rFonts w:cs="Calibri"/>
                <w:color w:val="000000"/>
              </w:rPr>
            </w:pPr>
          </w:p>
        </w:tc>
        <w:tc>
          <w:tcPr>
            <w:tcW w:w="223" w:type="dxa"/>
          </w:tcPr>
          <w:p w14:paraId="58B900BE" w14:textId="77777777" w:rsidR="009A6C21" w:rsidRPr="001E5D8F" w:rsidRDefault="009A6C21" w:rsidP="009A6C21">
            <w:pPr>
              <w:spacing w:after="0" w:line="240" w:lineRule="auto"/>
              <w:jc w:val="left"/>
            </w:pPr>
          </w:p>
        </w:tc>
      </w:tr>
      <w:tr w:rsidR="009A6C21" w:rsidRPr="001E5D8F" w14:paraId="4B921F7B" w14:textId="77777777" w:rsidTr="002E574A">
        <w:trPr>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5B0DA967"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Power Inverter High Quality</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8B766" w14:textId="77777777" w:rsidR="009A6C21" w:rsidRPr="00130861" w:rsidRDefault="009A6C21" w:rsidP="009A6C21">
            <w:pPr>
              <w:spacing w:after="0" w:line="240" w:lineRule="auto"/>
              <w:jc w:val="left"/>
              <w:rPr>
                <w:rFonts w:ascii="Arial" w:hAnsi="Arial"/>
                <w:color w:val="000000"/>
              </w:rPr>
            </w:pPr>
            <w:r w:rsidRPr="00130861">
              <w:rPr>
                <w:rFonts w:asciiTheme="minorBidi" w:hAnsiTheme="minorBidi"/>
                <w:color w:val="000000"/>
              </w:rPr>
              <w:t>3.5KVA (India)</w:t>
            </w:r>
          </w:p>
        </w:tc>
        <w:tc>
          <w:tcPr>
            <w:tcW w:w="1563" w:type="dxa"/>
            <w:tcBorders>
              <w:top w:val="single" w:sz="4" w:space="0" w:color="auto"/>
              <w:left w:val="single" w:sz="4" w:space="0" w:color="auto"/>
              <w:bottom w:val="single" w:sz="4" w:space="0" w:color="auto"/>
              <w:right w:val="single" w:sz="4" w:space="0" w:color="auto"/>
            </w:tcBorders>
          </w:tcPr>
          <w:p w14:paraId="53109BDF"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3F388F5B" w14:textId="77777777" w:rsidR="009A6C21" w:rsidRPr="00130861" w:rsidRDefault="009A6C21" w:rsidP="009A6C21">
            <w:pPr>
              <w:spacing w:after="0" w:line="240" w:lineRule="auto"/>
              <w:jc w:val="center"/>
              <w:rPr>
                <w:rFonts w:cs="Times New Roman"/>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77E06BA0" w14:textId="77777777" w:rsidR="009A6C21" w:rsidRPr="00130861" w:rsidRDefault="009A6C21" w:rsidP="009A6C21">
            <w:pPr>
              <w:spacing w:after="0" w:line="240" w:lineRule="auto"/>
              <w:jc w:val="center"/>
              <w:rPr>
                <w:rFonts w:cs="Calibri"/>
                <w:color w:val="000000"/>
              </w:rPr>
            </w:pPr>
            <w:r w:rsidRPr="00130861">
              <w:rPr>
                <w:rFonts w:cs="Times New Roman"/>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778DC398" w14:textId="77777777" w:rsidR="009A6C21" w:rsidRPr="001E5D8F" w:rsidRDefault="009A6C21" w:rsidP="009A6C21">
            <w:pPr>
              <w:spacing w:after="0" w:line="240" w:lineRule="auto"/>
              <w:jc w:val="center"/>
              <w:rPr>
                <w:rFonts w:cs="Calibri"/>
                <w:color w:val="000000"/>
              </w:rPr>
            </w:pPr>
          </w:p>
        </w:tc>
        <w:tc>
          <w:tcPr>
            <w:tcW w:w="223" w:type="dxa"/>
          </w:tcPr>
          <w:p w14:paraId="1495A2C5" w14:textId="77777777" w:rsidR="009A6C21" w:rsidRPr="001E5D8F" w:rsidRDefault="009A6C21" w:rsidP="009A6C21">
            <w:pPr>
              <w:spacing w:after="0" w:line="240" w:lineRule="auto"/>
              <w:jc w:val="left"/>
            </w:pPr>
          </w:p>
        </w:tc>
      </w:tr>
      <w:tr w:rsidR="009A6C21" w:rsidRPr="001E5D8F" w14:paraId="024BB786" w14:textId="77777777" w:rsidTr="002E574A">
        <w:trPr>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tcPr>
          <w:p w14:paraId="3FCE8933"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Power Inverter High Quality</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2495C" w14:textId="77777777" w:rsidR="009A6C21" w:rsidRPr="00130861" w:rsidRDefault="009A6C21" w:rsidP="009A6C21">
            <w:pPr>
              <w:spacing w:after="0" w:line="240" w:lineRule="auto"/>
              <w:jc w:val="left"/>
              <w:rPr>
                <w:rFonts w:ascii="Arial" w:hAnsi="Arial"/>
                <w:color w:val="000000"/>
              </w:rPr>
            </w:pPr>
            <w:r w:rsidRPr="00130861">
              <w:rPr>
                <w:rFonts w:asciiTheme="minorBidi" w:hAnsiTheme="minorBidi"/>
                <w:color w:val="000000"/>
              </w:rPr>
              <w:t>6KVA (India)</w:t>
            </w:r>
          </w:p>
        </w:tc>
        <w:tc>
          <w:tcPr>
            <w:tcW w:w="1563" w:type="dxa"/>
            <w:tcBorders>
              <w:top w:val="single" w:sz="4" w:space="0" w:color="auto"/>
              <w:left w:val="single" w:sz="4" w:space="0" w:color="auto"/>
              <w:bottom w:val="single" w:sz="4" w:space="0" w:color="auto"/>
              <w:right w:val="single" w:sz="4" w:space="0" w:color="auto"/>
            </w:tcBorders>
          </w:tcPr>
          <w:p w14:paraId="48753479" w14:textId="77777777" w:rsidR="009A6C21" w:rsidRPr="00130861" w:rsidRDefault="009A6C21" w:rsidP="009A6C21">
            <w:pPr>
              <w:spacing w:after="0" w:line="240" w:lineRule="auto"/>
              <w:jc w:val="left"/>
              <w:rPr>
                <w:rFonts w:cs="Calibri"/>
              </w:rPr>
            </w:pPr>
            <w:r w:rsidRPr="00130861">
              <w:rPr>
                <w:rFonts w:cs="Calibri"/>
              </w:rPr>
              <w:t>TATA or equivalent</w:t>
            </w:r>
          </w:p>
        </w:tc>
        <w:tc>
          <w:tcPr>
            <w:tcW w:w="982" w:type="dxa"/>
            <w:tcBorders>
              <w:top w:val="single" w:sz="4" w:space="0" w:color="auto"/>
              <w:left w:val="single" w:sz="4" w:space="0" w:color="auto"/>
              <w:bottom w:val="single" w:sz="4" w:space="0" w:color="auto"/>
              <w:right w:val="single" w:sz="4" w:space="0" w:color="auto"/>
            </w:tcBorders>
          </w:tcPr>
          <w:p w14:paraId="536AEF15" w14:textId="77777777" w:rsidR="009A6C21" w:rsidRPr="00130861" w:rsidRDefault="009A6C21" w:rsidP="009A6C21">
            <w:pPr>
              <w:spacing w:after="0" w:line="240" w:lineRule="auto"/>
              <w:jc w:val="center"/>
              <w:rPr>
                <w:rFonts w:cs="Times New Roman"/>
              </w:rPr>
            </w:pPr>
            <w:r w:rsidRPr="00130861">
              <w:rPr>
                <w:rFonts w:cs="Calibri"/>
              </w:rPr>
              <w:t>India</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4862CC66" w14:textId="77777777" w:rsidR="009A6C21" w:rsidRPr="00130861" w:rsidRDefault="009A6C21" w:rsidP="009A6C21">
            <w:pPr>
              <w:spacing w:after="0" w:line="240" w:lineRule="auto"/>
              <w:jc w:val="center"/>
              <w:rPr>
                <w:rFonts w:cs="Calibri"/>
                <w:color w:val="000000"/>
              </w:rPr>
            </w:pPr>
            <w:r w:rsidRPr="00130861">
              <w:rPr>
                <w:rFonts w:cs="Times New Roman"/>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114841BF" w14:textId="77777777" w:rsidR="009A6C21" w:rsidRPr="001E5D8F" w:rsidRDefault="009A6C21" w:rsidP="009A6C21">
            <w:pPr>
              <w:spacing w:after="0" w:line="240" w:lineRule="auto"/>
              <w:jc w:val="center"/>
              <w:rPr>
                <w:rFonts w:cs="Calibri"/>
                <w:color w:val="000000"/>
              </w:rPr>
            </w:pPr>
          </w:p>
        </w:tc>
        <w:tc>
          <w:tcPr>
            <w:tcW w:w="223" w:type="dxa"/>
          </w:tcPr>
          <w:p w14:paraId="1C0EE3F4" w14:textId="77777777" w:rsidR="009A6C21" w:rsidRPr="001E5D8F" w:rsidRDefault="009A6C21" w:rsidP="009A6C21">
            <w:pPr>
              <w:spacing w:after="0" w:line="240" w:lineRule="auto"/>
              <w:jc w:val="left"/>
            </w:pPr>
          </w:p>
        </w:tc>
      </w:tr>
      <w:tr w:rsidR="009A6C21" w:rsidRPr="001E5D8F" w14:paraId="25D6AE58"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45C8"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Acid Charge Battery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DC2AF" w14:textId="77777777" w:rsidR="009A6C21" w:rsidRPr="00130861" w:rsidRDefault="009A6C21" w:rsidP="009A6C21">
            <w:pPr>
              <w:spacing w:after="0" w:line="240" w:lineRule="auto"/>
              <w:jc w:val="left"/>
              <w:rPr>
                <w:rFonts w:cs="Calibri"/>
                <w:color w:val="000000"/>
              </w:rPr>
            </w:pPr>
            <w:r w:rsidRPr="00130861">
              <w:rPr>
                <w:rFonts w:cs="Calibri"/>
                <w:color w:val="000000"/>
              </w:rPr>
              <w:t>100Amp</w:t>
            </w:r>
          </w:p>
        </w:tc>
        <w:tc>
          <w:tcPr>
            <w:tcW w:w="1563" w:type="dxa"/>
            <w:tcBorders>
              <w:top w:val="single" w:sz="4" w:space="0" w:color="auto"/>
              <w:left w:val="single" w:sz="4" w:space="0" w:color="auto"/>
              <w:bottom w:val="single" w:sz="4" w:space="0" w:color="auto"/>
              <w:right w:val="single" w:sz="4" w:space="0" w:color="auto"/>
            </w:tcBorders>
          </w:tcPr>
          <w:p w14:paraId="0F426076" w14:textId="77777777" w:rsidR="009A6C21" w:rsidRPr="00130861" w:rsidRDefault="009A6C21" w:rsidP="009A6C21">
            <w:pPr>
              <w:spacing w:after="0" w:line="240" w:lineRule="auto"/>
              <w:jc w:val="left"/>
              <w:rPr>
                <w:rFonts w:cs="Calibri"/>
                <w:color w:val="000000"/>
              </w:rPr>
            </w:pPr>
            <w:r w:rsidRPr="00130861">
              <w:rPr>
                <w:rFonts w:cs="Calibri"/>
                <w:color w:val="000000"/>
              </w:rPr>
              <w:t>Taiwan or equivalent</w:t>
            </w:r>
          </w:p>
        </w:tc>
        <w:tc>
          <w:tcPr>
            <w:tcW w:w="982" w:type="dxa"/>
            <w:tcBorders>
              <w:top w:val="single" w:sz="4" w:space="0" w:color="auto"/>
              <w:left w:val="single" w:sz="4" w:space="0" w:color="auto"/>
              <w:bottom w:val="single" w:sz="4" w:space="0" w:color="auto"/>
              <w:right w:val="single" w:sz="4" w:space="0" w:color="auto"/>
            </w:tcBorders>
          </w:tcPr>
          <w:p w14:paraId="007B3AC8" w14:textId="78CC9747" w:rsidR="009A6C21" w:rsidRPr="00130861" w:rsidRDefault="002E574A" w:rsidP="009A6C21">
            <w:pPr>
              <w:spacing w:after="0" w:line="240" w:lineRule="auto"/>
              <w:jc w:val="center"/>
              <w:rPr>
                <w:rFonts w:cs="Calibri"/>
                <w:color w:val="000000"/>
              </w:rPr>
            </w:pPr>
            <w:r w:rsidRPr="002E574A">
              <w:rPr>
                <w:rFonts w:cs="Calibri"/>
                <w:color w:val="000000"/>
              </w:rPr>
              <w:t>Taiwan</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AA8B5"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6D502"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5EAE3B3D"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B2489"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Acid Charge Battery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568F2" w14:textId="77777777" w:rsidR="009A6C21" w:rsidRPr="00130861" w:rsidRDefault="009A6C21" w:rsidP="009A6C21">
            <w:pPr>
              <w:spacing w:after="0" w:line="240" w:lineRule="auto"/>
              <w:jc w:val="left"/>
              <w:rPr>
                <w:rFonts w:cs="Calibri"/>
                <w:color w:val="000000"/>
              </w:rPr>
            </w:pPr>
            <w:r w:rsidRPr="00130861">
              <w:rPr>
                <w:rFonts w:cs="Calibri"/>
                <w:color w:val="000000"/>
              </w:rPr>
              <w:t>150Amp</w:t>
            </w:r>
          </w:p>
        </w:tc>
        <w:tc>
          <w:tcPr>
            <w:tcW w:w="1563" w:type="dxa"/>
            <w:tcBorders>
              <w:top w:val="single" w:sz="4" w:space="0" w:color="auto"/>
              <w:left w:val="single" w:sz="4" w:space="0" w:color="auto"/>
              <w:bottom w:val="single" w:sz="4" w:space="0" w:color="auto"/>
              <w:right w:val="single" w:sz="4" w:space="0" w:color="auto"/>
            </w:tcBorders>
          </w:tcPr>
          <w:p w14:paraId="45F7E933" w14:textId="77777777" w:rsidR="009A6C21" w:rsidRPr="00130861" w:rsidRDefault="009A6C21" w:rsidP="009A6C21">
            <w:pPr>
              <w:spacing w:after="0" w:line="240" w:lineRule="auto"/>
              <w:jc w:val="left"/>
              <w:rPr>
                <w:rFonts w:cs="Calibri"/>
                <w:color w:val="000000"/>
              </w:rPr>
            </w:pPr>
            <w:r w:rsidRPr="00130861">
              <w:rPr>
                <w:rFonts w:cs="Calibri"/>
                <w:color w:val="000000"/>
              </w:rPr>
              <w:t>Taiwan or equivalent</w:t>
            </w:r>
          </w:p>
        </w:tc>
        <w:tc>
          <w:tcPr>
            <w:tcW w:w="982" w:type="dxa"/>
            <w:tcBorders>
              <w:top w:val="single" w:sz="4" w:space="0" w:color="auto"/>
              <w:left w:val="single" w:sz="4" w:space="0" w:color="auto"/>
              <w:bottom w:val="single" w:sz="4" w:space="0" w:color="auto"/>
              <w:right w:val="single" w:sz="4" w:space="0" w:color="auto"/>
            </w:tcBorders>
          </w:tcPr>
          <w:p w14:paraId="52BA28D6" w14:textId="62D331CD" w:rsidR="009A6C21" w:rsidRPr="00130861" w:rsidRDefault="002E574A" w:rsidP="009A6C21">
            <w:pPr>
              <w:spacing w:after="0" w:line="240" w:lineRule="auto"/>
              <w:jc w:val="center"/>
              <w:rPr>
                <w:rFonts w:cs="Calibri"/>
                <w:color w:val="000000"/>
              </w:rPr>
            </w:pPr>
            <w:r w:rsidRPr="002E574A">
              <w:rPr>
                <w:rFonts w:cs="Calibri"/>
                <w:color w:val="000000"/>
              </w:rPr>
              <w:t>Taiwan</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D7561"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CE9B2"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5A0267D7"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6A60"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Acid Charge Battery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4CF33" w14:textId="77777777" w:rsidR="009A6C21" w:rsidRPr="00130861" w:rsidRDefault="009A6C21" w:rsidP="009A6C21">
            <w:pPr>
              <w:spacing w:after="0" w:line="240" w:lineRule="auto"/>
              <w:jc w:val="left"/>
              <w:rPr>
                <w:rFonts w:cs="Calibri"/>
                <w:color w:val="000000"/>
              </w:rPr>
            </w:pPr>
            <w:r w:rsidRPr="00130861">
              <w:rPr>
                <w:rFonts w:cs="Calibri"/>
                <w:color w:val="000000"/>
              </w:rPr>
              <w:t>200Amp</w:t>
            </w:r>
          </w:p>
        </w:tc>
        <w:tc>
          <w:tcPr>
            <w:tcW w:w="1563" w:type="dxa"/>
            <w:tcBorders>
              <w:top w:val="single" w:sz="4" w:space="0" w:color="auto"/>
              <w:left w:val="single" w:sz="4" w:space="0" w:color="auto"/>
              <w:bottom w:val="single" w:sz="4" w:space="0" w:color="auto"/>
              <w:right w:val="single" w:sz="4" w:space="0" w:color="auto"/>
            </w:tcBorders>
          </w:tcPr>
          <w:p w14:paraId="5D7DA7B3" w14:textId="77777777" w:rsidR="009A6C21" w:rsidRPr="00130861" w:rsidRDefault="009A6C21" w:rsidP="009A6C21">
            <w:pPr>
              <w:spacing w:after="0" w:line="240" w:lineRule="auto"/>
              <w:jc w:val="left"/>
              <w:rPr>
                <w:rFonts w:cs="Calibri"/>
                <w:color w:val="000000"/>
              </w:rPr>
            </w:pPr>
            <w:r w:rsidRPr="00130861">
              <w:rPr>
                <w:rFonts w:cs="Calibri"/>
                <w:color w:val="000000"/>
              </w:rPr>
              <w:t>Taiwan or equivalent</w:t>
            </w:r>
          </w:p>
        </w:tc>
        <w:tc>
          <w:tcPr>
            <w:tcW w:w="982" w:type="dxa"/>
            <w:tcBorders>
              <w:top w:val="single" w:sz="4" w:space="0" w:color="auto"/>
              <w:left w:val="single" w:sz="4" w:space="0" w:color="auto"/>
              <w:bottom w:val="single" w:sz="4" w:space="0" w:color="auto"/>
              <w:right w:val="single" w:sz="4" w:space="0" w:color="auto"/>
            </w:tcBorders>
          </w:tcPr>
          <w:p w14:paraId="38976581" w14:textId="2D32C5DB" w:rsidR="009A6C21" w:rsidRPr="00130861" w:rsidRDefault="002E574A" w:rsidP="009A6C21">
            <w:pPr>
              <w:spacing w:after="0" w:line="240" w:lineRule="auto"/>
              <w:jc w:val="center"/>
              <w:rPr>
                <w:rFonts w:cs="Calibri"/>
                <w:color w:val="000000"/>
              </w:rPr>
            </w:pPr>
            <w:r w:rsidRPr="002E574A">
              <w:rPr>
                <w:rFonts w:cs="Calibri"/>
                <w:color w:val="000000"/>
              </w:rPr>
              <w:t>Taiwan</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DD9C9"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8B847"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7ABBA649"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67A19"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lastRenderedPageBreak/>
              <w:t xml:space="preserve">Dry Battery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6E67F" w14:textId="77777777" w:rsidR="009A6C21" w:rsidRPr="00130861" w:rsidRDefault="009A6C21" w:rsidP="009A6C21">
            <w:pPr>
              <w:spacing w:after="0" w:line="240" w:lineRule="auto"/>
              <w:jc w:val="left"/>
              <w:rPr>
                <w:rFonts w:cs="Calibri"/>
                <w:color w:val="000000"/>
              </w:rPr>
            </w:pPr>
            <w:r w:rsidRPr="00130861">
              <w:rPr>
                <w:rFonts w:cs="Calibri"/>
                <w:color w:val="000000"/>
              </w:rPr>
              <w:t>100Amp</w:t>
            </w:r>
          </w:p>
        </w:tc>
        <w:tc>
          <w:tcPr>
            <w:tcW w:w="1563" w:type="dxa"/>
            <w:tcBorders>
              <w:top w:val="single" w:sz="4" w:space="0" w:color="auto"/>
              <w:left w:val="single" w:sz="4" w:space="0" w:color="auto"/>
              <w:bottom w:val="single" w:sz="4" w:space="0" w:color="auto"/>
              <w:right w:val="single" w:sz="4" w:space="0" w:color="auto"/>
            </w:tcBorders>
          </w:tcPr>
          <w:p w14:paraId="3915990A" w14:textId="77777777" w:rsidR="009A6C21" w:rsidRPr="00130861" w:rsidRDefault="009A6C21" w:rsidP="009A6C21">
            <w:pPr>
              <w:spacing w:after="0" w:line="240" w:lineRule="auto"/>
              <w:jc w:val="left"/>
              <w:rPr>
                <w:rFonts w:cs="Calibri"/>
                <w:color w:val="000000"/>
              </w:rPr>
            </w:pPr>
            <w:r w:rsidRPr="00130861">
              <w:rPr>
                <w:rFonts w:cs="Calibri"/>
                <w:color w:val="000000"/>
              </w:rPr>
              <w:t>Thailand or equivalent</w:t>
            </w:r>
          </w:p>
        </w:tc>
        <w:tc>
          <w:tcPr>
            <w:tcW w:w="982" w:type="dxa"/>
            <w:tcBorders>
              <w:top w:val="single" w:sz="4" w:space="0" w:color="auto"/>
              <w:left w:val="single" w:sz="4" w:space="0" w:color="auto"/>
              <w:bottom w:val="single" w:sz="4" w:space="0" w:color="auto"/>
              <w:right w:val="single" w:sz="4" w:space="0" w:color="auto"/>
            </w:tcBorders>
          </w:tcPr>
          <w:p w14:paraId="0C9CD4B3" w14:textId="6E1518E1" w:rsidR="009A6C21" w:rsidRPr="00130861" w:rsidRDefault="002E574A" w:rsidP="009A6C21">
            <w:pPr>
              <w:spacing w:after="0" w:line="240" w:lineRule="auto"/>
              <w:jc w:val="center"/>
              <w:rPr>
                <w:rFonts w:cs="Calibri"/>
                <w:color w:val="000000"/>
              </w:rPr>
            </w:pPr>
            <w:r w:rsidRPr="002E574A">
              <w:rPr>
                <w:rFonts w:cs="Calibri"/>
                <w:color w:val="000000"/>
              </w:rPr>
              <w:t>Thailand</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8961D"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D47E"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34460847"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7276C"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Dry Batteries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191A" w14:textId="77777777" w:rsidR="009A6C21" w:rsidRPr="00130861" w:rsidRDefault="009A6C21" w:rsidP="009A6C21">
            <w:pPr>
              <w:spacing w:after="0" w:line="240" w:lineRule="auto"/>
              <w:jc w:val="left"/>
              <w:rPr>
                <w:rFonts w:cs="Calibri"/>
                <w:color w:val="000000"/>
              </w:rPr>
            </w:pPr>
            <w:r w:rsidRPr="00130861">
              <w:rPr>
                <w:rFonts w:cs="Calibri"/>
                <w:color w:val="000000"/>
              </w:rPr>
              <w:t>150Amp</w:t>
            </w:r>
          </w:p>
        </w:tc>
        <w:tc>
          <w:tcPr>
            <w:tcW w:w="1563" w:type="dxa"/>
            <w:tcBorders>
              <w:top w:val="single" w:sz="4" w:space="0" w:color="auto"/>
              <w:left w:val="single" w:sz="4" w:space="0" w:color="auto"/>
              <w:bottom w:val="single" w:sz="4" w:space="0" w:color="auto"/>
              <w:right w:val="single" w:sz="4" w:space="0" w:color="auto"/>
            </w:tcBorders>
          </w:tcPr>
          <w:p w14:paraId="592FBD21" w14:textId="77777777" w:rsidR="009A6C21" w:rsidRPr="00130861" w:rsidRDefault="009A6C21" w:rsidP="009A6C21">
            <w:pPr>
              <w:spacing w:after="0" w:line="240" w:lineRule="auto"/>
              <w:jc w:val="left"/>
              <w:rPr>
                <w:rFonts w:cs="Calibri"/>
                <w:color w:val="000000"/>
              </w:rPr>
            </w:pPr>
            <w:r w:rsidRPr="00130861">
              <w:rPr>
                <w:rFonts w:cs="Calibri"/>
                <w:color w:val="000000"/>
              </w:rPr>
              <w:t>Thailand or equivalent</w:t>
            </w:r>
          </w:p>
        </w:tc>
        <w:tc>
          <w:tcPr>
            <w:tcW w:w="982" w:type="dxa"/>
            <w:tcBorders>
              <w:top w:val="single" w:sz="4" w:space="0" w:color="auto"/>
              <w:left w:val="single" w:sz="4" w:space="0" w:color="auto"/>
              <w:bottom w:val="single" w:sz="4" w:space="0" w:color="auto"/>
              <w:right w:val="single" w:sz="4" w:space="0" w:color="auto"/>
            </w:tcBorders>
          </w:tcPr>
          <w:p w14:paraId="17778E28" w14:textId="5B01D269" w:rsidR="009A6C21" w:rsidRPr="00130861" w:rsidRDefault="002E574A" w:rsidP="009A6C21">
            <w:pPr>
              <w:spacing w:after="0" w:line="240" w:lineRule="auto"/>
              <w:jc w:val="center"/>
              <w:rPr>
                <w:rFonts w:cs="Calibri"/>
                <w:color w:val="000000"/>
              </w:rPr>
            </w:pPr>
            <w:r w:rsidRPr="002E574A">
              <w:rPr>
                <w:rFonts w:cs="Calibri"/>
                <w:color w:val="000000"/>
              </w:rPr>
              <w:t>Thailand</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54EF9"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39A5F"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0C32F5DE"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8567E"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Dry Batteries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B23A6" w14:textId="77777777" w:rsidR="009A6C21" w:rsidRPr="00130861" w:rsidRDefault="009A6C21" w:rsidP="009A6C21">
            <w:pPr>
              <w:spacing w:after="0" w:line="240" w:lineRule="auto"/>
              <w:jc w:val="left"/>
              <w:rPr>
                <w:rFonts w:cs="Calibri"/>
                <w:color w:val="000000"/>
              </w:rPr>
            </w:pPr>
            <w:r w:rsidRPr="00130861">
              <w:rPr>
                <w:rFonts w:cs="Calibri"/>
                <w:color w:val="000000"/>
              </w:rPr>
              <w:t>200Amp</w:t>
            </w:r>
          </w:p>
        </w:tc>
        <w:tc>
          <w:tcPr>
            <w:tcW w:w="1563" w:type="dxa"/>
            <w:tcBorders>
              <w:top w:val="single" w:sz="4" w:space="0" w:color="auto"/>
              <w:left w:val="single" w:sz="4" w:space="0" w:color="auto"/>
              <w:bottom w:val="single" w:sz="4" w:space="0" w:color="auto"/>
              <w:right w:val="single" w:sz="4" w:space="0" w:color="auto"/>
            </w:tcBorders>
          </w:tcPr>
          <w:p w14:paraId="28F36528" w14:textId="77777777" w:rsidR="009A6C21" w:rsidRPr="00130861" w:rsidRDefault="009A6C21" w:rsidP="009A6C21">
            <w:pPr>
              <w:spacing w:after="0" w:line="240" w:lineRule="auto"/>
              <w:jc w:val="left"/>
              <w:rPr>
                <w:rFonts w:cs="Calibri"/>
                <w:color w:val="000000"/>
              </w:rPr>
            </w:pPr>
            <w:r w:rsidRPr="00130861">
              <w:rPr>
                <w:rFonts w:cs="Calibri"/>
                <w:color w:val="000000"/>
              </w:rPr>
              <w:t>Thailand or equivalent</w:t>
            </w:r>
          </w:p>
        </w:tc>
        <w:tc>
          <w:tcPr>
            <w:tcW w:w="982" w:type="dxa"/>
            <w:tcBorders>
              <w:top w:val="single" w:sz="4" w:space="0" w:color="auto"/>
              <w:left w:val="single" w:sz="4" w:space="0" w:color="auto"/>
              <w:bottom w:val="single" w:sz="4" w:space="0" w:color="auto"/>
              <w:right w:val="single" w:sz="4" w:space="0" w:color="auto"/>
            </w:tcBorders>
          </w:tcPr>
          <w:p w14:paraId="1C7C7ECF" w14:textId="2C4CC6CD" w:rsidR="009A6C21" w:rsidRPr="00130861" w:rsidRDefault="002E574A" w:rsidP="009A6C21">
            <w:pPr>
              <w:spacing w:after="0" w:line="240" w:lineRule="auto"/>
              <w:jc w:val="center"/>
              <w:rPr>
                <w:rFonts w:cs="Calibri"/>
                <w:color w:val="000000"/>
              </w:rPr>
            </w:pPr>
            <w:r w:rsidRPr="002E574A">
              <w:rPr>
                <w:rFonts w:cs="Calibri"/>
                <w:color w:val="000000"/>
              </w:rPr>
              <w:t>Thailand</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9856A"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038E1"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128333D4"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F0F3B"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Electrical Wire High Quality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80C25" w14:textId="77777777" w:rsidR="009A6C21" w:rsidRPr="00130861" w:rsidRDefault="009A6C21" w:rsidP="009A6C21">
            <w:pPr>
              <w:spacing w:after="0" w:line="240" w:lineRule="auto"/>
              <w:jc w:val="left"/>
              <w:rPr>
                <w:rFonts w:cs="Calibri"/>
                <w:color w:val="000000"/>
              </w:rPr>
            </w:pPr>
            <w:r w:rsidRPr="00130861">
              <w:rPr>
                <w:rFonts w:cs="Calibri"/>
                <w:color w:val="000000"/>
              </w:rPr>
              <w:t>10mm</w:t>
            </w:r>
          </w:p>
        </w:tc>
        <w:tc>
          <w:tcPr>
            <w:tcW w:w="1563" w:type="dxa"/>
            <w:tcBorders>
              <w:top w:val="single" w:sz="4" w:space="0" w:color="auto"/>
              <w:left w:val="single" w:sz="4" w:space="0" w:color="auto"/>
              <w:bottom w:val="single" w:sz="4" w:space="0" w:color="auto"/>
              <w:right w:val="single" w:sz="4" w:space="0" w:color="auto"/>
            </w:tcBorders>
          </w:tcPr>
          <w:p w14:paraId="6B86CCBE" w14:textId="77777777" w:rsidR="009A6C21" w:rsidRPr="00130861" w:rsidRDefault="009A6C21" w:rsidP="009A6C21">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2D69850B" w14:textId="1873845C" w:rsidR="009A6C21" w:rsidRPr="00130861" w:rsidRDefault="002E574A" w:rsidP="009A6C21">
            <w:pPr>
              <w:spacing w:after="0" w:line="240" w:lineRule="auto"/>
              <w:jc w:val="center"/>
              <w:rPr>
                <w:rFonts w:cs="Calibri"/>
                <w:color w:val="000000"/>
              </w:rPr>
            </w:pPr>
            <w:r>
              <w:rPr>
                <w:rFonts w:cs="Calibri"/>
                <w:color w:val="000000"/>
              </w:rPr>
              <w:t>China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1BFC0" w14:textId="77777777" w:rsidR="009A6C21" w:rsidRPr="00130861" w:rsidRDefault="009A6C21" w:rsidP="009A6C21">
            <w:pPr>
              <w:spacing w:after="0" w:line="240" w:lineRule="auto"/>
              <w:jc w:val="center"/>
              <w:rPr>
                <w:rFonts w:cs="Calibri"/>
                <w:color w:val="000000"/>
              </w:rPr>
            </w:pPr>
            <w:r w:rsidRPr="00130861">
              <w:rPr>
                <w:rFonts w:cs="Calibri"/>
                <w:color w:val="000000"/>
              </w:rPr>
              <w:t xml:space="preserve">Meter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10E6"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2E574A" w:rsidRPr="001E5D8F" w14:paraId="569040C6"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8118C"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Electrical Wire High Quality</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761748" w14:textId="77777777" w:rsidR="002E574A" w:rsidRPr="00130861" w:rsidRDefault="002E574A" w:rsidP="002E574A">
            <w:pPr>
              <w:spacing w:after="0" w:line="240" w:lineRule="auto"/>
              <w:jc w:val="left"/>
              <w:rPr>
                <w:rFonts w:cs="Calibri"/>
                <w:color w:val="000000"/>
              </w:rPr>
            </w:pPr>
            <w:r w:rsidRPr="00130861">
              <w:rPr>
                <w:rFonts w:cs="Calibri"/>
                <w:color w:val="000000"/>
              </w:rPr>
              <w:t>6mm </w:t>
            </w:r>
          </w:p>
        </w:tc>
        <w:tc>
          <w:tcPr>
            <w:tcW w:w="1563" w:type="dxa"/>
            <w:tcBorders>
              <w:top w:val="single" w:sz="4" w:space="0" w:color="auto"/>
              <w:left w:val="single" w:sz="4" w:space="0" w:color="auto"/>
              <w:bottom w:val="single" w:sz="4" w:space="0" w:color="auto"/>
              <w:right w:val="single" w:sz="4" w:space="0" w:color="auto"/>
            </w:tcBorders>
            <w:shd w:val="clear" w:color="auto" w:fill="FFFFFF" w:themeFill="background1"/>
          </w:tcPr>
          <w:p w14:paraId="1267DC75" w14:textId="77777777" w:rsidR="002E574A" w:rsidRPr="00130861" w:rsidRDefault="002E574A" w:rsidP="002E574A">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shd w:val="clear" w:color="auto" w:fill="FFFFFF" w:themeFill="background1"/>
          </w:tcPr>
          <w:p w14:paraId="358129EE" w14:textId="563DC230" w:rsidR="002E574A" w:rsidRPr="00130861" w:rsidRDefault="002E574A" w:rsidP="002E574A">
            <w:pPr>
              <w:spacing w:after="0" w:line="240" w:lineRule="auto"/>
              <w:jc w:val="center"/>
              <w:rPr>
                <w:rFonts w:cs="Calibri"/>
                <w:color w:val="000000"/>
              </w:rPr>
            </w:pPr>
            <w:r w:rsidRPr="00A3765E">
              <w:t>China</w:t>
            </w:r>
          </w:p>
        </w:tc>
        <w:tc>
          <w:tcPr>
            <w:tcW w:w="8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2567E" w14:textId="77777777" w:rsidR="002E574A" w:rsidRPr="00130861" w:rsidRDefault="002E574A" w:rsidP="002E574A">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D011C" w14:textId="77777777" w:rsidR="002E574A" w:rsidRPr="001E5D8F" w:rsidRDefault="002E574A" w:rsidP="002E574A">
            <w:pPr>
              <w:spacing w:after="0" w:line="240" w:lineRule="auto"/>
              <w:jc w:val="center"/>
              <w:rPr>
                <w:rFonts w:cs="Calibri"/>
                <w:color w:val="000000"/>
              </w:rPr>
            </w:pPr>
            <w:r w:rsidRPr="001E5D8F">
              <w:rPr>
                <w:rFonts w:cs="Calibri"/>
                <w:color w:val="000000"/>
              </w:rPr>
              <w:t> </w:t>
            </w:r>
          </w:p>
        </w:tc>
      </w:tr>
      <w:tr w:rsidR="002E574A" w:rsidRPr="001E5D8F" w14:paraId="2C08EA19"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1CF35"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Electrical Wire High Quality </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717F3" w14:textId="77777777" w:rsidR="002E574A" w:rsidRPr="00130861" w:rsidRDefault="002E574A" w:rsidP="002E574A">
            <w:pPr>
              <w:spacing w:after="0" w:line="240" w:lineRule="auto"/>
              <w:jc w:val="left"/>
              <w:rPr>
                <w:rFonts w:cs="Calibri"/>
                <w:color w:val="000000"/>
              </w:rPr>
            </w:pPr>
            <w:r w:rsidRPr="00130861">
              <w:rPr>
                <w:rFonts w:cs="Calibri"/>
                <w:color w:val="000000"/>
              </w:rPr>
              <w:t>5mm</w:t>
            </w:r>
          </w:p>
        </w:tc>
        <w:tc>
          <w:tcPr>
            <w:tcW w:w="1563" w:type="dxa"/>
            <w:tcBorders>
              <w:top w:val="single" w:sz="4" w:space="0" w:color="auto"/>
              <w:left w:val="single" w:sz="4" w:space="0" w:color="auto"/>
              <w:bottom w:val="single" w:sz="4" w:space="0" w:color="auto"/>
              <w:right w:val="single" w:sz="4" w:space="0" w:color="auto"/>
            </w:tcBorders>
          </w:tcPr>
          <w:p w14:paraId="1F6E63C7" w14:textId="77777777" w:rsidR="002E574A" w:rsidRPr="00130861" w:rsidRDefault="002E574A" w:rsidP="002E574A">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68F679FF" w14:textId="1A4F8B59" w:rsidR="002E574A" w:rsidRPr="00130861" w:rsidRDefault="002E574A" w:rsidP="002E574A">
            <w:pPr>
              <w:spacing w:after="0" w:line="240" w:lineRule="auto"/>
              <w:jc w:val="center"/>
              <w:rPr>
                <w:rFonts w:cs="Calibri"/>
                <w:color w:val="000000"/>
              </w:rPr>
            </w:pPr>
            <w:r w:rsidRPr="00A3765E">
              <w:t>China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31386" w14:textId="77777777" w:rsidR="002E574A" w:rsidRPr="00130861" w:rsidRDefault="002E574A" w:rsidP="002E574A">
            <w:pPr>
              <w:spacing w:after="0" w:line="240" w:lineRule="auto"/>
              <w:jc w:val="center"/>
              <w:rPr>
                <w:rFonts w:cs="Calibri"/>
                <w:color w:val="000000"/>
              </w:rPr>
            </w:pPr>
            <w:r w:rsidRPr="00130861">
              <w:rPr>
                <w:rFonts w:cs="Calibri"/>
                <w:color w:val="000000"/>
              </w:rPr>
              <w:t>Meter</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E2C8" w14:textId="77777777" w:rsidR="002E574A" w:rsidRPr="001E5D8F" w:rsidRDefault="002E574A" w:rsidP="002E574A">
            <w:pPr>
              <w:spacing w:after="0" w:line="240" w:lineRule="auto"/>
              <w:jc w:val="center"/>
              <w:rPr>
                <w:rFonts w:cs="Calibri"/>
                <w:color w:val="000000"/>
              </w:rPr>
            </w:pPr>
            <w:r w:rsidRPr="001E5D8F">
              <w:rPr>
                <w:rFonts w:cs="Calibri"/>
                <w:color w:val="000000"/>
              </w:rPr>
              <w:t> </w:t>
            </w:r>
          </w:p>
        </w:tc>
      </w:tr>
      <w:tr w:rsidR="002E574A" w:rsidRPr="001E5D8F" w14:paraId="72D1FEA7"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D0999F2"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Electrical Wire High Quality</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63C317" w14:textId="77777777" w:rsidR="002E574A" w:rsidRPr="00130861" w:rsidRDefault="002E574A" w:rsidP="002E574A">
            <w:pPr>
              <w:spacing w:after="0" w:line="240" w:lineRule="auto"/>
              <w:jc w:val="left"/>
              <w:rPr>
                <w:rFonts w:cs="Calibri"/>
                <w:color w:val="000000"/>
              </w:rPr>
            </w:pPr>
            <w:r w:rsidRPr="00130861">
              <w:rPr>
                <w:color w:val="000000"/>
              </w:rPr>
              <w:t xml:space="preserve">4 mm </w:t>
            </w:r>
          </w:p>
        </w:tc>
        <w:tc>
          <w:tcPr>
            <w:tcW w:w="1563" w:type="dxa"/>
            <w:tcBorders>
              <w:top w:val="single" w:sz="4" w:space="0" w:color="auto"/>
              <w:left w:val="single" w:sz="4" w:space="0" w:color="auto"/>
              <w:bottom w:val="single" w:sz="4" w:space="0" w:color="auto"/>
              <w:right w:val="single" w:sz="4" w:space="0" w:color="auto"/>
            </w:tcBorders>
          </w:tcPr>
          <w:p w14:paraId="22400BAB" w14:textId="77777777" w:rsidR="002E574A" w:rsidRPr="00130861" w:rsidRDefault="002E574A" w:rsidP="002E574A">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0E0C6F73" w14:textId="78A19BFC" w:rsidR="002E574A" w:rsidRPr="00130861" w:rsidRDefault="002E574A" w:rsidP="002E574A">
            <w:pPr>
              <w:spacing w:after="0" w:line="240" w:lineRule="auto"/>
              <w:jc w:val="center"/>
              <w:rPr>
                <w:rFonts w:cs="Times New Roman"/>
                <w:color w:val="000000"/>
              </w:rPr>
            </w:pPr>
            <w:r w:rsidRPr="00A3765E">
              <w:t>China</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0E1C3777" w14:textId="77777777" w:rsidR="002E574A" w:rsidRPr="00130861" w:rsidRDefault="002E574A" w:rsidP="002E574A">
            <w:pPr>
              <w:spacing w:after="0" w:line="240" w:lineRule="auto"/>
              <w:jc w:val="center"/>
              <w:rPr>
                <w:rFonts w:cs="Calibri"/>
                <w:color w:val="000000"/>
              </w:rPr>
            </w:pPr>
            <w:r w:rsidRPr="00130861">
              <w:rPr>
                <w:rFonts w:cs="Times New Roman"/>
                <w:color w:val="000000"/>
              </w:rPr>
              <w:t>Meter</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B889BE8" w14:textId="77777777" w:rsidR="002E574A" w:rsidRPr="001E5D8F" w:rsidRDefault="002E574A" w:rsidP="002E574A">
            <w:pPr>
              <w:spacing w:after="0" w:line="240" w:lineRule="auto"/>
              <w:jc w:val="center"/>
              <w:rPr>
                <w:rFonts w:cs="Calibri"/>
                <w:color w:val="000000"/>
              </w:rPr>
            </w:pPr>
          </w:p>
        </w:tc>
      </w:tr>
      <w:tr w:rsidR="002E574A" w:rsidRPr="001E5D8F" w14:paraId="7A47FC41"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D2331BE"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Electrical Wire High Quality</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384793" w14:textId="77777777" w:rsidR="002E574A" w:rsidRPr="00130861" w:rsidRDefault="002E574A" w:rsidP="002E574A">
            <w:pPr>
              <w:spacing w:after="0" w:line="240" w:lineRule="auto"/>
              <w:jc w:val="left"/>
              <w:rPr>
                <w:rFonts w:cs="Calibri"/>
                <w:color w:val="000000"/>
              </w:rPr>
            </w:pPr>
            <w:r w:rsidRPr="00130861">
              <w:rPr>
                <w:color w:val="000000"/>
              </w:rPr>
              <w:t>2.5 mm</w:t>
            </w:r>
          </w:p>
        </w:tc>
        <w:tc>
          <w:tcPr>
            <w:tcW w:w="1563" w:type="dxa"/>
            <w:tcBorders>
              <w:top w:val="single" w:sz="4" w:space="0" w:color="auto"/>
              <w:left w:val="single" w:sz="4" w:space="0" w:color="auto"/>
              <w:bottom w:val="single" w:sz="4" w:space="0" w:color="auto"/>
              <w:right w:val="single" w:sz="4" w:space="0" w:color="auto"/>
            </w:tcBorders>
          </w:tcPr>
          <w:p w14:paraId="6C1EAE7D" w14:textId="77777777" w:rsidR="002E574A" w:rsidRPr="00130861" w:rsidRDefault="002E574A" w:rsidP="002E574A">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7018D450" w14:textId="6AEA1DC3" w:rsidR="002E574A" w:rsidRPr="00130861" w:rsidRDefault="002E574A" w:rsidP="002E574A">
            <w:pPr>
              <w:spacing w:after="0" w:line="240" w:lineRule="auto"/>
              <w:jc w:val="center"/>
              <w:rPr>
                <w:rFonts w:cs="Times New Roman"/>
                <w:color w:val="000000"/>
              </w:rPr>
            </w:pPr>
            <w:r w:rsidRPr="00A3765E">
              <w:t>China</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0395F847" w14:textId="77777777" w:rsidR="002E574A" w:rsidRPr="00130861" w:rsidRDefault="002E574A" w:rsidP="002E574A">
            <w:pPr>
              <w:spacing w:after="0" w:line="240" w:lineRule="auto"/>
              <w:jc w:val="center"/>
              <w:rPr>
                <w:rFonts w:cs="Calibri"/>
                <w:color w:val="000000"/>
              </w:rPr>
            </w:pPr>
            <w:r w:rsidRPr="00130861">
              <w:rPr>
                <w:rFonts w:cs="Times New Roman"/>
                <w:color w:val="000000"/>
              </w:rPr>
              <w:t>Meter</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B626EF8" w14:textId="77777777" w:rsidR="002E574A" w:rsidRPr="001E5D8F" w:rsidRDefault="002E574A" w:rsidP="002E574A">
            <w:pPr>
              <w:spacing w:after="0" w:line="240" w:lineRule="auto"/>
              <w:jc w:val="center"/>
              <w:rPr>
                <w:rFonts w:cs="Calibri"/>
                <w:color w:val="000000"/>
              </w:rPr>
            </w:pPr>
          </w:p>
        </w:tc>
      </w:tr>
      <w:tr w:rsidR="002E574A" w:rsidRPr="001E5D8F" w14:paraId="35C4A289"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5337D"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Controller for battery charge</w:t>
            </w:r>
          </w:p>
        </w:tc>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B50F35" w14:textId="77777777" w:rsidR="002E574A" w:rsidRPr="00130861" w:rsidRDefault="002E574A" w:rsidP="002E574A">
            <w:pPr>
              <w:spacing w:after="0" w:line="240" w:lineRule="auto"/>
              <w:jc w:val="left"/>
              <w:rPr>
                <w:rFonts w:cs="Calibri"/>
                <w:color w:val="000000"/>
              </w:rPr>
            </w:pPr>
            <w:r w:rsidRPr="00130861">
              <w:rPr>
                <w:rFonts w:cs="Calibri"/>
                <w:color w:val="000000"/>
              </w:rPr>
              <w:t>Good quality  </w:t>
            </w:r>
          </w:p>
        </w:tc>
        <w:tc>
          <w:tcPr>
            <w:tcW w:w="1563" w:type="dxa"/>
            <w:tcBorders>
              <w:top w:val="single" w:sz="4" w:space="0" w:color="auto"/>
              <w:left w:val="single" w:sz="4" w:space="0" w:color="auto"/>
              <w:bottom w:val="single" w:sz="4" w:space="0" w:color="auto"/>
              <w:right w:val="single" w:sz="4" w:space="0" w:color="auto"/>
            </w:tcBorders>
          </w:tcPr>
          <w:p w14:paraId="0F156B6E" w14:textId="77777777" w:rsidR="002E574A" w:rsidRPr="00130861" w:rsidRDefault="002E574A" w:rsidP="002E574A">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43C70226" w14:textId="3284AE90" w:rsidR="002E574A" w:rsidRPr="00130861" w:rsidRDefault="002E574A" w:rsidP="002E574A">
            <w:pPr>
              <w:spacing w:after="0" w:line="240" w:lineRule="auto"/>
              <w:jc w:val="center"/>
              <w:rPr>
                <w:rFonts w:cs="Calibri"/>
                <w:color w:val="000000"/>
              </w:rPr>
            </w:pPr>
            <w:r w:rsidRPr="00A3765E">
              <w:t>China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A4592" w14:textId="77777777" w:rsidR="002E574A" w:rsidRPr="00130861" w:rsidRDefault="002E574A" w:rsidP="002E574A">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BBCBE" w14:textId="77777777" w:rsidR="002E574A" w:rsidRPr="001E5D8F" w:rsidRDefault="002E574A" w:rsidP="002E574A">
            <w:pPr>
              <w:spacing w:after="0" w:line="240" w:lineRule="auto"/>
              <w:jc w:val="center"/>
              <w:rPr>
                <w:rFonts w:cs="Calibri"/>
                <w:color w:val="000000"/>
              </w:rPr>
            </w:pPr>
            <w:r w:rsidRPr="001E5D8F">
              <w:rPr>
                <w:rFonts w:cs="Calibri"/>
                <w:color w:val="000000"/>
              </w:rPr>
              <w:t> </w:t>
            </w:r>
          </w:p>
        </w:tc>
      </w:tr>
      <w:tr w:rsidR="009A6C21" w:rsidRPr="001E5D8F" w14:paraId="219781EB" w14:textId="77777777" w:rsidTr="002E574A">
        <w:trPr>
          <w:gridAfter w:val="1"/>
          <w:wAfter w:w="223" w:type="dxa"/>
          <w:trHeight w:val="729"/>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2F9F"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Submersible pump with switch , or equivalent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BB60A"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for 100m to 150m lifting power with discharge of 2m</w:t>
            </w:r>
            <w:r w:rsidRPr="00130861">
              <w:rPr>
                <w:rFonts w:ascii="Times New Roman" w:hAnsi="Times New Roman" w:cs="Times New Roman"/>
                <w:color w:val="000000"/>
                <w:vertAlign w:val="superscript"/>
              </w:rPr>
              <w:t>3</w:t>
            </w:r>
            <w:r w:rsidRPr="00130861">
              <w:rPr>
                <w:rFonts w:ascii="Times New Roman" w:hAnsi="Times New Roman" w:cs="Times New Roman"/>
                <w:color w:val="000000"/>
              </w:rPr>
              <w:t xml:space="preserve"> to 3m</w:t>
            </w:r>
            <w:r w:rsidRPr="00130861">
              <w:rPr>
                <w:rFonts w:ascii="Times New Roman" w:hAnsi="Times New Roman" w:cs="Times New Roman"/>
                <w:color w:val="000000"/>
                <w:vertAlign w:val="superscript"/>
              </w:rPr>
              <w:t>3</w:t>
            </w:r>
            <w:r w:rsidRPr="00130861">
              <w:rPr>
                <w:rFonts w:ascii="Times New Roman" w:hAnsi="Times New Roman" w:cs="Times New Roman"/>
                <w:color w:val="000000"/>
              </w:rPr>
              <w:t xml:space="preserve"> /hour</w:t>
            </w:r>
          </w:p>
        </w:tc>
        <w:tc>
          <w:tcPr>
            <w:tcW w:w="1563" w:type="dxa"/>
            <w:tcBorders>
              <w:top w:val="single" w:sz="4" w:space="0" w:color="auto"/>
              <w:left w:val="single" w:sz="4" w:space="0" w:color="auto"/>
              <w:bottom w:val="single" w:sz="4" w:space="0" w:color="auto"/>
              <w:right w:val="single" w:sz="4" w:space="0" w:color="auto"/>
            </w:tcBorders>
          </w:tcPr>
          <w:p w14:paraId="6CE357DA" w14:textId="77777777" w:rsidR="009A6C21" w:rsidRPr="00130861" w:rsidRDefault="009A6C21" w:rsidP="009A6C21">
            <w:pPr>
              <w:spacing w:after="0" w:line="240" w:lineRule="auto"/>
              <w:jc w:val="left"/>
              <w:rPr>
                <w:rFonts w:cs="Calibri"/>
                <w:b/>
                <w:bCs/>
                <w:color w:val="000000"/>
              </w:rPr>
            </w:pPr>
            <w:r w:rsidRPr="00130861">
              <w:rPr>
                <w:rFonts w:cs="Calibri"/>
                <w:b/>
                <w:bCs/>
                <w:color w:val="000000"/>
              </w:rPr>
              <w:t>Italian brand</w:t>
            </w:r>
          </w:p>
        </w:tc>
        <w:tc>
          <w:tcPr>
            <w:tcW w:w="982" w:type="dxa"/>
            <w:tcBorders>
              <w:top w:val="single" w:sz="4" w:space="0" w:color="auto"/>
              <w:left w:val="single" w:sz="4" w:space="0" w:color="auto"/>
              <w:bottom w:val="single" w:sz="4" w:space="0" w:color="auto"/>
              <w:right w:val="single" w:sz="4" w:space="0" w:color="auto"/>
            </w:tcBorders>
          </w:tcPr>
          <w:p w14:paraId="68AE2534" w14:textId="124351F1" w:rsidR="009A6C21" w:rsidRPr="00130861" w:rsidRDefault="002E574A" w:rsidP="009A6C21">
            <w:pPr>
              <w:spacing w:after="0" w:line="240" w:lineRule="auto"/>
              <w:jc w:val="center"/>
              <w:rPr>
                <w:rFonts w:cs="Calibri"/>
                <w:color w:val="000000"/>
              </w:rPr>
            </w:pPr>
            <w:r w:rsidRPr="002E574A">
              <w:rPr>
                <w:rFonts w:cs="Calibri"/>
                <w:color w:val="000000"/>
              </w:rPr>
              <w:t>Italian</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62204"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3E365"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2FC550CD"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FE13F"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HDPE Pipe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115AA"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1.5”</w:t>
            </w:r>
          </w:p>
        </w:tc>
        <w:tc>
          <w:tcPr>
            <w:tcW w:w="1563" w:type="dxa"/>
            <w:tcBorders>
              <w:top w:val="single" w:sz="4" w:space="0" w:color="auto"/>
              <w:left w:val="single" w:sz="4" w:space="0" w:color="auto"/>
              <w:bottom w:val="single" w:sz="4" w:space="0" w:color="auto"/>
              <w:right w:val="single" w:sz="4" w:space="0" w:color="auto"/>
            </w:tcBorders>
          </w:tcPr>
          <w:p w14:paraId="62B8E430" w14:textId="77777777" w:rsidR="009A6C21" w:rsidRPr="00130861" w:rsidRDefault="009A6C21" w:rsidP="009A6C21">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6A16DF93" w14:textId="3BAB3B7B" w:rsidR="009A6C21" w:rsidRPr="00130861" w:rsidRDefault="002E574A" w:rsidP="009A6C21">
            <w:pPr>
              <w:spacing w:after="0" w:line="240" w:lineRule="auto"/>
              <w:jc w:val="center"/>
              <w:rPr>
                <w:rFonts w:cs="Calibri"/>
                <w:color w:val="000000"/>
              </w:rPr>
            </w:pPr>
            <w:r>
              <w:rPr>
                <w:rFonts w:cs="Calibri"/>
                <w:color w:val="000000"/>
              </w:rPr>
              <w:t>Pak</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BF7F3" w14:textId="77777777" w:rsidR="009A6C21" w:rsidRPr="00130861" w:rsidRDefault="009A6C21" w:rsidP="009A6C21">
            <w:pPr>
              <w:spacing w:after="0" w:line="240" w:lineRule="auto"/>
              <w:jc w:val="center"/>
              <w:rPr>
                <w:rFonts w:cs="Calibri"/>
                <w:color w:val="000000"/>
              </w:rPr>
            </w:pPr>
            <w:r w:rsidRPr="00130861">
              <w:rPr>
                <w:rFonts w:cs="Calibri"/>
                <w:color w:val="000000"/>
              </w:rPr>
              <w:t xml:space="preserve">Meter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3EE2F"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2E574A" w:rsidRPr="001E5D8F" w14:paraId="05EAA7FC"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98624"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HDPE Pipe</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BD95C"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2”</w:t>
            </w:r>
          </w:p>
        </w:tc>
        <w:tc>
          <w:tcPr>
            <w:tcW w:w="1563" w:type="dxa"/>
            <w:tcBorders>
              <w:top w:val="single" w:sz="4" w:space="0" w:color="auto"/>
              <w:left w:val="single" w:sz="4" w:space="0" w:color="auto"/>
              <w:bottom w:val="single" w:sz="4" w:space="0" w:color="auto"/>
              <w:right w:val="single" w:sz="4" w:space="0" w:color="auto"/>
            </w:tcBorders>
          </w:tcPr>
          <w:p w14:paraId="1DAE86CD" w14:textId="77777777" w:rsidR="002E574A" w:rsidRPr="00130861" w:rsidRDefault="002E574A" w:rsidP="002E574A">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4B761AEC" w14:textId="6CC21D80" w:rsidR="002E574A" w:rsidRPr="00130861" w:rsidRDefault="002E574A" w:rsidP="002E574A">
            <w:pPr>
              <w:spacing w:after="0" w:line="240" w:lineRule="auto"/>
              <w:jc w:val="center"/>
              <w:rPr>
                <w:rFonts w:cs="Calibri"/>
                <w:color w:val="000000"/>
              </w:rPr>
            </w:pPr>
            <w:r w:rsidRPr="00644139">
              <w:rPr>
                <w:rFonts w:cs="Calibri"/>
                <w:color w:val="000000"/>
              </w:rPr>
              <w:t>Pak</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3AF45" w14:textId="77777777" w:rsidR="002E574A" w:rsidRPr="00130861" w:rsidRDefault="002E574A" w:rsidP="002E574A">
            <w:pPr>
              <w:spacing w:after="0" w:line="240" w:lineRule="auto"/>
              <w:jc w:val="center"/>
              <w:rPr>
                <w:rFonts w:cs="Calibri"/>
                <w:color w:val="000000"/>
              </w:rPr>
            </w:pPr>
            <w:r w:rsidRPr="00130861">
              <w:rPr>
                <w:rFonts w:cs="Calibri"/>
                <w:color w:val="000000"/>
              </w:rPr>
              <w:t xml:space="preserve">Meter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7B43E" w14:textId="77777777" w:rsidR="002E574A" w:rsidRPr="001E5D8F" w:rsidRDefault="002E574A" w:rsidP="002E574A">
            <w:pPr>
              <w:spacing w:after="0" w:line="240" w:lineRule="auto"/>
              <w:jc w:val="center"/>
              <w:rPr>
                <w:rFonts w:cs="Calibri"/>
                <w:color w:val="000000"/>
              </w:rPr>
            </w:pPr>
            <w:r w:rsidRPr="001E5D8F">
              <w:rPr>
                <w:rFonts w:cs="Calibri"/>
                <w:color w:val="000000"/>
              </w:rPr>
              <w:t> </w:t>
            </w:r>
          </w:p>
        </w:tc>
      </w:tr>
      <w:tr w:rsidR="002E574A" w:rsidRPr="001E5D8F" w14:paraId="03FA2DF2"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B32F6"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PE pipe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EB49F"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1.5”</w:t>
            </w:r>
          </w:p>
        </w:tc>
        <w:tc>
          <w:tcPr>
            <w:tcW w:w="1563" w:type="dxa"/>
            <w:tcBorders>
              <w:top w:val="single" w:sz="4" w:space="0" w:color="auto"/>
              <w:left w:val="single" w:sz="4" w:space="0" w:color="auto"/>
              <w:bottom w:val="single" w:sz="4" w:space="0" w:color="auto"/>
              <w:right w:val="single" w:sz="4" w:space="0" w:color="auto"/>
            </w:tcBorders>
          </w:tcPr>
          <w:p w14:paraId="4D042CE0" w14:textId="77777777" w:rsidR="002E574A" w:rsidRPr="00130861" w:rsidRDefault="002E574A" w:rsidP="002E574A">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343A639E" w14:textId="6DF2ACD6" w:rsidR="002E574A" w:rsidRPr="00130861" w:rsidRDefault="002E574A" w:rsidP="002E574A">
            <w:pPr>
              <w:spacing w:after="0" w:line="240" w:lineRule="auto"/>
              <w:jc w:val="center"/>
              <w:rPr>
                <w:rFonts w:cs="Calibri"/>
                <w:color w:val="000000"/>
              </w:rPr>
            </w:pPr>
            <w:r w:rsidRPr="00644139">
              <w:rPr>
                <w:rFonts w:cs="Calibri"/>
                <w:color w:val="000000"/>
              </w:rPr>
              <w:t>Pak</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C80DC" w14:textId="77777777" w:rsidR="002E574A" w:rsidRPr="00130861" w:rsidRDefault="002E574A" w:rsidP="002E574A">
            <w:pPr>
              <w:spacing w:after="0" w:line="240" w:lineRule="auto"/>
              <w:jc w:val="center"/>
              <w:rPr>
                <w:rFonts w:cs="Calibri"/>
                <w:color w:val="000000"/>
              </w:rPr>
            </w:pPr>
            <w:r w:rsidRPr="00130861">
              <w:rPr>
                <w:rFonts w:cs="Calibri"/>
                <w:color w:val="000000"/>
              </w:rPr>
              <w:t xml:space="preserve">Meter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8574E" w14:textId="77777777" w:rsidR="002E574A" w:rsidRPr="001E5D8F" w:rsidRDefault="002E574A" w:rsidP="002E574A">
            <w:pPr>
              <w:spacing w:after="0" w:line="240" w:lineRule="auto"/>
              <w:jc w:val="center"/>
              <w:rPr>
                <w:rFonts w:cs="Calibri"/>
                <w:color w:val="000000"/>
              </w:rPr>
            </w:pPr>
            <w:r w:rsidRPr="001E5D8F">
              <w:rPr>
                <w:rFonts w:cs="Calibri"/>
                <w:color w:val="000000"/>
              </w:rPr>
              <w:t> </w:t>
            </w:r>
          </w:p>
        </w:tc>
      </w:tr>
      <w:tr w:rsidR="002E574A" w:rsidRPr="001E5D8F" w14:paraId="78983379"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151E4"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PE pipe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5B6A" w14:textId="77777777" w:rsidR="002E574A" w:rsidRPr="00130861" w:rsidRDefault="002E574A" w:rsidP="002E574A">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2”</w:t>
            </w:r>
          </w:p>
        </w:tc>
        <w:tc>
          <w:tcPr>
            <w:tcW w:w="1563" w:type="dxa"/>
            <w:tcBorders>
              <w:top w:val="single" w:sz="4" w:space="0" w:color="auto"/>
              <w:left w:val="single" w:sz="4" w:space="0" w:color="auto"/>
              <w:bottom w:val="single" w:sz="4" w:space="0" w:color="auto"/>
              <w:right w:val="single" w:sz="4" w:space="0" w:color="auto"/>
            </w:tcBorders>
          </w:tcPr>
          <w:p w14:paraId="1912C535" w14:textId="77777777" w:rsidR="002E574A" w:rsidRPr="00130861" w:rsidRDefault="002E574A" w:rsidP="002E574A">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0024319D" w14:textId="11DD78F8" w:rsidR="002E574A" w:rsidRPr="00130861" w:rsidRDefault="002E574A" w:rsidP="002E574A">
            <w:pPr>
              <w:spacing w:after="0" w:line="240" w:lineRule="auto"/>
              <w:jc w:val="center"/>
              <w:rPr>
                <w:rFonts w:cs="Calibri"/>
                <w:color w:val="000000"/>
              </w:rPr>
            </w:pPr>
            <w:r w:rsidRPr="00644139">
              <w:rPr>
                <w:rFonts w:cs="Calibri"/>
                <w:color w:val="000000"/>
              </w:rPr>
              <w:t>Pak</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FFFB9" w14:textId="77777777" w:rsidR="002E574A" w:rsidRPr="00130861" w:rsidRDefault="002E574A" w:rsidP="002E574A">
            <w:pPr>
              <w:spacing w:after="0" w:line="240" w:lineRule="auto"/>
              <w:jc w:val="center"/>
              <w:rPr>
                <w:rFonts w:cs="Calibri"/>
                <w:color w:val="000000"/>
              </w:rPr>
            </w:pPr>
            <w:r w:rsidRPr="00130861">
              <w:rPr>
                <w:rFonts w:cs="Calibri"/>
                <w:color w:val="000000"/>
              </w:rPr>
              <w:t xml:space="preserve">Meter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20BB7" w14:textId="77777777" w:rsidR="002E574A" w:rsidRPr="001E5D8F" w:rsidRDefault="002E574A" w:rsidP="002E574A">
            <w:pPr>
              <w:spacing w:after="0" w:line="240" w:lineRule="auto"/>
              <w:jc w:val="center"/>
              <w:rPr>
                <w:rFonts w:cs="Calibri"/>
                <w:color w:val="000000"/>
              </w:rPr>
            </w:pPr>
            <w:r w:rsidRPr="001E5D8F">
              <w:rPr>
                <w:rFonts w:cs="Calibri"/>
                <w:color w:val="000000"/>
              </w:rPr>
              <w:t> </w:t>
            </w:r>
          </w:p>
        </w:tc>
      </w:tr>
      <w:tr w:rsidR="009A6C21" w:rsidRPr="001E5D8F" w14:paraId="4B39D802"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BAF3C"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Steel cable with plastic cover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E3118"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For supporting the hanging load of submersible pump</w:t>
            </w:r>
          </w:p>
        </w:tc>
        <w:tc>
          <w:tcPr>
            <w:tcW w:w="1563" w:type="dxa"/>
            <w:tcBorders>
              <w:top w:val="single" w:sz="4" w:space="0" w:color="auto"/>
              <w:left w:val="single" w:sz="4" w:space="0" w:color="auto"/>
              <w:bottom w:val="single" w:sz="4" w:space="0" w:color="auto"/>
              <w:right w:val="single" w:sz="4" w:space="0" w:color="auto"/>
            </w:tcBorders>
          </w:tcPr>
          <w:p w14:paraId="172E2437" w14:textId="77777777" w:rsidR="009A6C21" w:rsidRPr="00130861" w:rsidRDefault="009A6C21" w:rsidP="009A6C21">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603008D4" w14:textId="787672DE" w:rsidR="009A6C21" w:rsidRPr="00130861" w:rsidRDefault="002E574A" w:rsidP="009A6C21">
            <w:pPr>
              <w:spacing w:after="0" w:line="240" w:lineRule="auto"/>
              <w:jc w:val="center"/>
              <w:rPr>
                <w:rFonts w:cs="Calibri"/>
                <w:color w:val="000000"/>
              </w:rPr>
            </w:pPr>
            <w:r>
              <w:rPr>
                <w:rFonts w:cs="Calibri"/>
                <w:color w:val="000000"/>
              </w:rPr>
              <w:t>China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F855C" w14:textId="77777777" w:rsidR="009A6C21" w:rsidRPr="00130861" w:rsidRDefault="009A6C21" w:rsidP="009A6C21">
            <w:pPr>
              <w:spacing w:after="0" w:line="240" w:lineRule="auto"/>
              <w:jc w:val="center"/>
              <w:rPr>
                <w:rFonts w:cs="Calibri"/>
                <w:color w:val="000000"/>
              </w:rPr>
            </w:pPr>
            <w:r w:rsidRPr="00130861">
              <w:rPr>
                <w:rFonts w:cs="Calibri"/>
                <w:color w:val="000000"/>
              </w:rPr>
              <w:t xml:space="preserve">Meter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BD3D2"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2A023C1A" w14:textId="77777777" w:rsidTr="002E574A">
        <w:trPr>
          <w:gridAfter w:val="1"/>
          <w:wAfter w:w="223" w:type="dxa"/>
          <w:trHeight w:val="612"/>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0B1D3"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Steel cover over Borehole of 12” to 16” for water safety and borehole covering</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2B11C"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With proper holes for pipes , cables and wires with firm connection with nearby ground surface</w:t>
            </w:r>
          </w:p>
        </w:tc>
        <w:tc>
          <w:tcPr>
            <w:tcW w:w="1563" w:type="dxa"/>
            <w:tcBorders>
              <w:top w:val="single" w:sz="4" w:space="0" w:color="auto"/>
              <w:left w:val="single" w:sz="4" w:space="0" w:color="auto"/>
              <w:bottom w:val="single" w:sz="4" w:space="0" w:color="auto"/>
              <w:right w:val="single" w:sz="4" w:space="0" w:color="auto"/>
            </w:tcBorders>
          </w:tcPr>
          <w:p w14:paraId="4961679F" w14:textId="77777777" w:rsidR="009A6C21" w:rsidRPr="00130861" w:rsidRDefault="009A6C21" w:rsidP="009A6C21">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38D1208B" w14:textId="7321B85D" w:rsidR="009A6C21" w:rsidRPr="00130861" w:rsidRDefault="002E574A" w:rsidP="009A6C21">
            <w:pPr>
              <w:spacing w:after="0" w:line="240" w:lineRule="auto"/>
              <w:jc w:val="center"/>
              <w:rPr>
                <w:rFonts w:cs="Calibri"/>
                <w:color w:val="000000"/>
              </w:rPr>
            </w:pPr>
            <w:r>
              <w:rPr>
                <w:rFonts w:cs="Calibri"/>
                <w:color w:val="000000"/>
              </w:rPr>
              <w:t>Local</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A4FE9"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86832"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11736AA8"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8878A"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Terminal for Battery</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487A8" w14:textId="77777777" w:rsidR="009A6C21" w:rsidRPr="00130861" w:rsidRDefault="009A6C21" w:rsidP="009A6C21">
            <w:pPr>
              <w:spacing w:after="0" w:line="240" w:lineRule="auto"/>
              <w:jc w:val="left"/>
              <w:rPr>
                <w:rFonts w:cs="Calibri"/>
                <w:color w:val="000000"/>
              </w:rPr>
            </w:pPr>
            <w:r w:rsidRPr="00130861">
              <w:rPr>
                <w:rFonts w:cs="Calibri"/>
                <w:color w:val="000000"/>
              </w:rPr>
              <w:t>Standard Size</w:t>
            </w:r>
          </w:p>
        </w:tc>
        <w:tc>
          <w:tcPr>
            <w:tcW w:w="1563" w:type="dxa"/>
            <w:tcBorders>
              <w:top w:val="single" w:sz="4" w:space="0" w:color="auto"/>
              <w:left w:val="single" w:sz="4" w:space="0" w:color="auto"/>
              <w:bottom w:val="single" w:sz="4" w:space="0" w:color="auto"/>
              <w:right w:val="single" w:sz="4" w:space="0" w:color="auto"/>
            </w:tcBorders>
          </w:tcPr>
          <w:p w14:paraId="12D51FA9" w14:textId="77777777" w:rsidR="009A6C21" w:rsidRPr="00130861" w:rsidRDefault="009A6C21" w:rsidP="009A6C21">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152C51E4" w14:textId="6FAAC297" w:rsidR="009A6C21" w:rsidRPr="00130861" w:rsidRDefault="002E574A" w:rsidP="009A6C21">
            <w:pPr>
              <w:spacing w:after="0" w:line="240" w:lineRule="auto"/>
              <w:jc w:val="center"/>
              <w:rPr>
                <w:rFonts w:cs="Calibri"/>
                <w:color w:val="000000"/>
              </w:rPr>
            </w:pPr>
            <w:r>
              <w:rPr>
                <w:rFonts w:cs="Calibri"/>
                <w:color w:val="000000"/>
              </w:rPr>
              <w:t>China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53D8" w14:textId="77777777" w:rsidR="009A6C21" w:rsidRPr="00130861" w:rsidRDefault="009A6C21" w:rsidP="009A6C21">
            <w:pPr>
              <w:spacing w:after="0" w:line="240" w:lineRule="auto"/>
              <w:jc w:val="center"/>
              <w:rPr>
                <w:rFonts w:cs="Calibri"/>
                <w:color w:val="000000"/>
              </w:rPr>
            </w:pPr>
            <w:r w:rsidRPr="00130861">
              <w:rPr>
                <w:rFonts w:cs="Calibri"/>
                <w:color w:val="000000"/>
              </w:rPr>
              <w:t xml:space="preserve">Each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37244"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r w:rsidR="009A6C21" w:rsidRPr="001E5D8F" w14:paraId="3DCA7809"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3CF5B3E"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On-off Switch</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1372" w14:textId="77777777" w:rsidR="009A6C21" w:rsidRPr="00130861" w:rsidRDefault="009A6C21" w:rsidP="009A6C21">
            <w:pPr>
              <w:spacing w:after="0" w:line="240" w:lineRule="auto"/>
              <w:jc w:val="left"/>
              <w:rPr>
                <w:rFonts w:cs="Calibri"/>
                <w:color w:val="000000"/>
              </w:rPr>
            </w:pPr>
            <w:r w:rsidRPr="00130861">
              <w:rPr>
                <w:rFonts w:cs="Calibri"/>
                <w:color w:val="000000"/>
              </w:rPr>
              <w:t>Standard (suitable for solar systems)</w:t>
            </w:r>
          </w:p>
        </w:tc>
        <w:tc>
          <w:tcPr>
            <w:tcW w:w="1563" w:type="dxa"/>
            <w:tcBorders>
              <w:top w:val="single" w:sz="4" w:space="0" w:color="auto"/>
              <w:left w:val="single" w:sz="4" w:space="0" w:color="auto"/>
              <w:bottom w:val="single" w:sz="4" w:space="0" w:color="auto"/>
              <w:right w:val="single" w:sz="4" w:space="0" w:color="auto"/>
            </w:tcBorders>
          </w:tcPr>
          <w:p w14:paraId="3FB2BF8D" w14:textId="77777777" w:rsidR="009A6C21" w:rsidRPr="00130861" w:rsidRDefault="009A6C21" w:rsidP="009A6C21">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476B5479" w14:textId="04F80FF9" w:rsidR="009A6C21" w:rsidRPr="00130861" w:rsidRDefault="002E574A" w:rsidP="009A6C21">
            <w:pPr>
              <w:spacing w:after="0" w:line="240" w:lineRule="auto"/>
              <w:jc w:val="center"/>
              <w:rPr>
                <w:rFonts w:cs="Calibri"/>
                <w:color w:val="000000"/>
              </w:rPr>
            </w:pPr>
            <w:r>
              <w:rPr>
                <w:rFonts w:cs="Calibri"/>
                <w:color w:val="000000"/>
              </w:rPr>
              <w:t>China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7B946E09"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84E456F" w14:textId="77777777" w:rsidR="009A6C21" w:rsidRPr="001E5D8F" w:rsidRDefault="009A6C21" w:rsidP="009A6C21">
            <w:pPr>
              <w:spacing w:after="0" w:line="240" w:lineRule="auto"/>
              <w:jc w:val="center"/>
              <w:rPr>
                <w:rFonts w:cs="Calibri"/>
                <w:color w:val="000000"/>
              </w:rPr>
            </w:pPr>
          </w:p>
        </w:tc>
      </w:tr>
      <w:tr w:rsidR="009A6C21" w:rsidRPr="001E5D8F" w14:paraId="7B22854B"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1B6BBA67"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Plug</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ABFB0" w14:textId="77777777" w:rsidR="009A6C21" w:rsidRPr="00130861" w:rsidRDefault="009A6C21" w:rsidP="009A6C21">
            <w:pPr>
              <w:spacing w:after="0" w:line="240" w:lineRule="auto"/>
              <w:jc w:val="left"/>
              <w:rPr>
                <w:rFonts w:cs="Calibri"/>
                <w:color w:val="000000"/>
              </w:rPr>
            </w:pPr>
            <w:r w:rsidRPr="00130861">
              <w:rPr>
                <w:rFonts w:cs="Calibri"/>
                <w:color w:val="000000"/>
              </w:rPr>
              <w:t>Two pins – type C / F (Ordinary plug)</w:t>
            </w:r>
          </w:p>
        </w:tc>
        <w:tc>
          <w:tcPr>
            <w:tcW w:w="1563" w:type="dxa"/>
            <w:tcBorders>
              <w:top w:val="single" w:sz="4" w:space="0" w:color="auto"/>
              <w:left w:val="single" w:sz="4" w:space="0" w:color="auto"/>
              <w:bottom w:val="single" w:sz="4" w:space="0" w:color="auto"/>
              <w:right w:val="single" w:sz="4" w:space="0" w:color="auto"/>
            </w:tcBorders>
          </w:tcPr>
          <w:p w14:paraId="78F8743D" w14:textId="77777777" w:rsidR="009A6C21" w:rsidRPr="00130861" w:rsidRDefault="009A6C21" w:rsidP="009A6C21">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6E9035ED" w14:textId="3B897356" w:rsidR="009A6C21" w:rsidRPr="00130861" w:rsidRDefault="002E574A" w:rsidP="009A6C21">
            <w:pPr>
              <w:spacing w:after="0" w:line="240" w:lineRule="auto"/>
              <w:jc w:val="center"/>
              <w:rPr>
                <w:rFonts w:cs="Calibri"/>
                <w:color w:val="000000"/>
              </w:rPr>
            </w:pPr>
            <w:r>
              <w:rPr>
                <w:rFonts w:cs="Calibri"/>
                <w:color w:val="000000"/>
              </w:rPr>
              <w:t>China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D71C959"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14625BD" w14:textId="77777777" w:rsidR="009A6C21" w:rsidRPr="001E5D8F" w:rsidRDefault="009A6C21" w:rsidP="009A6C21">
            <w:pPr>
              <w:spacing w:after="0" w:line="240" w:lineRule="auto"/>
              <w:jc w:val="center"/>
              <w:rPr>
                <w:rFonts w:cs="Calibri"/>
                <w:color w:val="000000"/>
              </w:rPr>
            </w:pPr>
          </w:p>
        </w:tc>
      </w:tr>
      <w:tr w:rsidR="009A6C21" w:rsidRPr="001E5D8F" w14:paraId="7BBB5E92" w14:textId="77777777" w:rsidTr="002E574A">
        <w:trPr>
          <w:gridAfter w:val="1"/>
          <w:wAfter w:w="223" w:type="dxa"/>
          <w:trHeight w:val="306"/>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766092F1"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Socket</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2274D" w14:textId="77777777" w:rsidR="009A6C21" w:rsidRPr="00130861" w:rsidRDefault="009A6C21" w:rsidP="009A6C21">
            <w:pPr>
              <w:spacing w:after="0" w:line="240" w:lineRule="auto"/>
              <w:jc w:val="left"/>
              <w:rPr>
                <w:rFonts w:cs="Calibri"/>
                <w:color w:val="000000"/>
              </w:rPr>
            </w:pPr>
            <w:r w:rsidRPr="00130861">
              <w:rPr>
                <w:rFonts w:cs="Calibri"/>
                <w:color w:val="000000"/>
              </w:rPr>
              <w:t>Suitable for Type C / F plug</w:t>
            </w:r>
          </w:p>
        </w:tc>
        <w:tc>
          <w:tcPr>
            <w:tcW w:w="1563" w:type="dxa"/>
            <w:tcBorders>
              <w:top w:val="single" w:sz="4" w:space="0" w:color="auto"/>
              <w:left w:val="single" w:sz="4" w:space="0" w:color="auto"/>
              <w:bottom w:val="single" w:sz="4" w:space="0" w:color="auto"/>
              <w:right w:val="single" w:sz="4" w:space="0" w:color="auto"/>
            </w:tcBorders>
          </w:tcPr>
          <w:p w14:paraId="71DAA9A2" w14:textId="77777777" w:rsidR="009A6C21" w:rsidRPr="00130861" w:rsidRDefault="009A6C21" w:rsidP="009A6C21">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6CAAA502" w14:textId="231A86B5" w:rsidR="009A6C21" w:rsidRPr="00130861" w:rsidRDefault="002E574A" w:rsidP="009A6C21">
            <w:pPr>
              <w:spacing w:after="0" w:line="240" w:lineRule="auto"/>
              <w:jc w:val="center"/>
              <w:rPr>
                <w:rFonts w:cs="Calibri"/>
                <w:color w:val="000000"/>
              </w:rPr>
            </w:pPr>
            <w:r>
              <w:rPr>
                <w:rFonts w:cs="Calibri"/>
                <w:color w:val="000000"/>
              </w:rPr>
              <w:t>China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698932FD" w14:textId="77777777" w:rsidR="009A6C21" w:rsidRPr="00130861" w:rsidRDefault="009A6C21" w:rsidP="009A6C21">
            <w:pPr>
              <w:spacing w:after="0" w:line="240" w:lineRule="auto"/>
              <w:jc w:val="center"/>
              <w:rPr>
                <w:rFonts w:cs="Calibri"/>
                <w:color w:val="000000"/>
              </w:rPr>
            </w:pPr>
            <w:r w:rsidRPr="00130861">
              <w:rPr>
                <w:rFonts w:cs="Calibri"/>
                <w:color w:val="000000"/>
              </w:rPr>
              <w:t>Each</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F75F817" w14:textId="77777777" w:rsidR="009A6C21" w:rsidRPr="001E5D8F" w:rsidRDefault="009A6C21" w:rsidP="009A6C21">
            <w:pPr>
              <w:spacing w:after="0" w:line="240" w:lineRule="auto"/>
              <w:jc w:val="center"/>
              <w:rPr>
                <w:rFonts w:cs="Calibri"/>
                <w:color w:val="000000"/>
              </w:rPr>
            </w:pPr>
          </w:p>
        </w:tc>
      </w:tr>
      <w:tr w:rsidR="009A6C21" w:rsidRPr="001E5D8F" w14:paraId="62FDC120" w14:textId="77777777" w:rsidTr="002E574A">
        <w:trPr>
          <w:gridAfter w:val="1"/>
          <w:wAfter w:w="223" w:type="dxa"/>
          <w:trHeight w:val="524"/>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E6531"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 xml:space="preserve">Steel fence around solar frames </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CB65C" w14:textId="77777777" w:rsidR="009A6C21" w:rsidRPr="00130861" w:rsidRDefault="009A6C21" w:rsidP="009A6C21">
            <w:pPr>
              <w:spacing w:after="0" w:line="240" w:lineRule="auto"/>
              <w:jc w:val="left"/>
              <w:rPr>
                <w:rFonts w:ascii="Times New Roman" w:hAnsi="Times New Roman" w:cs="Times New Roman"/>
                <w:color w:val="000000"/>
              </w:rPr>
            </w:pPr>
            <w:r w:rsidRPr="00130861">
              <w:rPr>
                <w:rFonts w:ascii="Times New Roman" w:hAnsi="Times New Roman" w:cs="Times New Roman"/>
                <w:color w:val="000000"/>
              </w:rPr>
              <w:t>It includes installation and PCC footing as per technical drawing</w:t>
            </w:r>
          </w:p>
        </w:tc>
        <w:tc>
          <w:tcPr>
            <w:tcW w:w="1563" w:type="dxa"/>
            <w:tcBorders>
              <w:top w:val="single" w:sz="4" w:space="0" w:color="auto"/>
              <w:left w:val="single" w:sz="4" w:space="0" w:color="auto"/>
              <w:bottom w:val="single" w:sz="4" w:space="0" w:color="auto"/>
              <w:right w:val="single" w:sz="4" w:space="0" w:color="auto"/>
            </w:tcBorders>
          </w:tcPr>
          <w:p w14:paraId="549CABAE" w14:textId="77777777" w:rsidR="009A6C21" w:rsidRPr="00130861" w:rsidRDefault="009A6C21" w:rsidP="009A6C21">
            <w:pPr>
              <w:spacing w:after="0" w:line="240" w:lineRule="auto"/>
              <w:jc w:val="left"/>
              <w:rPr>
                <w:rFonts w:cs="Calibri"/>
                <w:b/>
                <w:bCs/>
                <w:color w:val="000000"/>
              </w:rPr>
            </w:pPr>
          </w:p>
        </w:tc>
        <w:tc>
          <w:tcPr>
            <w:tcW w:w="982" w:type="dxa"/>
            <w:tcBorders>
              <w:top w:val="single" w:sz="4" w:space="0" w:color="auto"/>
              <w:left w:val="single" w:sz="4" w:space="0" w:color="auto"/>
              <w:bottom w:val="single" w:sz="4" w:space="0" w:color="auto"/>
              <w:right w:val="single" w:sz="4" w:space="0" w:color="auto"/>
            </w:tcBorders>
          </w:tcPr>
          <w:p w14:paraId="19731E43" w14:textId="3609CB15" w:rsidR="009A6C21" w:rsidRPr="00130861" w:rsidRDefault="00C83CAB" w:rsidP="009A6C21">
            <w:pPr>
              <w:spacing w:after="0" w:line="240" w:lineRule="auto"/>
              <w:jc w:val="center"/>
              <w:rPr>
                <w:rFonts w:cs="Calibri"/>
                <w:color w:val="000000"/>
              </w:rPr>
            </w:pPr>
            <w:r>
              <w:rPr>
                <w:rFonts w:cs="Calibri"/>
                <w:color w:val="000000"/>
              </w:rPr>
              <w:t>China</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CA0F7" w14:textId="77777777" w:rsidR="009A6C21" w:rsidRPr="00130861" w:rsidRDefault="009A6C21" w:rsidP="009A6C21">
            <w:pPr>
              <w:spacing w:after="0" w:line="240" w:lineRule="auto"/>
              <w:jc w:val="center"/>
              <w:rPr>
                <w:rFonts w:cs="Calibri"/>
                <w:color w:val="000000"/>
              </w:rPr>
            </w:pPr>
            <w:r w:rsidRPr="00130861">
              <w:rPr>
                <w:rFonts w:cs="Calibri"/>
                <w:color w:val="000000"/>
              </w:rPr>
              <w:t xml:space="preserve">Meter </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81F83" w14:textId="77777777" w:rsidR="009A6C21" w:rsidRPr="001E5D8F" w:rsidRDefault="009A6C21" w:rsidP="009A6C21">
            <w:pPr>
              <w:spacing w:after="0" w:line="240" w:lineRule="auto"/>
              <w:jc w:val="center"/>
              <w:rPr>
                <w:rFonts w:cs="Calibri"/>
                <w:color w:val="000000"/>
              </w:rPr>
            </w:pPr>
            <w:r w:rsidRPr="001E5D8F">
              <w:rPr>
                <w:rFonts w:cs="Calibri"/>
                <w:color w:val="000000"/>
              </w:rPr>
              <w:t> </w:t>
            </w:r>
          </w:p>
        </w:tc>
      </w:tr>
    </w:tbl>
    <w:p w14:paraId="2E51C9D3" w14:textId="77777777" w:rsidR="009A6C21" w:rsidRDefault="009A6C21" w:rsidP="009A6C21"/>
    <w:p w14:paraId="0EACF42E" w14:textId="2CD9D6DB" w:rsidR="004D4C78" w:rsidRDefault="004D4C78" w:rsidP="004D4C78">
      <w:r>
        <w:t xml:space="preserve">  Validity of price should be at least 90 days Price to be in Afghanistan Local currency (Afghanis)</w:t>
      </w:r>
    </w:p>
    <w:p w14:paraId="2322D5D8" w14:textId="7205EECC" w:rsidR="004D4C78" w:rsidRDefault="004D4C78" w:rsidP="004D4C78">
      <w:bookmarkStart w:id="28" w:name="_GoBack"/>
      <w:bookmarkEnd w:id="28"/>
      <w:r>
        <w:t>Price Validity: ……………………….</w:t>
      </w:r>
    </w:p>
    <w:p w14:paraId="0A728275" w14:textId="6B7AF0DC" w:rsidR="004D4C78" w:rsidRDefault="004D4C78" w:rsidP="004D4C78">
      <w:r>
        <w:t>Currency of bid: …………………….</w:t>
      </w:r>
    </w:p>
    <w:p w14:paraId="660384D0" w14:textId="77777777" w:rsidR="004D4C78" w:rsidRDefault="004D4C78" w:rsidP="004D4C78">
      <w:r>
        <w:t>Payment Terms: …………………….</w:t>
      </w:r>
    </w:p>
    <w:p w14:paraId="300B1640" w14:textId="77777777" w:rsidR="004D4C78" w:rsidRDefault="004D4C78" w:rsidP="004D4C78">
      <w:r>
        <w:t>Payment trough: …………………..</w:t>
      </w:r>
    </w:p>
    <w:p w14:paraId="3461644D" w14:textId="77777777" w:rsidR="004D4C78" w:rsidRDefault="004D4C78" w:rsidP="004D4C78">
      <w:r>
        <w:t>Bid Validity period: ………………..</w:t>
      </w:r>
    </w:p>
    <w:p w14:paraId="1751A9A7" w14:textId="77777777" w:rsidR="004D4C78" w:rsidRDefault="004D4C78" w:rsidP="004D4C78"/>
    <w:p w14:paraId="32E630AE" w14:textId="77777777" w:rsidR="004D4C78" w:rsidRDefault="004D4C78" w:rsidP="004D4C78">
      <w:r>
        <w:t>Company Name______________________________________________________</w:t>
      </w:r>
    </w:p>
    <w:p w14:paraId="43E641DA" w14:textId="77777777" w:rsidR="004D4C78" w:rsidRDefault="004D4C78" w:rsidP="004D4C78"/>
    <w:p w14:paraId="73791C56" w14:textId="77777777" w:rsidR="004D4C78" w:rsidRDefault="004D4C78" w:rsidP="004D4C78">
      <w:r>
        <w:t>Signature of representative___________________________________________</w:t>
      </w:r>
    </w:p>
    <w:p w14:paraId="08410EC6" w14:textId="77777777" w:rsidR="004D4C78" w:rsidRDefault="004D4C78" w:rsidP="004D4C78"/>
    <w:p w14:paraId="42E07B66" w14:textId="77777777" w:rsidR="004D4C78" w:rsidRDefault="004D4C78" w:rsidP="004D4C78">
      <w:r>
        <w:t>Official stamp of supplier -------------------------</w:t>
      </w:r>
    </w:p>
    <w:p w14:paraId="38EADE1C" w14:textId="77777777" w:rsidR="004D4C78" w:rsidRDefault="004D4C78" w:rsidP="004D4C78"/>
    <w:p w14:paraId="4BECCBF8" w14:textId="77777777" w:rsidR="004D4C78" w:rsidRPr="009A6C21" w:rsidRDefault="004D4C78" w:rsidP="009A6C21"/>
    <w:p w14:paraId="13BBED8D" w14:textId="77777777" w:rsidR="00D950BA" w:rsidRPr="009A6C21" w:rsidRDefault="00D950BA" w:rsidP="009A6C21">
      <w:pPr>
        <w:ind w:firstLine="720"/>
      </w:pPr>
    </w:p>
    <w:p w14:paraId="5E7E2C0F" w14:textId="77777777" w:rsidR="00A37ACE" w:rsidRDefault="00A37ACE" w:rsidP="00811479">
      <w:pPr>
        <w:jc w:val="left"/>
      </w:pPr>
    </w:p>
    <w:p w14:paraId="1BD9D94E" w14:textId="77777777" w:rsidR="006B7075" w:rsidRDefault="006F41BC" w:rsidP="006F41BC">
      <w:pPr>
        <w:pStyle w:val="ListParagraph"/>
        <w:numPr>
          <w:ilvl w:val="1"/>
          <w:numId w:val="12"/>
        </w:numPr>
        <w:rPr>
          <w:rFonts w:asciiTheme="minorBidi" w:hAnsiTheme="minorBidi" w:cstheme="minorBidi"/>
          <w:b/>
          <w:bCs/>
          <w:sz w:val="24"/>
          <w:szCs w:val="24"/>
        </w:rPr>
      </w:pPr>
      <w:r>
        <w:rPr>
          <w:rFonts w:asciiTheme="minorBidi" w:hAnsiTheme="minorBidi" w:cstheme="minorBidi"/>
          <w:b/>
          <w:bCs/>
          <w:sz w:val="24"/>
          <w:szCs w:val="24"/>
        </w:rPr>
        <w:t xml:space="preserve">Supplier Responsibilities: </w:t>
      </w:r>
    </w:p>
    <w:p w14:paraId="0F7258A9" w14:textId="77777777" w:rsidR="006F41BC" w:rsidRPr="006F41BC" w:rsidRDefault="006F41BC" w:rsidP="006F41BC">
      <w:pPr>
        <w:pStyle w:val="ListParagraph"/>
        <w:rPr>
          <w:rFonts w:asciiTheme="minorBidi" w:hAnsiTheme="minorBidi" w:cstheme="minorBidi"/>
          <w:b/>
          <w:bCs/>
          <w:sz w:val="24"/>
          <w:szCs w:val="24"/>
        </w:rPr>
      </w:pPr>
    </w:p>
    <w:p w14:paraId="30BFFE46" w14:textId="77777777" w:rsidR="006B7075" w:rsidRPr="006B7075" w:rsidRDefault="007D08F4" w:rsidP="00252209">
      <w:pPr>
        <w:pStyle w:val="ListParagraph"/>
        <w:numPr>
          <w:ilvl w:val="0"/>
          <w:numId w:val="24"/>
        </w:numPr>
        <w:spacing w:line="259" w:lineRule="auto"/>
        <w:rPr>
          <w:rFonts w:ascii="Arial" w:hAnsi="Arial"/>
          <w:color w:val="000000"/>
        </w:rPr>
      </w:pPr>
      <w:r>
        <w:rPr>
          <w:rFonts w:ascii="Arial" w:hAnsi="Arial"/>
          <w:color w:val="000000"/>
        </w:rPr>
        <w:t xml:space="preserve">Supplier should commit to deliver high quality </w:t>
      </w:r>
      <w:r w:rsidR="00252209">
        <w:rPr>
          <w:rFonts w:ascii="Arial" w:hAnsi="Arial"/>
          <w:color w:val="000000"/>
        </w:rPr>
        <w:t>Solar Panel and Accessories Equipment</w:t>
      </w:r>
      <w:r>
        <w:rPr>
          <w:rFonts w:ascii="Arial" w:hAnsi="Arial"/>
          <w:color w:val="000000"/>
        </w:rPr>
        <w:t xml:space="preserve"> as per the samples selected in his/her company at all time during the period of the contract. </w:t>
      </w:r>
    </w:p>
    <w:p w14:paraId="508A83B8" w14:textId="77777777" w:rsidR="006B7075" w:rsidRDefault="006B7075" w:rsidP="006B7075">
      <w:pPr>
        <w:pStyle w:val="ListParagraph"/>
        <w:ind w:left="1080"/>
        <w:rPr>
          <w:rFonts w:ascii="Arial" w:hAnsi="Arial"/>
          <w:color w:val="000000"/>
        </w:rPr>
      </w:pPr>
    </w:p>
    <w:p w14:paraId="6CEBFDD6" w14:textId="77777777" w:rsidR="006B7075" w:rsidRPr="006B7075" w:rsidRDefault="007D08F4" w:rsidP="00252209">
      <w:pPr>
        <w:pStyle w:val="ListParagraph"/>
        <w:numPr>
          <w:ilvl w:val="0"/>
          <w:numId w:val="24"/>
        </w:numPr>
        <w:spacing w:line="259" w:lineRule="auto"/>
        <w:rPr>
          <w:rFonts w:ascii="Arial" w:hAnsi="Arial"/>
          <w:color w:val="000000"/>
        </w:rPr>
      </w:pPr>
      <w:r>
        <w:rPr>
          <w:rFonts w:ascii="Arial" w:hAnsi="Arial"/>
          <w:color w:val="000000"/>
        </w:rPr>
        <w:t>Delivery</w:t>
      </w:r>
      <w:r w:rsidR="00252209">
        <w:rPr>
          <w:rFonts w:ascii="Arial" w:hAnsi="Arial"/>
          <w:color w:val="000000"/>
        </w:rPr>
        <w:t xml:space="preserve"> and Installation</w:t>
      </w:r>
      <w:r>
        <w:rPr>
          <w:rFonts w:ascii="Arial" w:hAnsi="Arial"/>
          <w:color w:val="000000"/>
        </w:rPr>
        <w:t xml:space="preserve"> of the </w:t>
      </w:r>
      <w:r w:rsidR="00252209">
        <w:rPr>
          <w:rFonts w:ascii="Arial" w:hAnsi="Arial"/>
          <w:color w:val="000000"/>
        </w:rPr>
        <w:t>Solar Panel and Accessories Equipment</w:t>
      </w:r>
      <w:r>
        <w:rPr>
          <w:rFonts w:ascii="Arial" w:hAnsi="Arial"/>
          <w:color w:val="000000"/>
        </w:rPr>
        <w:t xml:space="preserve"> is the sole responsibilities of the supplier to all aforementioned provinces whenever order placed by IRC without any additional transportation cost. </w:t>
      </w:r>
    </w:p>
    <w:p w14:paraId="3475EC56" w14:textId="77777777" w:rsidR="006B7075" w:rsidRPr="001E768D" w:rsidRDefault="006B7075" w:rsidP="006B7075">
      <w:pPr>
        <w:pStyle w:val="ListParagraph"/>
        <w:rPr>
          <w:rFonts w:ascii="Arial" w:hAnsi="Arial"/>
          <w:color w:val="000000"/>
        </w:rPr>
      </w:pPr>
    </w:p>
    <w:p w14:paraId="2AF860CE" w14:textId="77777777" w:rsidR="006B7075" w:rsidRPr="006B7075" w:rsidRDefault="007D08F4" w:rsidP="006B7075">
      <w:pPr>
        <w:pStyle w:val="ListParagraph"/>
        <w:numPr>
          <w:ilvl w:val="0"/>
          <w:numId w:val="24"/>
        </w:numPr>
        <w:spacing w:line="259" w:lineRule="auto"/>
        <w:rPr>
          <w:rFonts w:ascii="Arial" w:hAnsi="Arial"/>
          <w:color w:val="000000"/>
        </w:rPr>
      </w:pPr>
      <w:r>
        <w:rPr>
          <w:rFonts w:ascii="Arial" w:hAnsi="Arial"/>
          <w:color w:val="000000"/>
        </w:rPr>
        <w:t xml:space="preserve">Supplier should abide with all contract terms and condition outlined in the RFP during the whole period of the contract. </w:t>
      </w:r>
    </w:p>
    <w:p w14:paraId="15A69635" w14:textId="77777777" w:rsidR="006B7075" w:rsidRDefault="006B7075" w:rsidP="006B7075">
      <w:pPr>
        <w:pStyle w:val="ListParagraph"/>
        <w:ind w:left="1080"/>
        <w:rPr>
          <w:rFonts w:ascii="Arial" w:hAnsi="Arial"/>
          <w:color w:val="000000"/>
        </w:rPr>
      </w:pPr>
    </w:p>
    <w:p w14:paraId="32DD1ACA" w14:textId="77777777" w:rsidR="006B7075" w:rsidRPr="006B7075" w:rsidRDefault="007D08F4" w:rsidP="006B7075">
      <w:pPr>
        <w:pStyle w:val="ListParagraph"/>
        <w:numPr>
          <w:ilvl w:val="0"/>
          <w:numId w:val="24"/>
        </w:numPr>
        <w:spacing w:line="259" w:lineRule="auto"/>
        <w:rPr>
          <w:rFonts w:ascii="Arial" w:hAnsi="Arial"/>
          <w:color w:val="000000"/>
        </w:rPr>
      </w:pPr>
      <w:r>
        <w:rPr>
          <w:rFonts w:ascii="Arial" w:hAnsi="Arial"/>
          <w:color w:val="000000"/>
        </w:rPr>
        <w:t xml:space="preserve">Supplier should regularly countercheck the ordered supplies, equipment and accessories with IRC Kabul technical team before shipping to the designated field sites. </w:t>
      </w:r>
    </w:p>
    <w:p w14:paraId="67597F50" w14:textId="77777777" w:rsidR="006B7075" w:rsidRPr="001E768D" w:rsidRDefault="006B7075" w:rsidP="006B7075">
      <w:pPr>
        <w:pStyle w:val="ListParagraph"/>
        <w:rPr>
          <w:rFonts w:ascii="Arial" w:hAnsi="Arial"/>
          <w:color w:val="000000"/>
        </w:rPr>
      </w:pPr>
    </w:p>
    <w:p w14:paraId="6F760849" w14:textId="77777777" w:rsidR="006B7075" w:rsidRPr="006B7075" w:rsidRDefault="007D08F4" w:rsidP="006B7075">
      <w:pPr>
        <w:pStyle w:val="ListParagraph"/>
        <w:numPr>
          <w:ilvl w:val="0"/>
          <w:numId w:val="24"/>
        </w:numPr>
        <w:spacing w:line="259" w:lineRule="auto"/>
        <w:rPr>
          <w:rFonts w:ascii="Arial" w:hAnsi="Arial"/>
          <w:color w:val="000000"/>
        </w:rPr>
      </w:pPr>
      <w:r>
        <w:rPr>
          <w:rFonts w:ascii="Arial" w:hAnsi="Arial"/>
          <w:color w:val="000000"/>
        </w:rPr>
        <w:t xml:space="preserve">Each delivery of supplies, equipment and accessories ordered shall be carried out by a complete and accurate delivery report to be submitted to IRC as soon as shipment is made. </w:t>
      </w:r>
    </w:p>
    <w:p w14:paraId="1E28CBC3" w14:textId="77777777" w:rsidR="006B7075" w:rsidRDefault="006B7075" w:rsidP="006B7075">
      <w:pPr>
        <w:pStyle w:val="ListParagraph"/>
        <w:ind w:left="1080"/>
        <w:rPr>
          <w:rFonts w:ascii="Arial" w:hAnsi="Arial"/>
          <w:color w:val="000000"/>
        </w:rPr>
      </w:pPr>
    </w:p>
    <w:p w14:paraId="1E1DB968" w14:textId="77777777" w:rsidR="006B7075" w:rsidRDefault="007D08F4" w:rsidP="006B7075">
      <w:pPr>
        <w:pStyle w:val="ListParagraph"/>
        <w:numPr>
          <w:ilvl w:val="0"/>
          <w:numId w:val="24"/>
        </w:numPr>
        <w:spacing w:line="259" w:lineRule="auto"/>
        <w:rPr>
          <w:rFonts w:ascii="Arial" w:hAnsi="Arial"/>
          <w:color w:val="000000"/>
        </w:rPr>
      </w:pPr>
      <w:r>
        <w:rPr>
          <w:rFonts w:ascii="Arial" w:hAnsi="Arial"/>
          <w:color w:val="000000"/>
        </w:rPr>
        <w:t xml:space="preserve">Supplier should commit to inform IRC Supply Chain Department for any difficulties or barriers may face during any delivery as early as possible and offer the best solution that do not impede the smooth operations plan rely on these supplies, equipment and accessories. </w:t>
      </w:r>
    </w:p>
    <w:p w14:paraId="755E7BC8" w14:textId="77777777" w:rsidR="00252209" w:rsidRPr="00252209" w:rsidRDefault="00252209" w:rsidP="00252209">
      <w:pPr>
        <w:pStyle w:val="ListParagraph"/>
        <w:rPr>
          <w:rFonts w:ascii="Arial" w:hAnsi="Arial"/>
          <w:color w:val="000000"/>
        </w:rPr>
      </w:pPr>
    </w:p>
    <w:p w14:paraId="44BF9FEB" w14:textId="77777777" w:rsidR="00252209" w:rsidRDefault="00252209" w:rsidP="00252209">
      <w:pPr>
        <w:pStyle w:val="ListParagraph"/>
        <w:numPr>
          <w:ilvl w:val="0"/>
          <w:numId w:val="24"/>
        </w:numPr>
        <w:spacing w:line="259" w:lineRule="auto"/>
        <w:rPr>
          <w:rFonts w:ascii="Arial" w:hAnsi="Arial"/>
          <w:color w:val="000000"/>
        </w:rPr>
      </w:pPr>
      <w:r>
        <w:rPr>
          <w:rFonts w:ascii="Arial" w:hAnsi="Arial"/>
          <w:color w:val="000000"/>
        </w:rPr>
        <w:t xml:space="preserve">Supplier should abide with all terms and condition regarding the fixed price that includes equipment, accessories, delivery to the designated field site, installation and confirmation as soon as order is place and no additional charges to be borne by IRC except the actual cost agreed in the initial RFP. </w:t>
      </w:r>
    </w:p>
    <w:p w14:paraId="607A1A41" w14:textId="77777777" w:rsidR="0013617B" w:rsidRPr="0013617B" w:rsidRDefault="0013617B" w:rsidP="0013617B">
      <w:pPr>
        <w:pStyle w:val="ListParagraph"/>
        <w:rPr>
          <w:rFonts w:ascii="Arial" w:hAnsi="Arial"/>
          <w:color w:val="000000"/>
        </w:rPr>
      </w:pPr>
    </w:p>
    <w:p w14:paraId="58E016B5" w14:textId="5F8C924C" w:rsidR="0013617B" w:rsidRPr="0013617B" w:rsidRDefault="0013617B" w:rsidP="0013617B">
      <w:pPr>
        <w:pStyle w:val="ListParagraph"/>
        <w:numPr>
          <w:ilvl w:val="0"/>
          <w:numId w:val="24"/>
        </w:numPr>
        <w:spacing w:line="259" w:lineRule="auto"/>
        <w:rPr>
          <w:rFonts w:ascii="Arial" w:hAnsi="Arial"/>
          <w:color w:val="000000"/>
        </w:rPr>
      </w:pPr>
      <w:r w:rsidRPr="00130861">
        <w:rPr>
          <w:rFonts w:ascii="Arial" w:hAnsi="Arial"/>
          <w:color w:val="000000"/>
        </w:rPr>
        <w:t>The roof area or other installation site should be capable of handling the desired system size. If roof</w:t>
      </w:r>
      <w:r w:rsidRPr="0013617B">
        <w:rPr>
          <w:rFonts w:ascii="Arial" w:hAnsi="Arial"/>
          <w:color w:val="000000"/>
        </w:rPr>
        <w:t xml:space="preserve"> mounted, verify that the roof is capable of handling additional weight of PV system.</w:t>
      </w:r>
    </w:p>
    <w:p w14:paraId="27D414D1" w14:textId="51FB6E8F" w:rsidR="0013617B" w:rsidRPr="0013617B" w:rsidRDefault="0013617B" w:rsidP="0013617B">
      <w:pPr>
        <w:pStyle w:val="ListParagraph"/>
        <w:numPr>
          <w:ilvl w:val="0"/>
          <w:numId w:val="24"/>
        </w:numPr>
        <w:spacing w:line="259" w:lineRule="auto"/>
        <w:rPr>
          <w:rFonts w:ascii="Arial" w:hAnsi="Arial"/>
          <w:color w:val="000000"/>
        </w:rPr>
      </w:pPr>
      <w:r w:rsidRPr="0013617B">
        <w:rPr>
          <w:rFonts w:ascii="Arial" w:hAnsi="Arial"/>
          <w:color w:val="000000"/>
        </w:rPr>
        <w:t xml:space="preserve">Sunlight and weather resistant materials should be used for all outdoor equipment. </w:t>
      </w:r>
    </w:p>
    <w:p w14:paraId="0E2F6175" w14:textId="60C8508A" w:rsidR="0013617B" w:rsidRPr="0013617B" w:rsidRDefault="0013617B" w:rsidP="0013617B">
      <w:pPr>
        <w:pStyle w:val="ListParagraph"/>
        <w:numPr>
          <w:ilvl w:val="0"/>
          <w:numId w:val="24"/>
        </w:numPr>
        <w:spacing w:line="480" w:lineRule="auto"/>
        <w:rPr>
          <w:rFonts w:ascii="Arial" w:hAnsi="Arial"/>
          <w:color w:val="000000"/>
        </w:rPr>
      </w:pPr>
      <w:r w:rsidRPr="0013617B">
        <w:rPr>
          <w:rFonts w:ascii="Arial" w:hAnsi="Arial"/>
          <w:color w:val="000000"/>
        </w:rPr>
        <w:t>Dissimilar metals (such as steel and aluminum) should be isolated from one another using non-conductive shims, washers, or other methods. As this causes corrosion and will decrease the overall durability of the system.</w:t>
      </w:r>
    </w:p>
    <w:p w14:paraId="4ABA7C93" w14:textId="795DD07D" w:rsidR="0013617B" w:rsidRPr="0013617B" w:rsidRDefault="0013617B" w:rsidP="0013617B">
      <w:pPr>
        <w:pStyle w:val="ListParagraph"/>
        <w:numPr>
          <w:ilvl w:val="0"/>
          <w:numId w:val="24"/>
        </w:numPr>
        <w:spacing w:line="480" w:lineRule="auto"/>
        <w:rPr>
          <w:rFonts w:ascii="Arial" w:hAnsi="Arial"/>
          <w:color w:val="000000"/>
        </w:rPr>
      </w:pPr>
      <w:r w:rsidRPr="0013617B">
        <w:rPr>
          <w:rFonts w:ascii="Arial" w:hAnsi="Arial"/>
          <w:color w:val="000000"/>
        </w:rPr>
        <w:t>Aluminum should not be placed in direct contact with concrete materials.</w:t>
      </w:r>
    </w:p>
    <w:p w14:paraId="6F4A00A5" w14:textId="4FF45CB1" w:rsidR="0013617B" w:rsidRPr="0013617B" w:rsidRDefault="0013617B" w:rsidP="0013617B">
      <w:pPr>
        <w:pStyle w:val="ListParagraph"/>
        <w:numPr>
          <w:ilvl w:val="0"/>
          <w:numId w:val="24"/>
        </w:numPr>
        <w:spacing w:line="480" w:lineRule="auto"/>
        <w:rPr>
          <w:rFonts w:ascii="Arial" w:hAnsi="Arial"/>
          <w:color w:val="000000"/>
        </w:rPr>
      </w:pPr>
      <w:r w:rsidRPr="0013617B">
        <w:rPr>
          <w:rFonts w:ascii="Arial" w:hAnsi="Arial"/>
          <w:color w:val="000000"/>
        </w:rPr>
        <w:t>Only high quality fasteners should be used (stainless steel is preferred).</w:t>
      </w:r>
    </w:p>
    <w:p w14:paraId="0507B3B4" w14:textId="3E485058" w:rsidR="0013617B" w:rsidRPr="0013617B" w:rsidRDefault="0013617B" w:rsidP="0013617B">
      <w:pPr>
        <w:spacing w:line="480" w:lineRule="auto"/>
        <w:ind w:left="360"/>
        <w:rPr>
          <w:rFonts w:ascii="Arial" w:hAnsi="Arial"/>
          <w:color w:val="000000"/>
        </w:rPr>
      </w:pPr>
      <w:r w:rsidRPr="0013617B">
        <w:rPr>
          <w:rFonts w:ascii="Arial" w:hAnsi="Arial"/>
          <w:color w:val="000000"/>
        </w:rPr>
        <w:t>Structural members should be either:</w:t>
      </w:r>
    </w:p>
    <w:p w14:paraId="1385BA50" w14:textId="5C841601" w:rsidR="0013617B" w:rsidRPr="0013617B" w:rsidRDefault="0013617B" w:rsidP="0013617B">
      <w:pPr>
        <w:pStyle w:val="ListParagraph"/>
        <w:numPr>
          <w:ilvl w:val="0"/>
          <w:numId w:val="24"/>
        </w:numPr>
        <w:spacing w:line="480" w:lineRule="auto"/>
        <w:rPr>
          <w:rFonts w:ascii="Arial" w:hAnsi="Arial"/>
          <w:color w:val="000000"/>
        </w:rPr>
      </w:pPr>
      <w:r w:rsidRPr="0013617B">
        <w:rPr>
          <w:rFonts w:ascii="Arial" w:hAnsi="Arial"/>
          <w:color w:val="000000"/>
        </w:rPr>
        <w:lastRenderedPageBreak/>
        <w:t>Corrosion resistant aluminum, 6061 or 6063o hot dip galvanized steel per ASTM A 123</w:t>
      </w:r>
    </w:p>
    <w:p w14:paraId="0C495234" w14:textId="7C1E10BB" w:rsidR="0013617B" w:rsidRPr="0013617B" w:rsidRDefault="0013617B" w:rsidP="0013617B">
      <w:pPr>
        <w:pStyle w:val="ListParagraph"/>
        <w:numPr>
          <w:ilvl w:val="0"/>
          <w:numId w:val="24"/>
        </w:numPr>
        <w:spacing w:line="480" w:lineRule="auto"/>
        <w:rPr>
          <w:rFonts w:ascii="Arial" w:hAnsi="Arial"/>
          <w:color w:val="000000"/>
        </w:rPr>
      </w:pPr>
      <w:r w:rsidRPr="0013617B">
        <w:rPr>
          <w:rFonts w:ascii="Arial" w:hAnsi="Arial"/>
          <w:color w:val="000000"/>
        </w:rPr>
        <w:t xml:space="preserve">Coated or painted steel (only in low corrosive environments such as deserts) </w:t>
      </w:r>
    </w:p>
    <w:p w14:paraId="07B90825" w14:textId="4AD52C47" w:rsidR="0013617B" w:rsidRPr="006B7075" w:rsidRDefault="0013617B" w:rsidP="0013617B">
      <w:pPr>
        <w:pStyle w:val="ListParagraph"/>
        <w:numPr>
          <w:ilvl w:val="0"/>
          <w:numId w:val="24"/>
        </w:numPr>
        <w:spacing w:line="480" w:lineRule="auto"/>
        <w:rPr>
          <w:rFonts w:ascii="Arial" w:hAnsi="Arial"/>
          <w:color w:val="000000"/>
        </w:rPr>
      </w:pPr>
      <w:r w:rsidRPr="0013617B">
        <w:rPr>
          <w:rFonts w:ascii="Arial" w:hAnsi="Arial"/>
          <w:color w:val="000000"/>
        </w:rPr>
        <w:t>Stainless steel (particularly for hot and rainy environments)</w:t>
      </w:r>
    </w:p>
    <w:p w14:paraId="0666C262" w14:textId="77777777" w:rsidR="00822752" w:rsidRDefault="00252209" w:rsidP="009F2BE8">
      <w:pPr>
        <w:rPr>
          <w:rFonts w:asciiTheme="minorBidi" w:hAnsiTheme="minorBidi" w:cstheme="minorBidi"/>
          <w:b/>
          <w:bCs/>
          <w:sz w:val="24"/>
          <w:szCs w:val="24"/>
        </w:rPr>
      </w:pPr>
      <w:r>
        <w:rPr>
          <w:rFonts w:asciiTheme="minorBidi" w:hAnsiTheme="minorBidi" w:cstheme="minorBidi"/>
          <w:b/>
          <w:bCs/>
          <w:sz w:val="24"/>
          <w:szCs w:val="24"/>
        </w:rPr>
        <w:t>27.2:</w:t>
      </w:r>
      <w:r>
        <w:rPr>
          <w:rFonts w:asciiTheme="minorBidi" w:hAnsiTheme="minorBidi" w:cstheme="minorBidi"/>
          <w:b/>
          <w:bCs/>
          <w:sz w:val="24"/>
          <w:szCs w:val="24"/>
        </w:rPr>
        <w:tab/>
      </w:r>
      <w:r w:rsidR="00822752">
        <w:rPr>
          <w:rFonts w:asciiTheme="minorBidi" w:hAnsiTheme="minorBidi" w:cstheme="minorBidi"/>
          <w:b/>
          <w:bCs/>
          <w:sz w:val="24"/>
          <w:szCs w:val="24"/>
        </w:rPr>
        <w:t>Specification</w:t>
      </w:r>
    </w:p>
    <w:p w14:paraId="2F3BCC12" w14:textId="77777777" w:rsidR="00822752" w:rsidRPr="007549CB" w:rsidRDefault="00F21D99" w:rsidP="00252209">
      <w:pPr>
        <w:pStyle w:val="Default"/>
        <w:jc w:val="both"/>
        <w:rPr>
          <w:rFonts w:asciiTheme="minorBidi" w:hAnsiTheme="minorBidi" w:cstheme="minorBidi"/>
          <w:b/>
          <w:bCs/>
          <w:sz w:val="22"/>
          <w:szCs w:val="22"/>
          <w:u w:val="single"/>
        </w:rPr>
      </w:pPr>
      <w:r>
        <w:rPr>
          <w:rFonts w:asciiTheme="minorBidi" w:hAnsiTheme="minorBidi" w:cstheme="minorBidi"/>
          <w:sz w:val="22"/>
          <w:szCs w:val="22"/>
        </w:rPr>
        <w:t xml:space="preserve">Specification Sample of the </w:t>
      </w:r>
      <w:r w:rsidR="00252209">
        <w:rPr>
          <w:rFonts w:asciiTheme="minorBidi" w:hAnsiTheme="minorBidi" w:cstheme="minorBidi"/>
          <w:sz w:val="22"/>
          <w:szCs w:val="22"/>
        </w:rPr>
        <w:t>Solar Panel and Accessories Equipment</w:t>
      </w:r>
      <w:r>
        <w:rPr>
          <w:rFonts w:asciiTheme="minorBidi" w:hAnsiTheme="minorBidi" w:cstheme="minorBidi"/>
          <w:sz w:val="22"/>
          <w:szCs w:val="22"/>
        </w:rPr>
        <w:t xml:space="preserve"> to be same as selected samples observed in company during the visit</w:t>
      </w:r>
      <w:r w:rsidR="00811479">
        <w:rPr>
          <w:rFonts w:asciiTheme="minorBidi" w:hAnsiTheme="minorBidi" w:cstheme="minorBidi"/>
          <w:sz w:val="22"/>
          <w:szCs w:val="22"/>
        </w:rPr>
        <w:t xml:space="preserve"> to comply with IRC technical program given recommendation. </w:t>
      </w:r>
    </w:p>
    <w:p w14:paraId="2410974C" w14:textId="77777777" w:rsidR="00822752" w:rsidRPr="0035406C" w:rsidRDefault="00822752" w:rsidP="00822752">
      <w:pPr>
        <w:pStyle w:val="Default"/>
        <w:jc w:val="both"/>
        <w:rPr>
          <w:rFonts w:asciiTheme="minorBidi" w:hAnsiTheme="minorBidi" w:cstheme="minorBidi"/>
          <w:sz w:val="22"/>
          <w:szCs w:val="22"/>
        </w:rPr>
      </w:pPr>
    </w:p>
    <w:p w14:paraId="2B890066" w14:textId="77777777" w:rsidR="00822752" w:rsidRDefault="00822752" w:rsidP="00822752">
      <w:pPr>
        <w:pStyle w:val="Default"/>
        <w:jc w:val="both"/>
        <w:rPr>
          <w:rFonts w:asciiTheme="minorBidi" w:hAnsiTheme="minorBidi" w:cstheme="minorBidi"/>
          <w:sz w:val="22"/>
          <w:szCs w:val="22"/>
        </w:rPr>
      </w:pPr>
      <w:r>
        <w:rPr>
          <w:rFonts w:asciiTheme="minorBidi" w:hAnsiTheme="minorBidi" w:cstheme="minorBidi"/>
          <w:sz w:val="22"/>
          <w:szCs w:val="22"/>
        </w:rPr>
        <w:t xml:space="preserve">Samples will be checked at the time IRC Supply Chain committee Conduct Supplier Visit Survey and all time delivery </w:t>
      </w:r>
      <w:r w:rsidR="00811479">
        <w:rPr>
          <w:rFonts w:asciiTheme="minorBidi" w:hAnsiTheme="minorBidi" w:cstheme="minorBidi"/>
          <w:sz w:val="22"/>
          <w:szCs w:val="22"/>
        </w:rPr>
        <w:t xml:space="preserve">and construction </w:t>
      </w:r>
      <w:r>
        <w:rPr>
          <w:rFonts w:asciiTheme="minorBidi" w:hAnsiTheme="minorBidi" w:cstheme="minorBidi"/>
          <w:sz w:val="22"/>
          <w:szCs w:val="22"/>
        </w:rPr>
        <w:t>shall be made according to the selected sample</w:t>
      </w:r>
      <w:r w:rsidR="00811479">
        <w:rPr>
          <w:rFonts w:asciiTheme="minorBidi" w:hAnsiTheme="minorBidi" w:cstheme="minorBidi"/>
          <w:sz w:val="22"/>
          <w:szCs w:val="22"/>
        </w:rPr>
        <w:t xml:space="preserve"> materials and equipment</w:t>
      </w:r>
      <w:r>
        <w:rPr>
          <w:rFonts w:asciiTheme="minorBidi" w:hAnsiTheme="minorBidi" w:cstheme="minorBidi"/>
          <w:sz w:val="22"/>
          <w:szCs w:val="22"/>
        </w:rPr>
        <w:t xml:space="preserve">. </w:t>
      </w:r>
    </w:p>
    <w:p w14:paraId="41E10EF7" w14:textId="77777777" w:rsidR="008B1172" w:rsidRDefault="008B1172" w:rsidP="00822752">
      <w:pPr>
        <w:pStyle w:val="Default"/>
        <w:jc w:val="both"/>
        <w:rPr>
          <w:rFonts w:asciiTheme="minorBidi" w:hAnsiTheme="minorBidi" w:cstheme="minorBidi"/>
          <w:sz w:val="22"/>
          <w:szCs w:val="22"/>
        </w:rPr>
      </w:pPr>
    </w:p>
    <w:p w14:paraId="7207DF43" w14:textId="77777777" w:rsidR="007549CB" w:rsidRDefault="007549CB" w:rsidP="00822752">
      <w:pPr>
        <w:pStyle w:val="Default"/>
        <w:jc w:val="both"/>
        <w:rPr>
          <w:rFonts w:asciiTheme="minorBidi" w:hAnsiTheme="minorBidi" w:cstheme="minorBidi"/>
          <w:b/>
          <w:bCs/>
          <w:sz w:val="22"/>
          <w:szCs w:val="22"/>
        </w:rPr>
      </w:pPr>
    </w:p>
    <w:p w14:paraId="330CFCC2" w14:textId="77777777" w:rsidR="00822752" w:rsidRPr="0035406C" w:rsidRDefault="00822752" w:rsidP="00252209">
      <w:pPr>
        <w:pStyle w:val="Default"/>
        <w:jc w:val="both"/>
        <w:rPr>
          <w:rFonts w:asciiTheme="minorBidi" w:hAnsiTheme="minorBidi" w:cstheme="minorBidi"/>
          <w:sz w:val="22"/>
          <w:szCs w:val="22"/>
        </w:rPr>
      </w:pPr>
      <w:r w:rsidRPr="00822752">
        <w:rPr>
          <w:rFonts w:asciiTheme="minorBidi" w:hAnsiTheme="minorBidi" w:cstheme="minorBidi"/>
          <w:b/>
          <w:bCs/>
          <w:sz w:val="22"/>
          <w:szCs w:val="22"/>
        </w:rPr>
        <w:t>27.</w:t>
      </w:r>
      <w:r w:rsidR="00252209">
        <w:rPr>
          <w:rFonts w:asciiTheme="minorBidi" w:hAnsiTheme="minorBidi" w:cstheme="minorBidi"/>
          <w:b/>
          <w:bCs/>
          <w:sz w:val="22"/>
          <w:szCs w:val="22"/>
        </w:rPr>
        <w:t>3</w:t>
      </w:r>
      <w:r>
        <w:rPr>
          <w:rFonts w:asciiTheme="minorBidi" w:hAnsiTheme="minorBidi" w:cstheme="minorBidi"/>
          <w:sz w:val="22"/>
          <w:szCs w:val="22"/>
        </w:rPr>
        <w:t xml:space="preserve"> </w:t>
      </w:r>
      <w:r w:rsidRPr="0035406C">
        <w:rPr>
          <w:rFonts w:asciiTheme="minorBidi" w:hAnsiTheme="minorBidi"/>
          <w:b/>
          <w:bCs/>
        </w:rPr>
        <w:t>Source/Nationality/Manufacture:</w:t>
      </w:r>
    </w:p>
    <w:p w14:paraId="14497C37" w14:textId="77777777" w:rsidR="00822752" w:rsidRPr="0035406C" w:rsidRDefault="00822752" w:rsidP="00822752">
      <w:pPr>
        <w:autoSpaceDE w:val="0"/>
        <w:autoSpaceDN w:val="0"/>
        <w:adjustRightInd w:val="0"/>
        <w:spacing w:after="0" w:line="240" w:lineRule="auto"/>
        <w:rPr>
          <w:rFonts w:asciiTheme="minorBidi" w:hAnsiTheme="minorBidi"/>
          <w:color w:val="000000"/>
        </w:rPr>
      </w:pPr>
      <w:r w:rsidRPr="0035406C">
        <w:rPr>
          <w:rFonts w:asciiTheme="minorBidi" w:hAnsiTheme="minorBidi"/>
          <w:color w:val="000000"/>
        </w:rPr>
        <w:t xml:space="preserve">All goods and services offered in response to this RFP or supplied under any resulting award must meet the standard Criteria </w:t>
      </w:r>
    </w:p>
    <w:p w14:paraId="622F065F" w14:textId="77777777" w:rsidR="00822752" w:rsidRPr="0035406C" w:rsidRDefault="00822752" w:rsidP="00822752">
      <w:pPr>
        <w:autoSpaceDE w:val="0"/>
        <w:autoSpaceDN w:val="0"/>
        <w:adjustRightInd w:val="0"/>
        <w:spacing w:after="0" w:line="240" w:lineRule="auto"/>
        <w:rPr>
          <w:rFonts w:asciiTheme="minorBidi" w:hAnsiTheme="minorBidi"/>
          <w:color w:val="000000"/>
        </w:rPr>
      </w:pPr>
    </w:p>
    <w:p w14:paraId="411453C9" w14:textId="77777777" w:rsidR="00822752" w:rsidRPr="0035406C" w:rsidRDefault="00822752" w:rsidP="00822752">
      <w:pPr>
        <w:pStyle w:val="Default"/>
        <w:jc w:val="both"/>
        <w:rPr>
          <w:rFonts w:asciiTheme="minorBidi" w:hAnsiTheme="minorBidi" w:cstheme="minorBidi"/>
          <w:sz w:val="22"/>
          <w:szCs w:val="22"/>
        </w:rPr>
      </w:pPr>
      <w:r w:rsidRPr="0035406C">
        <w:rPr>
          <w:rFonts w:asciiTheme="minorBidi" w:hAnsiTheme="minorBidi" w:cstheme="minorBidi"/>
          <w:sz w:val="22"/>
          <w:szCs w:val="22"/>
        </w:rPr>
        <w:t>Respondents may not offer or supply any commodities or services that are manufactured or assembled in, shipped from, transported through, or otherwise involving any of the following countries: Burma (Myanmar), Cuba, Iran, North Korea, (North) Sudan, Syria.</w:t>
      </w:r>
    </w:p>
    <w:p w14:paraId="43DF27BA" w14:textId="77777777" w:rsidR="00FF78D6" w:rsidRDefault="00FF78D6" w:rsidP="009F2BE8">
      <w:pPr>
        <w:rPr>
          <w:rFonts w:asciiTheme="minorBidi" w:hAnsiTheme="minorBidi" w:cstheme="minorBidi"/>
          <w:b/>
          <w:bCs/>
          <w:sz w:val="24"/>
          <w:szCs w:val="24"/>
        </w:rPr>
      </w:pPr>
    </w:p>
    <w:p w14:paraId="6303DF03" w14:textId="77777777" w:rsidR="00416C59" w:rsidRPr="009449E3" w:rsidRDefault="00822752" w:rsidP="00252209">
      <w:pPr>
        <w:rPr>
          <w:rFonts w:asciiTheme="minorBidi" w:hAnsiTheme="minorBidi" w:cstheme="minorBidi"/>
          <w:b/>
          <w:bCs/>
          <w:sz w:val="24"/>
          <w:szCs w:val="24"/>
        </w:rPr>
      </w:pPr>
      <w:r>
        <w:rPr>
          <w:rFonts w:asciiTheme="minorBidi" w:hAnsiTheme="minorBidi" w:cstheme="minorBidi"/>
          <w:b/>
          <w:bCs/>
          <w:sz w:val="24"/>
          <w:szCs w:val="24"/>
        </w:rPr>
        <w:t>27.</w:t>
      </w:r>
      <w:r w:rsidR="00252209">
        <w:rPr>
          <w:rFonts w:asciiTheme="minorBidi" w:hAnsiTheme="minorBidi" w:cstheme="minorBidi"/>
          <w:b/>
          <w:bCs/>
          <w:sz w:val="24"/>
          <w:szCs w:val="24"/>
        </w:rPr>
        <w:t>4</w:t>
      </w:r>
      <w:r>
        <w:rPr>
          <w:rFonts w:asciiTheme="minorBidi" w:hAnsiTheme="minorBidi" w:cstheme="minorBidi"/>
          <w:b/>
          <w:bCs/>
          <w:sz w:val="24"/>
          <w:szCs w:val="24"/>
        </w:rPr>
        <w:tab/>
      </w:r>
      <w:r w:rsidR="00416C59" w:rsidRPr="009449E3">
        <w:rPr>
          <w:rFonts w:asciiTheme="minorBidi" w:hAnsiTheme="minorBidi" w:cstheme="minorBidi"/>
          <w:b/>
          <w:bCs/>
          <w:sz w:val="24"/>
          <w:szCs w:val="24"/>
        </w:rPr>
        <w:t xml:space="preserve">Scope of Supply: </w:t>
      </w:r>
    </w:p>
    <w:p w14:paraId="268F6B21" w14:textId="77777777" w:rsidR="006B7075" w:rsidRDefault="006B7075" w:rsidP="00252209">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Selected Supplier will be required to provide and deliver the unit price of </w:t>
      </w:r>
      <w:r w:rsidR="00636157">
        <w:rPr>
          <w:rFonts w:asciiTheme="minorBidi" w:hAnsiTheme="minorBidi" w:cstheme="minorBidi"/>
          <w:b/>
          <w:bCs/>
          <w:sz w:val="22"/>
          <w:szCs w:val="22"/>
          <w:u w:val="single"/>
        </w:rPr>
        <w:t xml:space="preserve"> </w:t>
      </w:r>
      <w:r w:rsidR="00252209">
        <w:rPr>
          <w:rFonts w:asciiTheme="minorBidi" w:hAnsiTheme="minorBidi" w:cstheme="minorBidi"/>
          <w:b/>
          <w:bCs/>
          <w:sz w:val="22"/>
          <w:szCs w:val="22"/>
          <w:u w:val="single"/>
        </w:rPr>
        <w:t>Solar Panel and Accessories Equipment</w:t>
      </w:r>
      <w:r>
        <w:rPr>
          <w:rFonts w:asciiTheme="minorBidi" w:hAnsiTheme="minorBidi" w:cstheme="minorBidi"/>
          <w:b/>
          <w:bCs/>
          <w:sz w:val="22"/>
          <w:szCs w:val="22"/>
          <w:u w:val="single"/>
        </w:rPr>
        <w:t xml:space="preserve"> </w:t>
      </w:r>
      <w:r w:rsidRPr="0035406C">
        <w:rPr>
          <w:rFonts w:asciiTheme="minorBidi" w:hAnsiTheme="minorBidi" w:cstheme="minorBidi"/>
          <w:sz w:val="22"/>
          <w:szCs w:val="22"/>
        </w:rPr>
        <w:t xml:space="preserve">will be needed in price table outlined below and the price to be given per </w:t>
      </w:r>
      <w:r w:rsidR="00636157">
        <w:rPr>
          <w:rFonts w:asciiTheme="minorBidi" w:hAnsiTheme="minorBidi" w:cstheme="minorBidi"/>
          <w:sz w:val="22"/>
          <w:szCs w:val="22"/>
        </w:rPr>
        <w:t>unit</w:t>
      </w:r>
      <w:r w:rsidRPr="0035406C">
        <w:rPr>
          <w:rFonts w:asciiTheme="minorBidi" w:hAnsiTheme="minorBidi" w:cstheme="minorBidi"/>
          <w:sz w:val="22"/>
          <w:szCs w:val="22"/>
        </w:rPr>
        <w:t xml:space="preserve"> inclusive Government of Afghanistan applicable withholding tax</w:t>
      </w:r>
      <w:r w:rsidR="00636157">
        <w:rPr>
          <w:rFonts w:asciiTheme="minorBidi" w:hAnsiTheme="minorBidi" w:cstheme="minorBidi"/>
          <w:sz w:val="22"/>
          <w:szCs w:val="22"/>
        </w:rPr>
        <w:t xml:space="preserve"> and transportation cost on the supplier</w:t>
      </w:r>
      <w:r w:rsidRPr="0035406C">
        <w:rPr>
          <w:rFonts w:asciiTheme="minorBidi" w:hAnsiTheme="minorBidi" w:cstheme="minorBidi"/>
          <w:sz w:val="22"/>
          <w:szCs w:val="22"/>
        </w:rPr>
        <w:t xml:space="preserve">. The given price set in the price table will remain unchangeable for period </w:t>
      </w:r>
      <w:r>
        <w:rPr>
          <w:rFonts w:asciiTheme="minorBidi" w:hAnsiTheme="minorBidi" w:cstheme="minorBidi"/>
          <w:sz w:val="22"/>
          <w:szCs w:val="22"/>
        </w:rPr>
        <w:t xml:space="preserve">of </w:t>
      </w:r>
      <w:r w:rsidRPr="0035406C">
        <w:rPr>
          <w:rFonts w:asciiTheme="minorBidi" w:hAnsiTheme="minorBidi" w:cstheme="minorBidi"/>
          <w:sz w:val="22"/>
          <w:szCs w:val="22"/>
        </w:rPr>
        <w:t>12 months</w:t>
      </w:r>
      <w:r>
        <w:rPr>
          <w:rFonts w:asciiTheme="minorBidi" w:hAnsiTheme="minorBidi" w:cstheme="minorBidi"/>
          <w:sz w:val="22"/>
          <w:szCs w:val="22"/>
        </w:rPr>
        <w:t xml:space="preserve"> </w:t>
      </w:r>
      <w:r w:rsidRPr="0035406C">
        <w:rPr>
          <w:rFonts w:asciiTheme="minorBidi" w:hAnsiTheme="minorBidi" w:cstheme="minorBidi"/>
          <w:sz w:val="22"/>
          <w:szCs w:val="22"/>
        </w:rPr>
        <w:t xml:space="preserve">from the date contract is signed. </w:t>
      </w:r>
    </w:p>
    <w:p w14:paraId="670DA02F" w14:textId="77777777" w:rsidR="006B7075" w:rsidRDefault="006B7075" w:rsidP="006B7075">
      <w:pPr>
        <w:pStyle w:val="Default"/>
        <w:jc w:val="both"/>
        <w:rPr>
          <w:rFonts w:asciiTheme="minorBidi" w:hAnsiTheme="minorBidi" w:cstheme="minorBidi"/>
          <w:sz w:val="22"/>
          <w:szCs w:val="22"/>
        </w:rPr>
      </w:pPr>
    </w:p>
    <w:p w14:paraId="10C72B0E" w14:textId="77777777" w:rsidR="006B7075" w:rsidRDefault="006B7075" w:rsidP="00252209">
      <w:pPr>
        <w:pStyle w:val="Default"/>
        <w:jc w:val="both"/>
        <w:rPr>
          <w:rFonts w:asciiTheme="minorBidi" w:hAnsiTheme="minorBidi" w:cstheme="minorBidi"/>
          <w:sz w:val="22"/>
          <w:szCs w:val="22"/>
        </w:rPr>
      </w:pPr>
      <w:r>
        <w:rPr>
          <w:rFonts w:asciiTheme="minorBidi" w:hAnsiTheme="minorBidi" w:cstheme="minorBidi"/>
          <w:sz w:val="22"/>
          <w:szCs w:val="22"/>
        </w:rPr>
        <w:t xml:space="preserve">Supplier submitting bid shall fully study the scope of work </w:t>
      </w:r>
      <w:r w:rsidR="00636157">
        <w:rPr>
          <w:rFonts w:asciiTheme="minorBidi" w:hAnsiTheme="minorBidi" w:cstheme="minorBidi"/>
          <w:sz w:val="22"/>
          <w:szCs w:val="22"/>
        </w:rPr>
        <w:t>and type of supplies, equipment</w:t>
      </w:r>
      <w:r w:rsidR="00252209">
        <w:rPr>
          <w:rFonts w:asciiTheme="minorBidi" w:hAnsiTheme="minorBidi" w:cstheme="minorBidi"/>
          <w:sz w:val="22"/>
          <w:szCs w:val="22"/>
        </w:rPr>
        <w:t xml:space="preserve">, </w:t>
      </w:r>
      <w:r w:rsidR="00636157">
        <w:rPr>
          <w:rFonts w:asciiTheme="minorBidi" w:hAnsiTheme="minorBidi" w:cstheme="minorBidi"/>
          <w:sz w:val="22"/>
          <w:szCs w:val="22"/>
        </w:rPr>
        <w:t>accessories</w:t>
      </w:r>
      <w:r w:rsidR="00252209">
        <w:rPr>
          <w:rFonts w:asciiTheme="minorBidi" w:hAnsiTheme="minorBidi" w:cstheme="minorBidi"/>
          <w:sz w:val="22"/>
          <w:szCs w:val="22"/>
        </w:rPr>
        <w:t>, and services</w:t>
      </w:r>
      <w:r w:rsidR="00636157">
        <w:rPr>
          <w:rFonts w:asciiTheme="minorBidi" w:hAnsiTheme="minorBidi" w:cstheme="minorBidi"/>
          <w:sz w:val="22"/>
          <w:szCs w:val="22"/>
        </w:rPr>
        <w:t xml:space="preserve"> will be required during the period of contract. </w:t>
      </w:r>
    </w:p>
    <w:p w14:paraId="43CB74DA" w14:textId="77777777" w:rsidR="00660A22" w:rsidRDefault="00660A22" w:rsidP="00660A22">
      <w:pPr>
        <w:pStyle w:val="Default"/>
        <w:jc w:val="both"/>
        <w:rPr>
          <w:rFonts w:asciiTheme="minorBidi" w:hAnsiTheme="minorBidi" w:cstheme="minorBidi"/>
          <w:b/>
          <w:bCs/>
          <w:sz w:val="22"/>
          <w:szCs w:val="22"/>
        </w:rPr>
      </w:pPr>
    </w:p>
    <w:p w14:paraId="6F4EB4F2" w14:textId="77777777" w:rsidR="00660A22" w:rsidRPr="00660A22" w:rsidRDefault="00660A22" w:rsidP="00252209">
      <w:pPr>
        <w:pStyle w:val="Default"/>
        <w:jc w:val="both"/>
        <w:rPr>
          <w:rFonts w:asciiTheme="minorBidi" w:hAnsiTheme="minorBidi" w:cstheme="minorBidi"/>
          <w:b/>
          <w:bCs/>
          <w:sz w:val="22"/>
          <w:szCs w:val="22"/>
        </w:rPr>
      </w:pPr>
      <w:r w:rsidRPr="00660A22">
        <w:rPr>
          <w:rFonts w:asciiTheme="minorBidi" w:hAnsiTheme="minorBidi" w:cstheme="minorBidi"/>
          <w:b/>
          <w:bCs/>
          <w:sz w:val="22"/>
          <w:szCs w:val="22"/>
        </w:rPr>
        <w:t>27.</w:t>
      </w:r>
      <w:r w:rsidR="00252209">
        <w:rPr>
          <w:rFonts w:asciiTheme="minorBidi" w:hAnsiTheme="minorBidi" w:cstheme="minorBidi"/>
          <w:b/>
          <w:bCs/>
          <w:sz w:val="22"/>
          <w:szCs w:val="22"/>
        </w:rPr>
        <w:t>5</w:t>
      </w:r>
      <w:r w:rsidRPr="00660A22">
        <w:rPr>
          <w:rFonts w:asciiTheme="minorBidi" w:hAnsiTheme="minorBidi" w:cstheme="minorBidi"/>
          <w:b/>
          <w:bCs/>
          <w:sz w:val="22"/>
          <w:szCs w:val="22"/>
        </w:rPr>
        <w:tab/>
        <w:t>Stock Availability:</w:t>
      </w:r>
    </w:p>
    <w:p w14:paraId="39809B61" w14:textId="77777777" w:rsidR="00660A22" w:rsidRDefault="00660A22" w:rsidP="00252209">
      <w:pPr>
        <w:pStyle w:val="Default"/>
        <w:jc w:val="both"/>
        <w:rPr>
          <w:rFonts w:asciiTheme="minorBidi" w:hAnsiTheme="minorBidi" w:cstheme="minorBidi"/>
          <w:sz w:val="22"/>
          <w:szCs w:val="22"/>
        </w:rPr>
      </w:pPr>
      <w:r>
        <w:rPr>
          <w:rFonts w:asciiTheme="minorBidi" w:hAnsiTheme="minorBidi" w:cstheme="minorBidi"/>
          <w:sz w:val="22"/>
          <w:szCs w:val="22"/>
        </w:rPr>
        <w:t xml:space="preserve">Supplier (s) to confirm in the RFP availability of sufficient </w:t>
      </w:r>
      <w:r w:rsidR="00636157">
        <w:rPr>
          <w:rFonts w:asciiTheme="minorBidi" w:hAnsiTheme="minorBidi" w:cstheme="minorBidi"/>
          <w:b/>
          <w:bCs/>
          <w:sz w:val="22"/>
          <w:szCs w:val="22"/>
          <w:u w:val="single"/>
        </w:rPr>
        <w:t xml:space="preserve">Available </w:t>
      </w:r>
      <w:r>
        <w:rPr>
          <w:rFonts w:asciiTheme="minorBidi" w:hAnsiTheme="minorBidi" w:cstheme="minorBidi"/>
          <w:sz w:val="22"/>
          <w:szCs w:val="22"/>
        </w:rPr>
        <w:t>Stock</w:t>
      </w:r>
      <w:r w:rsidR="00636157">
        <w:rPr>
          <w:rFonts w:asciiTheme="minorBidi" w:hAnsiTheme="minorBidi" w:cstheme="minorBidi"/>
          <w:sz w:val="22"/>
          <w:szCs w:val="22"/>
        </w:rPr>
        <w:t xml:space="preserve"> of </w:t>
      </w:r>
      <w:r w:rsidR="00252209">
        <w:rPr>
          <w:rFonts w:asciiTheme="minorBidi" w:hAnsiTheme="minorBidi" w:cstheme="minorBidi"/>
          <w:sz w:val="22"/>
          <w:szCs w:val="22"/>
        </w:rPr>
        <w:t>Solar Panel and Accessories Equipment</w:t>
      </w:r>
      <w:r>
        <w:rPr>
          <w:rFonts w:asciiTheme="minorBidi" w:hAnsiTheme="minorBidi" w:cstheme="minorBidi"/>
          <w:sz w:val="22"/>
          <w:szCs w:val="22"/>
        </w:rPr>
        <w:t xml:space="preserve"> listed above during the period of contract. </w:t>
      </w:r>
    </w:p>
    <w:p w14:paraId="15D5AEA2" w14:textId="77777777" w:rsidR="00660A22" w:rsidRDefault="00660A22" w:rsidP="00660A22">
      <w:pPr>
        <w:pStyle w:val="Default"/>
        <w:jc w:val="both"/>
        <w:rPr>
          <w:rFonts w:asciiTheme="minorBidi" w:hAnsiTheme="minorBidi" w:cstheme="minorBidi"/>
          <w:sz w:val="22"/>
          <w:szCs w:val="22"/>
        </w:rPr>
      </w:pPr>
    </w:p>
    <w:p w14:paraId="419940E3" w14:textId="77777777" w:rsidR="00660A22" w:rsidRPr="00660A22" w:rsidRDefault="00660A22" w:rsidP="00252209">
      <w:pPr>
        <w:pStyle w:val="Default"/>
        <w:jc w:val="both"/>
        <w:rPr>
          <w:rFonts w:asciiTheme="minorBidi" w:hAnsiTheme="minorBidi" w:cstheme="minorBidi"/>
          <w:b/>
          <w:bCs/>
          <w:sz w:val="22"/>
          <w:szCs w:val="22"/>
        </w:rPr>
      </w:pPr>
      <w:r w:rsidRPr="00660A22">
        <w:rPr>
          <w:rFonts w:asciiTheme="minorBidi" w:hAnsiTheme="minorBidi" w:cstheme="minorBidi"/>
          <w:b/>
          <w:bCs/>
          <w:sz w:val="22"/>
          <w:szCs w:val="22"/>
        </w:rPr>
        <w:t>27.</w:t>
      </w:r>
      <w:r w:rsidR="00252209">
        <w:rPr>
          <w:rFonts w:asciiTheme="minorBidi" w:hAnsiTheme="minorBidi" w:cstheme="minorBidi"/>
          <w:b/>
          <w:bCs/>
          <w:sz w:val="22"/>
          <w:szCs w:val="22"/>
        </w:rPr>
        <w:t>6</w:t>
      </w:r>
      <w:r w:rsidRPr="00660A22">
        <w:rPr>
          <w:rFonts w:asciiTheme="minorBidi" w:hAnsiTheme="minorBidi" w:cstheme="minorBidi"/>
          <w:b/>
          <w:bCs/>
          <w:sz w:val="22"/>
          <w:szCs w:val="22"/>
        </w:rPr>
        <w:tab/>
        <w:t xml:space="preserve">Warranty: </w:t>
      </w:r>
    </w:p>
    <w:p w14:paraId="2F5B1B9C" w14:textId="2B950766" w:rsidR="00660A22" w:rsidRPr="0035406C" w:rsidRDefault="00660A22" w:rsidP="00636157">
      <w:pPr>
        <w:pStyle w:val="Default"/>
        <w:jc w:val="both"/>
        <w:rPr>
          <w:rFonts w:asciiTheme="minorBidi" w:hAnsiTheme="minorBidi" w:cstheme="minorBidi"/>
          <w:sz w:val="22"/>
          <w:szCs w:val="22"/>
        </w:rPr>
      </w:pPr>
      <w:r>
        <w:rPr>
          <w:rFonts w:asciiTheme="minorBidi" w:hAnsiTheme="minorBidi" w:cstheme="minorBidi"/>
          <w:sz w:val="22"/>
          <w:szCs w:val="22"/>
        </w:rPr>
        <w:t xml:space="preserve">Supplier submitting sealed bid should confirm warranty period </w:t>
      </w:r>
      <w:r w:rsidR="00636157">
        <w:rPr>
          <w:rFonts w:asciiTheme="minorBidi" w:hAnsiTheme="minorBidi" w:cstheme="minorBidi"/>
          <w:sz w:val="22"/>
          <w:szCs w:val="22"/>
        </w:rPr>
        <w:t>of the supplies, equipment or accessories applicable</w:t>
      </w:r>
      <w:r w:rsidR="009A6C21">
        <w:rPr>
          <w:rFonts w:asciiTheme="minorBidi" w:hAnsiTheme="minorBidi" w:cstheme="minorBidi"/>
          <w:sz w:val="22"/>
          <w:szCs w:val="22"/>
        </w:rPr>
        <w:t xml:space="preserve"> at less for 12 months</w:t>
      </w:r>
      <w:r w:rsidR="00636157">
        <w:rPr>
          <w:rFonts w:asciiTheme="minorBidi" w:hAnsiTheme="minorBidi" w:cstheme="minorBidi"/>
          <w:sz w:val="22"/>
          <w:szCs w:val="22"/>
        </w:rPr>
        <w:t xml:space="preserve">. </w:t>
      </w:r>
    </w:p>
    <w:p w14:paraId="553EECAA" w14:textId="77777777" w:rsidR="00416C59" w:rsidRDefault="00416C59" w:rsidP="00416C59">
      <w:pPr>
        <w:pStyle w:val="Default"/>
        <w:jc w:val="both"/>
        <w:rPr>
          <w:rFonts w:asciiTheme="minorBidi" w:hAnsiTheme="minorBidi" w:cstheme="minorBidi"/>
        </w:rPr>
      </w:pPr>
    </w:p>
    <w:p w14:paraId="6A0A0A0D" w14:textId="77777777" w:rsidR="00416C59" w:rsidRPr="009449E3" w:rsidRDefault="00416C59" w:rsidP="00252209">
      <w:pPr>
        <w:pStyle w:val="Default"/>
        <w:jc w:val="both"/>
        <w:rPr>
          <w:rFonts w:asciiTheme="minorBidi" w:hAnsiTheme="minorBidi" w:cstheme="minorBidi"/>
          <w:b/>
          <w:bCs/>
        </w:rPr>
      </w:pPr>
      <w:r w:rsidRPr="009449E3">
        <w:rPr>
          <w:rFonts w:asciiTheme="minorBidi" w:hAnsiTheme="minorBidi" w:cstheme="minorBidi"/>
          <w:b/>
          <w:bCs/>
        </w:rPr>
        <w:t>27.</w:t>
      </w:r>
      <w:r w:rsidR="00252209">
        <w:rPr>
          <w:rFonts w:asciiTheme="minorBidi" w:hAnsiTheme="minorBidi" w:cstheme="minorBidi"/>
          <w:b/>
          <w:bCs/>
        </w:rPr>
        <w:t>7</w:t>
      </w:r>
      <w:r w:rsidRPr="009449E3">
        <w:rPr>
          <w:rFonts w:asciiTheme="minorBidi" w:hAnsiTheme="minorBidi" w:cstheme="minorBidi"/>
          <w:b/>
          <w:bCs/>
        </w:rPr>
        <w:t xml:space="preserve"> </w:t>
      </w:r>
      <w:r w:rsidR="009449E3" w:rsidRPr="009449E3">
        <w:rPr>
          <w:rFonts w:asciiTheme="minorBidi" w:hAnsiTheme="minorBidi" w:cstheme="minorBidi"/>
          <w:b/>
          <w:bCs/>
        </w:rPr>
        <w:t>Supply Receipt Procedure</w:t>
      </w:r>
    </w:p>
    <w:p w14:paraId="1E307BD4" w14:textId="77777777" w:rsidR="009449E3" w:rsidRDefault="009449E3" w:rsidP="00416C59">
      <w:pPr>
        <w:pStyle w:val="Default"/>
        <w:jc w:val="both"/>
        <w:rPr>
          <w:rFonts w:asciiTheme="minorBidi" w:hAnsiTheme="minorBidi" w:cstheme="minorBidi"/>
        </w:rPr>
      </w:pPr>
    </w:p>
    <w:p w14:paraId="450B2518" w14:textId="77777777" w:rsidR="00FF1A19" w:rsidRPr="0035406C" w:rsidRDefault="00FF1A19" w:rsidP="00252209">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IRC will establish Master Purchase Agreement (MPA) with </w:t>
      </w:r>
      <w:r w:rsidR="00F21D99">
        <w:rPr>
          <w:rFonts w:asciiTheme="minorBidi" w:hAnsiTheme="minorBidi" w:cstheme="minorBidi"/>
          <w:sz w:val="22"/>
          <w:szCs w:val="22"/>
        </w:rPr>
        <w:t xml:space="preserve">one or more than one Supplier </w:t>
      </w:r>
      <w:r w:rsidRPr="0035406C">
        <w:rPr>
          <w:rFonts w:asciiTheme="minorBidi" w:hAnsiTheme="minorBidi" w:cstheme="minorBidi"/>
          <w:sz w:val="22"/>
          <w:szCs w:val="22"/>
        </w:rPr>
        <w:t xml:space="preserve">who provide and deliver better offer </w:t>
      </w:r>
      <w:r w:rsidR="00252209">
        <w:rPr>
          <w:rFonts w:asciiTheme="minorBidi" w:hAnsiTheme="minorBidi" w:cstheme="minorBidi"/>
          <w:sz w:val="22"/>
          <w:szCs w:val="22"/>
        </w:rPr>
        <w:t>Solar Panel and Accessories Equipment</w:t>
      </w:r>
      <w:r w:rsidR="00BF71B9">
        <w:rPr>
          <w:rFonts w:asciiTheme="minorBidi" w:hAnsiTheme="minorBidi" w:cstheme="minorBidi"/>
          <w:sz w:val="22"/>
          <w:szCs w:val="22"/>
        </w:rPr>
        <w:t xml:space="preserve"> with</w:t>
      </w:r>
      <w:r w:rsidRPr="0035406C">
        <w:rPr>
          <w:rFonts w:asciiTheme="minorBidi" w:hAnsiTheme="minorBidi" w:cstheme="minorBidi"/>
          <w:sz w:val="22"/>
          <w:szCs w:val="22"/>
        </w:rPr>
        <w:t xml:space="preserve"> faire and consistent price that competes value for money.  IRC will only use the </w:t>
      </w:r>
      <w:r>
        <w:rPr>
          <w:rFonts w:asciiTheme="minorBidi" w:hAnsiTheme="minorBidi" w:cstheme="minorBidi"/>
          <w:sz w:val="22"/>
          <w:szCs w:val="22"/>
        </w:rPr>
        <w:t>supplies</w:t>
      </w:r>
      <w:r w:rsidRPr="0035406C">
        <w:rPr>
          <w:rFonts w:asciiTheme="minorBidi" w:hAnsiTheme="minorBidi" w:cstheme="minorBidi"/>
          <w:sz w:val="22"/>
          <w:szCs w:val="22"/>
        </w:rPr>
        <w:t xml:space="preserve"> outlined above from </w:t>
      </w:r>
      <w:r>
        <w:rPr>
          <w:rFonts w:asciiTheme="minorBidi" w:hAnsiTheme="minorBidi" w:cstheme="minorBidi"/>
          <w:sz w:val="22"/>
          <w:szCs w:val="22"/>
        </w:rPr>
        <w:t>supplier</w:t>
      </w:r>
      <w:r w:rsidRPr="0035406C">
        <w:rPr>
          <w:rFonts w:asciiTheme="minorBidi" w:hAnsiTheme="minorBidi" w:cstheme="minorBidi"/>
          <w:sz w:val="22"/>
          <w:szCs w:val="22"/>
        </w:rPr>
        <w:t xml:space="preserve"> during period of 12 months when needed and payment will only be made when supply</w:t>
      </w:r>
      <w:r>
        <w:rPr>
          <w:rFonts w:asciiTheme="minorBidi" w:hAnsiTheme="minorBidi" w:cstheme="minorBidi"/>
          <w:sz w:val="22"/>
          <w:szCs w:val="22"/>
        </w:rPr>
        <w:t xml:space="preserve"> and associated services are</w:t>
      </w:r>
      <w:r w:rsidRPr="0035406C">
        <w:rPr>
          <w:rFonts w:asciiTheme="minorBidi" w:hAnsiTheme="minorBidi" w:cstheme="minorBidi"/>
          <w:sz w:val="22"/>
          <w:szCs w:val="22"/>
        </w:rPr>
        <w:t xml:space="preserve"> received</w:t>
      </w:r>
      <w:r>
        <w:rPr>
          <w:rFonts w:asciiTheme="minorBidi" w:hAnsiTheme="minorBidi" w:cstheme="minorBidi"/>
          <w:sz w:val="22"/>
          <w:szCs w:val="22"/>
        </w:rPr>
        <w:t xml:space="preserve"> per order</w:t>
      </w:r>
      <w:r w:rsidRPr="0035406C">
        <w:rPr>
          <w:rFonts w:asciiTheme="minorBidi" w:hAnsiTheme="minorBidi" w:cstheme="minorBidi"/>
          <w:sz w:val="22"/>
          <w:szCs w:val="22"/>
        </w:rPr>
        <w:t xml:space="preserve">. IRC does not commit any financial value under this contract unless the actual </w:t>
      </w:r>
      <w:r>
        <w:rPr>
          <w:rFonts w:asciiTheme="minorBidi" w:hAnsiTheme="minorBidi" w:cstheme="minorBidi"/>
          <w:sz w:val="22"/>
          <w:szCs w:val="22"/>
        </w:rPr>
        <w:t>quantity of supplies and associated services are</w:t>
      </w:r>
      <w:r w:rsidRPr="0035406C">
        <w:rPr>
          <w:rFonts w:asciiTheme="minorBidi" w:hAnsiTheme="minorBidi" w:cstheme="minorBidi"/>
          <w:sz w:val="22"/>
          <w:szCs w:val="22"/>
        </w:rPr>
        <w:t xml:space="preserve"> received </w:t>
      </w:r>
      <w:r>
        <w:rPr>
          <w:rFonts w:asciiTheme="minorBidi" w:hAnsiTheme="minorBidi" w:cstheme="minorBidi"/>
          <w:sz w:val="22"/>
          <w:szCs w:val="22"/>
        </w:rPr>
        <w:t>at need time</w:t>
      </w:r>
      <w:r w:rsidRPr="0035406C">
        <w:rPr>
          <w:rFonts w:asciiTheme="minorBidi" w:hAnsiTheme="minorBidi" w:cstheme="minorBidi"/>
          <w:sz w:val="22"/>
          <w:szCs w:val="22"/>
        </w:rPr>
        <w:t xml:space="preserve">. </w:t>
      </w:r>
    </w:p>
    <w:p w14:paraId="579AE295" w14:textId="77777777" w:rsidR="00FF1A19" w:rsidRPr="0035406C" w:rsidRDefault="00FF1A19" w:rsidP="00FF1A19">
      <w:pPr>
        <w:pStyle w:val="Default"/>
        <w:jc w:val="both"/>
        <w:rPr>
          <w:rFonts w:asciiTheme="minorBidi" w:hAnsiTheme="minorBidi" w:cstheme="minorBidi"/>
          <w:sz w:val="22"/>
          <w:szCs w:val="22"/>
        </w:rPr>
      </w:pPr>
    </w:p>
    <w:p w14:paraId="6BF3584D" w14:textId="77777777" w:rsidR="00FF1A19" w:rsidRPr="0035406C" w:rsidRDefault="00FF1A19" w:rsidP="00252209">
      <w:pPr>
        <w:pStyle w:val="Default"/>
        <w:jc w:val="both"/>
        <w:rPr>
          <w:rFonts w:asciiTheme="minorBidi" w:hAnsiTheme="minorBidi" w:cstheme="minorBidi"/>
          <w:sz w:val="22"/>
          <w:szCs w:val="22"/>
        </w:rPr>
      </w:pPr>
      <w:r w:rsidRPr="0035406C">
        <w:rPr>
          <w:rFonts w:asciiTheme="minorBidi" w:hAnsiTheme="minorBidi" w:cstheme="minorBidi"/>
          <w:sz w:val="22"/>
          <w:szCs w:val="22"/>
        </w:rPr>
        <w:lastRenderedPageBreak/>
        <w:t xml:space="preserve">IRC will issue a Purchase Order (PO) </w:t>
      </w:r>
      <w:r>
        <w:rPr>
          <w:rFonts w:asciiTheme="minorBidi" w:hAnsiTheme="minorBidi" w:cstheme="minorBidi"/>
          <w:sz w:val="22"/>
          <w:szCs w:val="22"/>
        </w:rPr>
        <w:t>t</w:t>
      </w:r>
      <w:r w:rsidRPr="0035406C">
        <w:rPr>
          <w:rFonts w:asciiTheme="minorBidi" w:hAnsiTheme="minorBidi" w:cstheme="minorBidi"/>
          <w:sz w:val="22"/>
          <w:szCs w:val="22"/>
        </w:rPr>
        <w:t xml:space="preserve">o the Supplier for the above listed </w:t>
      </w:r>
      <w:r w:rsidR="00252209">
        <w:rPr>
          <w:rFonts w:asciiTheme="minorBidi" w:hAnsiTheme="minorBidi" w:cstheme="minorBidi"/>
          <w:b/>
          <w:bCs/>
          <w:sz w:val="22"/>
          <w:szCs w:val="22"/>
          <w:u w:val="single"/>
        </w:rPr>
        <w:t>Solar Panel and Accessories Equipment</w:t>
      </w:r>
      <w:r>
        <w:rPr>
          <w:rFonts w:asciiTheme="minorBidi" w:hAnsiTheme="minorBidi" w:cstheme="minorBidi"/>
          <w:sz w:val="22"/>
          <w:szCs w:val="22"/>
        </w:rPr>
        <w:t xml:space="preserve"> to any of the three provinces </w:t>
      </w:r>
      <w:r w:rsidRPr="0035406C">
        <w:rPr>
          <w:rFonts w:asciiTheme="minorBidi" w:hAnsiTheme="minorBidi" w:cstheme="minorBidi"/>
          <w:sz w:val="22"/>
          <w:szCs w:val="22"/>
        </w:rPr>
        <w:t>when needed</w:t>
      </w:r>
      <w:r>
        <w:rPr>
          <w:rFonts w:asciiTheme="minorBidi" w:hAnsiTheme="minorBidi" w:cstheme="minorBidi"/>
          <w:sz w:val="22"/>
          <w:szCs w:val="22"/>
        </w:rPr>
        <w:t xml:space="preserve"> during the period of the contract</w:t>
      </w:r>
      <w:r w:rsidRPr="0035406C">
        <w:rPr>
          <w:rFonts w:asciiTheme="minorBidi" w:hAnsiTheme="minorBidi" w:cstheme="minorBidi"/>
          <w:sz w:val="22"/>
          <w:szCs w:val="22"/>
        </w:rPr>
        <w:t>. Deliver</w:t>
      </w:r>
      <w:r>
        <w:rPr>
          <w:rFonts w:asciiTheme="minorBidi" w:hAnsiTheme="minorBidi" w:cstheme="minorBidi"/>
          <w:sz w:val="22"/>
          <w:szCs w:val="22"/>
        </w:rPr>
        <w:t>y</w:t>
      </w:r>
      <w:r w:rsidRPr="0035406C">
        <w:rPr>
          <w:rFonts w:asciiTheme="minorBidi" w:hAnsiTheme="minorBidi" w:cstheme="minorBidi"/>
          <w:sz w:val="22"/>
          <w:szCs w:val="22"/>
        </w:rPr>
        <w:t xml:space="preserve"> </w:t>
      </w:r>
      <w:r w:rsidR="00252209">
        <w:rPr>
          <w:rFonts w:asciiTheme="minorBidi" w:hAnsiTheme="minorBidi" w:cstheme="minorBidi"/>
          <w:sz w:val="22"/>
          <w:szCs w:val="22"/>
        </w:rPr>
        <w:t xml:space="preserve">and Installation of </w:t>
      </w:r>
      <w:proofErr w:type="spellStart"/>
      <w:r w:rsidRPr="0035406C">
        <w:rPr>
          <w:rFonts w:asciiTheme="minorBidi" w:hAnsiTheme="minorBidi" w:cstheme="minorBidi"/>
          <w:sz w:val="22"/>
          <w:szCs w:val="22"/>
        </w:rPr>
        <w:t>of</w:t>
      </w:r>
      <w:proofErr w:type="spellEnd"/>
      <w:r w:rsidRPr="0035406C">
        <w:rPr>
          <w:rFonts w:asciiTheme="minorBidi" w:hAnsiTheme="minorBidi" w:cstheme="minorBidi"/>
          <w:sz w:val="22"/>
          <w:szCs w:val="22"/>
        </w:rPr>
        <w:t xml:space="preserve"> the required s</w:t>
      </w:r>
      <w:r>
        <w:rPr>
          <w:rFonts w:asciiTheme="minorBidi" w:hAnsiTheme="minorBidi" w:cstheme="minorBidi"/>
          <w:sz w:val="22"/>
          <w:szCs w:val="22"/>
        </w:rPr>
        <w:t xml:space="preserve">upplies and associated services to be made within </w:t>
      </w:r>
      <w:r>
        <w:rPr>
          <w:rFonts w:asciiTheme="minorBidi" w:hAnsiTheme="minorBidi" w:cstheme="minorBidi"/>
          <w:b/>
          <w:bCs/>
          <w:sz w:val="22"/>
          <w:szCs w:val="22"/>
        </w:rPr>
        <w:t>1</w:t>
      </w:r>
      <w:r w:rsidR="00F21D99">
        <w:rPr>
          <w:rFonts w:asciiTheme="minorBidi" w:hAnsiTheme="minorBidi" w:cstheme="minorBidi"/>
          <w:b/>
          <w:bCs/>
          <w:sz w:val="22"/>
          <w:szCs w:val="22"/>
        </w:rPr>
        <w:t>0</w:t>
      </w:r>
      <w:r>
        <w:rPr>
          <w:rFonts w:asciiTheme="minorBidi" w:hAnsiTheme="minorBidi" w:cstheme="minorBidi"/>
          <w:b/>
          <w:bCs/>
          <w:sz w:val="22"/>
          <w:szCs w:val="22"/>
        </w:rPr>
        <w:t xml:space="preserve"> calendar </w:t>
      </w:r>
      <w:r w:rsidR="00F21D99">
        <w:rPr>
          <w:rFonts w:asciiTheme="minorBidi" w:hAnsiTheme="minorBidi" w:cstheme="minorBidi"/>
          <w:b/>
          <w:bCs/>
          <w:sz w:val="22"/>
          <w:szCs w:val="22"/>
        </w:rPr>
        <w:t>days</w:t>
      </w:r>
      <w:r>
        <w:rPr>
          <w:rFonts w:asciiTheme="minorBidi" w:hAnsiTheme="minorBidi" w:cstheme="minorBidi"/>
          <w:b/>
          <w:bCs/>
          <w:sz w:val="22"/>
          <w:szCs w:val="22"/>
        </w:rPr>
        <w:t xml:space="preserve"> (10) </w:t>
      </w:r>
      <w:r w:rsidRPr="0035406C">
        <w:rPr>
          <w:rFonts w:asciiTheme="minorBidi" w:hAnsiTheme="minorBidi" w:cstheme="minorBidi"/>
          <w:sz w:val="22"/>
          <w:szCs w:val="22"/>
        </w:rPr>
        <w:t xml:space="preserve">as soon as order is </w:t>
      </w:r>
      <w:r>
        <w:rPr>
          <w:rFonts w:asciiTheme="minorBidi" w:hAnsiTheme="minorBidi" w:cstheme="minorBidi"/>
          <w:sz w:val="22"/>
          <w:szCs w:val="22"/>
        </w:rPr>
        <w:t>placed with the supplier</w:t>
      </w:r>
      <w:r w:rsidRPr="0035406C">
        <w:rPr>
          <w:rFonts w:asciiTheme="minorBidi" w:hAnsiTheme="minorBidi" w:cstheme="minorBidi"/>
          <w:sz w:val="22"/>
          <w:szCs w:val="22"/>
        </w:rPr>
        <w:t xml:space="preserve">. </w:t>
      </w:r>
    </w:p>
    <w:p w14:paraId="718F6A92" w14:textId="77777777" w:rsidR="009449E3" w:rsidRDefault="009449E3" w:rsidP="009449E3">
      <w:pPr>
        <w:pStyle w:val="Default"/>
        <w:jc w:val="both"/>
        <w:rPr>
          <w:rFonts w:asciiTheme="minorBidi" w:hAnsiTheme="minorBidi" w:cstheme="minorBidi"/>
        </w:rPr>
      </w:pPr>
    </w:p>
    <w:p w14:paraId="25F852C2" w14:textId="77777777" w:rsidR="00B93959" w:rsidRDefault="00320B71" w:rsidP="00660A22">
      <w:pPr>
        <w:pStyle w:val="Default"/>
        <w:jc w:val="both"/>
        <w:rPr>
          <w:rFonts w:asciiTheme="minorBidi" w:hAnsiTheme="minorBidi" w:cstheme="minorBidi"/>
          <w:b/>
          <w:bCs/>
        </w:rPr>
      </w:pPr>
      <w:r>
        <w:rPr>
          <w:rFonts w:asciiTheme="minorBidi" w:hAnsiTheme="minorBidi" w:cstheme="minorBidi"/>
          <w:b/>
          <w:bCs/>
        </w:rPr>
        <w:t>27.</w:t>
      </w:r>
      <w:r w:rsidR="00660A22">
        <w:rPr>
          <w:rFonts w:asciiTheme="minorBidi" w:hAnsiTheme="minorBidi" w:cstheme="minorBidi"/>
          <w:b/>
          <w:bCs/>
        </w:rPr>
        <w:t>7</w:t>
      </w:r>
      <w:r w:rsidR="009449E3" w:rsidRPr="009449E3">
        <w:rPr>
          <w:rFonts w:asciiTheme="minorBidi" w:hAnsiTheme="minorBidi" w:cstheme="minorBidi"/>
          <w:b/>
          <w:bCs/>
        </w:rPr>
        <w:tab/>
      </w:r>
      <w:r w:rsidR="00B93959">
        <w:rPr>
          <w:rFonts w:asciiTheme="minorBidi" w:hAnsiTheme="minorBidi" w:cstheme="minorBidi"/>
          <w:b/>
          <w:bCs/>
        </w:rPr>
        <w:t>Sub-contractor:</w:t>
      </w:r>
    </w:p>
    <w:p w14:paraId="428BAFB9" w14:textId="77777777" w:rsidR="00B93959" w:rsidRDefault="00B93959" w:rsidP="00B93959">
      <w:pPr>
        <w:suppressAutoHyphens/>
        <w:spacing w:after="0" w:line="240" w:lineRule="auto"/>
        <w:rPr>
          <w:sz w:val="24"/>
          <w:szCs w:val="24"/>
        </w:rPr>
      </w:pPr>
    </w:p>
    <w:p w14:paraId="03E11E7B" w14:textId="77777777" w:rsidR="00B93959" w:rsidRPr="00B93959" w:rsidRDefault="00B93959" w:rsidP="00B93959">
      <w:pPr>
        <w:suppressAutoHyphens/>
        <w:spacing w:after="0" w:line="240" w:lineRule="auto"/>
        <w:rPr>
          <w:rFonts w:asciiTheme="minorBidi" w:hAnsiTheme="minorBidi" w:cstheme="minorBidi"/>
          <w:color w:val="000000"/>
        </w:rPr>
      </w:pPr>
      <w:r w:rsidRPr="00B93959">
        <w:rPr>
          <w:rFonts w:asciiTheme="minorBidi" w:hAnsiTheme="minorBidi" w:cstheme="minorBidi"/>
          <w:color w:val="000000"/>
        </w:rPr>
        <w:t xml:space="preserve">Supplier selected for this contract shall not deliver or award the contracted goods and associated services through a sub-contracted supplier (s) unless there is a written agreement initially made between IRC and the contractor. In the case such situation happens in writing, then contractor shall provide full detail of his/her sub-contractor (s) to IRC for further due diligence and review their background and capacity before they start the delivery of goods. Failure to correspond or disclose this approach at the time of bid submission may lead to disqualify bidder to be part of IRC evaluation criteria.  </w:t>
      </w:r>
    </w:p>
    <w:p w14:paraId="6E5B1917" w14:textId="77777777" w:rsidR="00B93959" w:rsidRPr="00B93959" w:rsidRDefault="00B93959" w:rsidP="00660A22">
      <w:pPr>
        <w:pStyle w:val="Default"/>
        <w:jc w:val="both"/>
        <w:rPr>
          <w:rFonts w:asciiTheme="minorBidi" w:hAnsiTheme="minorBidi" w:cstheme="minorBidi"/>
          <w:sz w:val="22"/>
          <w:szCs w:val="22"/>
        </w:rPr>
      </w:pPr>
    </w:p>
    <w:p w14:paraId="37DE8157" w14:textId="77777777" w:rsidR="009449E3" w:rsidRPr="009449E3" w:rsidRDefault="00B93959" w:rsidP="00660A22">
      <w:pPr>
        <w:pStyle w:val="Default"/>
        <w:jc w:val="both"/>
        <w:rPr>
          <w:rFonts w:asciiTheme="minorBidi" w:hAnsiTheme="minorBidi" w:cstheme="minorBidi"/>
          <w:b/>
          <w:bCs/>
        </w:rPr>
      </w:pPr>
      <w:r>
        <w:rPr>
          <w:rFonts w:asciiTheme="minorBidi" w:hAnsiTheme="minorBidi" w:cstheme="minorBidi"/>
          <w:b/>
          <w:bCs/>
        </w:rPr>
        <w:t>27.8</w:t>
      </w:r>
      <w:r>
        <w:rPr>
          <w:rFonts w:asciiTheme="minorBidi" w:hAnsiTheme="minorBidi" w:cstheme="minorBidi"/>
          <w:b/>
          <w:bCs/>
        </w:rPr>
        <w:tab/>
      </w:r>
      <w:r w:rsidR="009449E3" w:rsidRPr="009449E3">
        <w:rPr>
          <w:rFonts w:asciiTheme="minorBidi" w:hAnsiTheme="minorBidi" w:cstheme="minorBidi"/>
          <w:b/>
          <w:bCs/>
        </w:rPr>
        <w:t xml:space="preserve">Payment Terms and Modality: </w:t>
      </w:r>
    </w:p>
    <w:p w14:paraId="6E14B55A" w14:textId="77777777" w:rsidR="009449E3" w:rsidRDefault="009449E3" w:rsidP="009449E3">
      <w:pPr>
        <w:pStyle w:val="Default"/>
        <w:jc w:val="both"/>
        <w:rPr>
          <w:rFonts w:asciiTheme="minorBidi" w:hAnsiTheme="minorBidi" w:cstheme="minorBidi"/>
        </w:rPr>
      </w:pPr>
    </w:p>
    <w:p w14:paraId="2B7E3A3A" w14:textId="77777777" w:rsidR="009449E3" w:rsidRDefault="009449E3" w:rsidP="006924A1">
      <w:pPr>
        <w:pStyle w:val="Default"/>
        <w:jc w:val="both"/>
        <w:rPr>
          <w:rFonts w:asciiTheme="minorBidi" w:hAnsiTheme="minorBidi" w:cstheme="minorBidi"/>
          <w:sz w:val="22"/>
          <w:szCs w:val="22"/>
        </w:rPr>
      </w:pPr>
      <w:r w:rsidRPr="00FF78D6">
        <w:rPr>
          <w:rFonts w:asciiTheme="minorBidi" w:hAnsiTheme="minorBidi" w:cstheme="minorBidi"/>
          <w:sz w:val="22"/>
          <w:szCs w:val="22"/>
        </w:rPr>
        <w:t xml:space="preserve">Payment will be made either by bank transfer or </w:t>
      </w:r>
      <w:proofErr w:type="spellStart"/>
      <w:r w:rsidRPr="00FF78D6">
        <w:rPr>
          <w:rFonts w:asciiTheme="minorBidi" w:hAnsiTheme="minorBidi" w:cstheme="minorBidi"/>
          <w:sz w:val="22"/>
          <w:szCs w:val="22"/>
        </w:rPr>
        <w:t>cheque</w:t>
      </w:r>
      <w:proofErr w:type="spellEnd"/>
      <w:r w:rsidRPr="00FF78D6">
        <w:rPr>
          <w:rFonts w:asciiTheme="minorBidi" w:hAnsiTheme="minorBidi" w:cstheme="minorBidi"/>
          <w:sz w:val="22"/>
          <w:szCs w:val="22"/>
        </w:rPr>
        <w:t xml:space="preserve"> subject to IRC Finance department policy within 1 calendar </w:t>
      </w:r>
      <w:r w:rsidR="006924A1" w:rsidRPr="00FF78D6">
        <w:rPr>
          <w:rFonts w:asciiTheme="minorBidi" w:hAnsiTheme="minorBidi" w:cstheme="minorBidi"/>
          <w:sz w:val="22"/>
          <w:szCs w:val="22"/>
        </w:rPr>
        <w:t>month</w:t>
      </w:r>
      <w:r w:rsidRPr="00FF78D6">
        <w:rPr>
          <w:rFonts w:asciiTheme="minorBidi" w:hAnsiTheme="minorBidi" w:cstheme="minorBidi"/>
          <w:sz w:val="22"/>
          <w:szCs w:val="22"/>
        </w:rPr>
        <w:t xml:space="preserve"> as soon as final invoice and Delivery or work certification report is submitted. </w:t>
      </w:r>
    </w:p>
    <w:p w14:paraId="248C98B7" w14:textId="77777777" w:rsidR="00252209" w:rsidRDefault="00252209" w:rsidP="006924A1">
      <w:pPr>
        <w:pStyle w:val="Default"/>
        <w:jc w:val="both"/>
        <w:rPr>
          <w:rFonts w:asciiTheme="minorBidi" w:hAnsiTheme="minorBidi" w:cstheme="minorBidi"/>
          <w:sz w:val="22"/>
          <w:szCs w:val="22"/>
        </w:rPr>
      </w:pPr>
    </w:p>
    <w:p w14:paraId="40CB6F8F" w14:textId="77777777" w:rsidR="00252209" w:rsidRDefault="00252209" w:rsidP="006924A1">
      <w:pPr>
        <w:pStyle w:val="Default"/>
        <w:jc w:val="both"/>
        <w:rPr>
          <w:rFonts w:asciiTheme="minorBidi" w:hAnsiTheme="minorBidi" w:cstheme="minorBidi"/>
          <w:sz w:val="22"/>
          <w:szCs w:val="22"/>
        </w:rPr>
      </w:pPr>
    </w:p>
    <w:p w14:paraId="0504C13E" w14:textId="77777777" w:rsidR="00A978FB" w:rsidRDefault="009449E3" w:rsidP="00B93959">
      <w:pPr>
        <w:rPr>
          <w:rFonts w:ascii="Arial" w:hAnsi="Arial"/>
          <w:b/>
          <w:i/>
          <w:color w:val="000000"/>
          <w:sz w:val="24"/>
          <w:szCs w:val="24"/>
        </w:rPr>
      </w:pPr>
      <w:bookmarkStart w:id="29" w:name="_Toc457220681"/>
      <w:r w:rsidRPr="009449E3">
        <w:rPr>
          <w:rFonts w:ascii="Arial" w:hAnsi="Arial"/>
          <w:b/>
          <w:i/>
          <w:color w:val="000000"/>
          <w:sz w:val="24"/>
          <w:szCs w:val="24"/>
        </w:rPr>
        <w:t>27.</w:t>
      </w:r>
      <w:r w:rsidR="00B93959">
        <w:rPr>
          <w:rFonts w:ascii="Arial" w:hAnsi="Arial"/>
          <w:b/>
          <w:i/>
          <w:color w:val="000000"/>
          <w:sz w:val="24"/>
          <w:szCs w:val="24"/>
        </w:rPr>
        <w:t>9</w:t>
      </w:r>
      <w:r w:rsidRPr="009449E3">
        <w:rPr>
          <w:rFonts w:ascii="Arial" w:hAnsi="Arial"/>
          <w:b/>
          <w:i/>
          <w:color w:val="000000"/>
          <w:sz w:val="24"/>
          <w:szCs w:val="24"/>
        </w:rPr>
        <w:tab/>
      </w:r>
      <w:r w:rsidR="00416C59" w:rsidRPr="009449E3">
        <w:rPr>
          <w:rFonts w:ascii="Arial" w:hAnsi="Arial"/>
          <w:b/>
          <w:i/>
          <w:color w:val="000000"/>
          <w:sz w:val="24"/>
          <w:szCs w:val="24"/>
        </w:rPr>
        <w:t xml:space="preserve">Brief information about Supplier Business and Experience. </w:t>
      </w:r>
    </w:p>
    <w:p w14:paraId="22762438" w14:textId="77777777" w:rsidR="00252209" w:rsidRPr="009449E3" w:rsidRDefault="00252209" w:rsidP="00B93959">
      <w:pPr>
        <w:rPr>
          <w:rFonts w:ascii="Arial" w:hAnsi="Arial"/>
          <w:b/>
          <w:i/>
          <w:color w:val="000000"/>
          <w:sz w:val="24"/>
          <w:szCs w:val="24"/>
        </w:rPr>
      </w:pPr>
    </w:p>
    <w:p w14:paraId="295830C4" w14:textId="77777777"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14:paraId="3753A06D" w14:textId="77777777" w:rsidR="00C31EF8" w:rsidRPr="003F6075" w:rsidRDefault="009449E3" w:rsidP="009449E3">
      <w:pPr>
        <w:pStyle w:val="Heading1"/>
        <w:spacing w:before="480" w:after="0" w:line="276" w:lineRule="auto"/>
        <w:rPr>
          <w:rFonts w:ascii="Arial" w:eastAsia="Times New Roman" w:hAnsi="Arial" w:cs="Arial"/>
          <w:caps w:val="0"/>
          <w:spacing w:val="0"/>
          <w:sz w:val="22"/>
          <w:szCs w:val="22"/>
        </w:rPr>
      </w:pPr>
      <w:r>
        <w:rPr>
          <w:rFonts w:ascii="Arial" w:eastAsia="Times New Roman" w:hAnsi="Arial" w:cs="Arial"/>
          <w:caps w:val="0"/>
          <w:spacing w:val="0"/>
          <w:sz w:val="22"/>
          <w:szCs w:val="22"/>
        </w:rPr>
        <w:t>28.</w:t>
      </w:r>
      <w:r w:rsidRPr="003F6075">
        <w:rPr>
          <w:rFonts w:ascii="Arial" w:eastAsia="Times New Roman" w:hAnsi="Arial" w:cs="Arial"/>
          <w:caps w:val="0"/>
          <w:spacing w:val="0"/>
          <w:sz w:val="22"/>
          <w:szCs w:val="22"/>
        </w:rPr>
        <w:t xml:space="preserve"> Taxes</w:t>
      </w:r>
      <w:r w:rsidR="00073B4F" w:rsidRPr="003F6075">
        <w:rPr>
          <w:rFonts w:ascii="Arial" w:eastAsia="Times New Roman" w:hAnsi="Arial" w:cs="Arial"/>
          <w:caps w:val="0"/>
          <w:spacing w:val="0"/>
          <w:sz w:val="22"/>
          <w:szCs w:val="22"/>
        </w:rPr>
        <w:t>:</w:t>
      </w:r>
      <w:bookmarkEnd w:id="29"/>
      <w:r w:rsidR="00073B4F" w:rsidRPr="003F6075">
        <w:rPr>
          <w:rFonts w:ascii="Arial" w:eastAsia="Times New Roman" w:hAnsi="Arial" w:cs="Arial"/>
          <w:caps w:val="0"/>
          <w:spacing w:val="0"/>
          <w:sz w:val="22"/>
          <w:szCs w:val="22"/>
        </w:rPr>
        <w:t xml:space="preserve"> </w:t>
      </w:r>
      <w:r w:rsidR="00EA6AF0" w:rsidRPr="003F6075">
        <w:rPr>
          <w:rFonts w:ascii="Arial" w:eastAsia="Times New Roman" w:hAnsi="Arial" w:cs="Arial"/>
          <w:caps w:val="0"/>
          <w:spacing w:val="0"/>
          <w:sz w:val="22"/>
          <w:szCs w:val="22"/>
        </w:rPr>
        <w:t xml:space="preserve"> </w:t>
      </w:r>
    </w:p>
    <w:p w14:paraId="1E3E4B8B" w14:textId="77777777" w:rsidR="00B93959" w:rsidRDefault="00FF1A19" w:rsidP="001B422C">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Pursuant to the provisions of the Government of Afghanistan Income Tax Law 2009, Article 72, effective March 2009, IRC is required to remit 2% Government Withholding tax and deposited to Ministry of Finance Tax division account whenever each portion of </w:t>
      </w:r>
      <w:r w:rsidR="001B422C">
        <w:rPr>
          <w:rFonts w:asciiTheme="minorBidi" w:hAnsiTheme="minorBidi" w:cstheme="minorBidi"/>
          <w:sz w:val="22"/>
          <w:szCs w:val="22"/>
        </w:rPr>
        <w:t>Solar Panel and Accessories Equipment</w:t>
      </w:r>
      <w:r w:rsidRPr="0035406C">
        <w:rPr>
          <w:rFonts w:asciiTheme="minorBidi" w:hAnsiTheme="minorBidi" w:cstheme="minorBidi"/>
          <w:sz w:val="22"/>
          <w:szCs w:val="22"/>
        </w:rPr>
        <w:t xml:space="preserve"> ordered and received from supplier. </w:t>
      </w:r>
    </w:p>
    <w:p w14:paraId="56E4D415" w14:textId="77777777" w:rsidR="00BF71B9" w:rsidRPr="0035406C" w:rsidRDefault="00BF71B9" w:rsidP="00BF71B9">
      <w:pPr>
        <w:pStyle w:val="Default"/>
        <w:jc w:val="both"/>
        <w:rPr>
          <w:rFonts w:asciiTheme="minorBidi" w:hAnsiTheme="minorBidi" w:cstheme="minorBidi"/>
          <w:sz w:val="22"/>
          <w:szCs w:val="22"/>
        </w:rPr>
      </w:pPr>
    </w:p>
    <w:tbl>
      <w:tblPr>
        <w:tblW w:w="2134" w:type="dxa"/>
        <w:tblInd w:w="-432" w:type="dxa"/>
        <w:tblLook w:val="04A0" w:firstRow="1" w:lastRow="0" w:firstColumn="1" w:lastColumn="0" w:noHBand="0" w:noVBand="1"/>
      </w:tblPr>
      <w:tblGrid>
        <w:gridCol w:w="662"/>
        <w:gridCol w:w="1472"/>
      </w:tblGrid>
      <w:tr w:rsidR="004D4C78" w:rsidRPr="00FC44C1" w14:paraId="57EFCF9A" w14:textId="77777777" w:rsidTr="004D4C78">
        <w:trPr>
          <w:trHeight w:val="644"/>
        </w:trPr>
        <w:tc>
          <w:tcPr>
            <w:tcW w:w="662" w:type="dxa"/>
            <w:tcBorders>
              <w:top w:val="nil"/>
              <w:left w:val="nil"/>
              <w:bottom w:val="nil"/>
              <w:right w:val="nil"/>
            </w:tcBorders>
            <w:shd w:val="clear" w:color="auto" w:fill="auto"/>
            <w:noWrap/>
            <w:vAlign w:val="bottom"/>
            <w:hideMark/>
          </w:tcPr>
          <w:p w14:paraId="1060C62B" w14:textId="77777777" w:rsidR="004D4C78" w:rsidRPr="00FC44C1" w:rsidRDefault="004D4C78" w:rsidP="00C90C7D"/>
        </w:tc>
        <w:tc>
          <w:tcPr>
            <w:tcW w:w="1472" w:type="dxa"/>
            <w:tcBorders>
              <w:top w:val="nil"/>
              <w:left w:val="nil"/>
              <w:bottom w:val="nil"/>
              <w:right w:val="nil"/>
            </w:tcBorders>
            <w:shd w:val="clear" w:color="auto" w:fill="auto"/>
            <w:noWrap/>
            <w:vAlign w:val="bottom"/>
            <w:hideMark/>
          </w:tcPr>
          <w:p w14:paraId="51FFA87E" w14:textId="77777777" w:rsidR="004D4C78" w:rsidRPr="00FC44C1" w:rsidRDefault="004D4C78" w:rsidP="00C90C7D"/>
        </w:tc>
      </w:tr>
    </w:tbl>
    <w:p w14:paraId="12D46983" w14:textId="77777777" w:rsidR="0047153C" w:rsidRPr="0047153C" w:rsidRDefault="0047153C" w:rsidP="0047153C">
      <w:pPr>
        <w:rPr>
          <w:rFonts w:ascii="Arial Narrow" w:hAnsi="Arial Narrow"/>
          <w:b/>
          <w:sz w:val="24"/>
          <w:szCs w:val="24"/>
        </w:rPr>
      </w:pPr>
      <w:r>
        <w:rPr>
          <w:rFonts w:ascii="Arial Narrow" w:hAnsi="Arial Narrow"/>
          <w:b/>
          <w:sz w:val="24"/>
          <w:szCs w:val="24"/>
        </w:rPr>
        <w:t xml:space="preserve">ANNEX – C: </w:t>
      </w:r>
      <w:r w:rsidRPr="0047153C">
        <w:rPr>
          <w:rFonts w:ascii="Arial Narrow" w:hAnsi="Arial Narrow"/>
          <w:b/>
          <w:sz w:val="24"/>
          <w:szCs w:val="24"/>
        </w:rPr>
        <w:t xml:space="preserve">IRC Conflict of Interest and Supplier Code of Conduct </w:t>
      </w:r>
    </w:p>
    <w:p w14:paraId="79E089A6" w14:textId="77777777" w:rsidR="0047153C" w:rsidRPr="0047153C" w:rsidRDefault="0047153C" w:rsidP="00BF71B9">
      <w:pPr>
        <w:rPr>
          <w:rFonts w:ascii="Arial Narrow" w:hAnsi="Arial Narrow"/>
        </w:rPr>
      </w:pPr>
      <w:r w:rsidRPr="0047153C">
        <w:rPr>
          <w:rFonts w:ascii="Arial Narrow" w:hAnsi="Arial Narrow"/>
        </w:rPr>
        <w:t>Supplier hereby agrees that Supplier and Supplier’s employees and subcontractors, if any, shall abide by and follow all established written policies of IRC related to work conduct, including, but not limited to, The IRC Way: Sta</w:t>
      </w:r>
      <w:r w:rsidR="00BF71B9">
        <w:rPr>
          <w:rFonts w:ascii="Arial Narrow" w:hAnsi="Arial Narrow"/>
        </w:rPr>
        <w:t xml:space="preserve">ndards for Professional Conduct, </w:t>
      </w:r>
      <w:r w:rsidRPr="0047153C">
        <w:rPr>
          <w:rFonts w:ascii="Arial Narrow" w:hAnsi="Arial Narrow"/>
        </w:rPr>
        <w:t xml:space="preserve">the IRC’s </w:t>
      </w:r>
      <w:r w:rsidR="00BF71B9">
        <w:rPr>
          <w:rFonts w:ascii="Arial Narrow" w:hAnsi="Arial Narrow"/>
        </w:rPr>
        <w:t>C</w:t>
      </w:r>
      <w:r w:rsidRPr="0047153C">
        <w:rPr>
          <w:rFonts w:ascii="Arial Narrow" w:hAnsi="Arial Narrow"/>
        </w:rPr>
        <w:t xml:space="preserve">ode of </w:t>
      </w:r>
      <w:r w:rsidR="00BF71B9">
        <w:rPr>
          <w:rFonts w:ascii="Arial Narrow" w:hAnsi="Arial Narrow"/>
        </w:rPr>
        <w:t>C</w:t>
      </w:r>
      <w:r w:rsidRPr="0047153C">
        <w:rPr>
          <w:rFonts w:ascii="Arial Narrow" w:hAnsi="Arial Narrow"/>
        </w:rPr>
        <w:t xml:space="preserve">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14:paraId="360D94F3" w14:textId="77777777"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14:paraId="4217FAA1"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14:paraId="2CF6CFDA"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14:paraId="13909E1D"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Throughout our work, IRC respects the dignity, values, history, religion, and culture of those we serve.</w:t>
      </w:r>
    </w:p>
    <w:p w14:paraId="2E0E6FB1"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lastRenderedPageBreak/>
        <w:t>We respect equally the rights of women and men and we do not support practices that undermine the human rights of anyone.</w:t>
      </w:r>
    </w:p>
    <w:p w14:paraId="7ADF92C4"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14:paraId="6E0E759E"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do not engage in theft, corrupt practices, nepotism, bribery, or trade in illicit substances.</w:t>
      </w:r>
    </w:p>
    <w:p w14:paraId="3BC31786"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14:paraId="466A4386"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14:paraId="75AD4F55"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14:paraId="14C9600D"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14:paraId="0C76830E" w14:textId="77777777"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14:paraId="398E69A2"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14:paraId="27773283"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14:paraId="22D98A15"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design programs to respond to beneficiaries’ needs including emergency relief, rehabilitation, and protection of human rights, post–conflict development, resettlement, and advocacy on their behalf.</w:t>
      </w:r>
    </w:p>
    <w:p w14:paraId="0E930DD7"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14:paraId="3A86AC26"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14:paraId="5B870CBD" w14:textId="77777777" w:rsidR="0047153C" w:rsidRPr="0047153C" w:rsidRDefault="0047153C" w:rsidP="0047153C">
      <w:pPr>
        <w:rPr>
          <w:rFonts w:ascii="Arial Narrow" w:hAnsi="Arial Narrow"/>
          <w:b/>
        </w:rPr>
      </w:pPr>
      <w:r w:rsidRPr="0047153C">
        <w:rPr>
          <w:rFonts w:ascii="Arial Narrow" w:hAnsi="Arial Narrow"/>
          <w:b/>
          <w:u w:val="single"/>
        </w:rPr>
        <w:t>Accountability</w:t>
      </w:r>
      <w:r w:rsidRPr="0047153C">
        <w:rPr>
          <w:rFonts w:ascii="Arial Narrow" w:hAnsi="Arial Narrow"/>
          <w:b/>
        </w:rPr>
        <w:t xml:space="preserve"> - At IRC, we are accountable – individually and collectively – for our behaviors, actions and results.</w:t>
      </w:r>
    </w:p>
    <w:p w14:paraId="67008DD1"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accountable and transparent in our dealings with colleagues, beneficiaries, partners, donors, and the communities we affect.</w:t>
      </w:r>
    </w:p>
    <w:p w14:paraId="1B4D7EFE"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14:paraId="070D979D"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maintain and disseminate accurate financial information and information on our goals and activities to interested parties.</w:t>
      </w:r>
    </w:p>
    <w:p w14:paraId="2F7E247F"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14:paraId="154AFA66"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integrate individual accountability of staff through the use of performance evaluations.</w:t>
      </w:r>
    </w:p>
    <w:p w14:paraId="7874E1DC"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utilize the resources available to our organization in order to pursue our mission and strategic objectives in cost effective ways.</w:t>
      </w:r>
    </w:p>
    <w:p w14:paraId="3709A7B6" w14:textId="77777777"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14:paraId="0873D573" w14:textId="77777777" w:rsidR="0047153C" w:rsidRPr="0047153C" w:rsidRDefault="0047153C" w:rsidP="0047153C">
      <w:pPr>
        <w:rPr>
          <w:rFonts w:ascii="Arial Narrow" w:hAnsi="Arial Narrow"/>
          <w:b/>
          <w:u w:val="single"/>
        </w:rPr>
      </w:pPr>
      <w:r w:rsidRPr="0047153C">
        <w:rPr>
          <w:rFonts w:ascii="Arial Narrow" w:hAnsi="Arial Narrow"/>
          <w:b/>
          <w:u w:val="single"/>
        </w:rPr>
        <w:t xml:space="preserve">Conflict of Interest </w:t>
      </w:r>
    </w:p>
    <w:p w14:paraId="5ED0589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Supplier hereby warrants that, to the best of its knowledge, no IRC employee, officer, consultant or other party related to IRC has a financial interest in the Supplier’s business activities.   </w:t>
      </w:r>
    </w:p>
    <w:p w14:paraId="79E2B0ED"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warrants that, to the best of its knowledge, no IRC employee, officer, consultant or other party related to IRC has a family relationship with the supplier’s owners.</w:t>
      </w:r>
    </w:p>
    <w:p w14:paraId="08AA76C7"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Discovery of an undisclosed conflict of interest will result in immediate termination of any Agreement and disqualification of Supplier from participation in current and future IRC activities.</w:t>
      </w:r>
    </w:p>
    <w:p w14:paraId="0E9B5B61"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hereby confirms that the organization is not conducting business under other names or alias’s that have not been declared to IRC.</w:t>
      </w:r>
    </w:p>
    <w:p w14:paraId="790D5CB8"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confirms it does not engage in theft, corrupt practices, collusion, nepotism, bribery, or trade in illicit substances.</w:t>
      </w:r>
    </w:p>
    <w:p w14:paraId="10AAFFCC" w14:textId="77777777" w:rsidR="0047153C" w:rsidRPr="0047153C" w:rsidRDefault="0047153C" w:rsidP="0047153C">
      <w:pPr>
        <w:rPr>
          <w:rFonts w:ascii="Arial Narrow" w:hAnsi="Arial Narrow"/>
          <w:b/>
          <w:u w:val="single"/>
        </w:rPr>
      </w:pPr>
      <w:r w:rsidRPr="0047153C">
        <w:rPr>
          <w:rFonts w:ascii="Arial Narrow" w:hAnsi="Arial Narrow"/>
          <w:b/>
          <w:u w:val="single"/>
        </w:rPr>
        <w:t>Supplier herby agrees to maintain high ethical and social standards:</w:t>
      </w:r>
    </w:p>
    <w:p w14:paraId="0B23FFD1" w14:textId="77777777" w:rsidR="0036322A" w:rsidRPr="0036322A" w:rsidRDefault="0036322A" w:rsidP="0036322A">
      <w:pPr>
        <w:pStyle w:val="ListParagraph"/>
        <w:numPr>
          <w:ilvl w:val="0"/>
          <w:numId w:val="16"/>
        </w:numPr>
        <w:rPr>
          <w:rFonts w:ascii="Arial Narrow" w:hAnsi="Arial Narrow"/>
        </w:rPr>
      </w:pPr>
      <w:r w:rsidRPr="0036322A">
        <w:rPr>
          <w:rFonts w:ascii="Arial Narrow" w:hAnsi="Arial Narrow"/>
        </w:rPr>
        <w:lastRenderedPageBreak/>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and prohibition of trafficking in persons.  For avoidance of doubt, Supplier shall not discriminate against any of IRC’s beneficiaries during the Term of this Agreement, such as, but not limited to, withholding, adversely impacting, or denying equitable access to the benefits provided through this Agreement on the basis of any factor not expressly stated in the Agreement.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Supplier to perform its obligations under the Agreement.</w:t>
      </w:r>
    </w:p>
    <w:p w14:paraId="7F19AC1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impact on the environment.</w:t>
      </w:r>
    </w:p>
    <w:p w14:paraId="16EB22C1"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14:paraId="55A11576"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Transport and cargo: Not engaged in the illegal manufacture, supply, or transportation of weapons; not engaged in smuggling of drugs or people.</w:t>
      </w:r>
    </w:p>
    <w:p w14:paraId="1FC1376C" w14:textId="77777777" w:rsidR="0047153C" w:rsidRP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 xml:space="preserve">point toll-free </w:t>
      </w:r>
      <w:r w:rsidR="0036322A">
        <w:rPr>
          <w:rStyle w:val="A2"/>
          <w:rFonts w:ascii="Arial Narrow" w:eastAsia="SimSun" w:hAnsi="Arial Narrow"/>
          <w:sz w:val="22"/>
          <w:szCs w:val="22"/>
        </w:rPr>
        <w:t xml:space="preserve">phone call </w:t>
      </w:r>
      <w:r w:rsidRPr="0047153C">
        <w:rPr>
          <w:rStyle w:val="A2"/>
          <w:rFonts w:ascii="Arial Narrow" w:eastAsia="SimSun" w:hAnsi="Arial Narrow"/>
          <w:sz w:val="22"/>
          <w:szCs w:val="22"/>
        </w:rPr>
        <w:t>(866) 654-6461 in the U.S./call collect</w:t>
      </w:r>
      <w:r w:rsidR="0036322A">
        <w:rPr>
          <w:rStyle w:val="A2"/>
          <w:rFonts w:ascii="Arial Narrow" w:eastAsia="SimSun" w:hAnsi="Arial Narrow"/>
          <w:sz w:val="22"/>
          <w:szCs w:val="22"/>
        </w:rPr>
        <w:t xml:space="preserve"> at</w:t>
      </w:r>
      <w:r w:rsidRPr="0047153C">
        <w:rPr>
          <w:rStyle w:val="A2"/>
          <w:rFonts w:ascii="Arial Narrow" w:eastAsia="SimSun" w:hAnsi="Arial Narrow"/>
          <w:sz w:val="22"/>
          <w:szCs w:val="22"/>
        </w:rPr>
        <w:t xml:space="preserve">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5277DEC2" w14:textId="77777777" w:rsidR="0047153C" w:rsidRPr="0047153C" w:rsidRDefault="0047153C" w:rsidP="0047153C">
      <w:pPr>
        <w:rPr>
          <w:rFonts w:ascii="Arial Narrow" w:hAnsi="Arial Narrow"/>
        </w:rPr>
      </w:pPr>
      <w:r w:rsidRPr="0047153C">
        <w:rPr>
          <w:rFonts w:ascii="Arial Narrow" w:hAnsi="Arial Narrow"/>
        </w:rPr>
        <w:t>By signing this statement supplier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14:paraId="1544C93F" w14:textId="77777777" w:rsidTr="00832032">
        <w:trPr>
          <w:trHeight w:hRule="exact" w:val="288"/>
        </w:trPr>
        <w:tc>
          <w:tcPr>
            <w:tcW w:w="6703" w:type="dxa"/>
            <w:vAlign w:val="center"/>
          </w:tcPr>
          <w:p w14:paraId="5BA99EFA" w14:textId="77777777" w:rsidR="0047153C" w:rsidRPr="0047153C" w:rsidRDefault="0047153C" w:rsidP="00A46D23">
            <w:pPr>
              <w:rPr>
                <w:rFonts w:ascii="Arial Narrow" w:hAnsi="Arial Narrow"/>
              </w:rPr>
            </w:pPr>
            <w:r w:rsidRPr="0047153C">
              <w:rPr>
                <w:rFonts w:ascii="Arial Narrow" w:hAnsi="Arial Narrow"/>
              </w:rPr>
              <w:t>Supplier Name:</w:t>
            </w:r>
          </w:p>
        </w:tc>
      </w:tr>
      <w:tr w:rsidR="0047153C" w:rsidRPr="00D33BD0" w14:paraId="2CF05174" w14:textId="77777777" w:rsidTr="00832032">
        <w:trPr>
          <w:trHeight w:hRule="exact" w:val="288"/>
        </w:trPr>
        <w:tc>
          <w:tcPr>
            <w:tcW w:w="6703" w:type="dxa"/>
            <w:vAlign w:val="center"/>
          </w:tcPr>
          <w:p w14:paraId="0AE922FF" w14:textId="77777777" w:rsidR="0047153C" w:rsidRPr="0047153C" w:rsidRDefault="0047153C" w:rsidP="00A46D23">
            <w:pPr>
              <w:rPr>
                <w:rFonts w:ascii="Arial Narrow" w:hAnsi="Arial Narrow"/>
              </w:rPr>
            </w:pPr>
            <w:r w:rsidRPr="0047153C">
              <w:rPr>
                <w:rFonts w:ascii="Arial Narrow" w:hAnsi="Arial Narrow"/>
              </w:rPr>
              <w:t>Signature:</w:t>
            </w:r>
          </w:p>
        </w:tc>
      </w:tr>
      <w:tr w:rsidR="0047153C" w:rsidRPr="00D33BD0" w14:paraId="105C112F" w14:textId="77777777" w:rsidTr="00832032">
        <w:trPr>
          <w:trHeight w:hRule="exact" w:val="288"/>
        </w:trPr>
        <w:tc>
          <w:tcPr>
            <w:tcW w:w="6703" w:type="dxa"/>
            <w:vAlign w:val="center"/>
          </w:tcPr>
          <w:p w14:paraId="1A718731" w14:textId="77777777" w:rsidR="0047153C" w:rsidRPr="0047153C" w:rsidRDefault="0047153C" w:rsidP="00A46D23">
            <w:pPr>
              <w:rPr>
                <w:rFonts w:ascii="Arial Narrow" w:hAnsi="Arial Narrow"/>
              </w:rPr>
            </w:pPr>
            <w:r w:rsidRPr="0047153C">
              <w:rPr>
                <w:rFonts w:ascii="Arial Narrow" w:hAnsi="Arial Narrow"/>
              </w:rPr>
              <w:t>Title:</w:t>
            </w:r>
          </w:p>
        </w:tc>
      </w:tr>
      <w:tr w:rsidR="0047153C" w:rsidRPr="00D33BD0" w14:paraId="61D9550E" w14:textId="77777777" w:rsidTr="00832032">
        <w:trPr>
          <w:trHeight w:hRule="exact" w:val="288"/>
        </w:trPr>
        <w:tc>
          <w:tcPr>
            <w:tcW w:w="6703" w:type="dxa"/>
            <w:vAlign w:val="center"/>
          </w:tcPr>
          <w:p w14:paraId="370BFC43" w14:textId="77777777" w:rsidR="0047153C" w:rsidRPr="0047153C" w:rsidRDefault="0047153C" w:rsidP="00A46D23">
            <w:pPr>
              <w:rPr>
                <w:rFonts w:ascii="Arial Narrow" w:hAnsi="Arial Narrow"/>
              </w:rPr>
            </w:pPr>
            <w:r w:rsidRPr="0047153C">
              <w:rPr>
                <w:rFonts w:ascii="Arial Narrow" w:hAnsi="Arial Narrow"/>
              </w:rPr>
              <w:t>Print Name:</w:t>
            </w:r>
          </w:p>
        </w:tc>
      </w:tr>
      <w:tr w:rsidR="0047153C" w:rsidRPr="00D33BD0" w14:paraId="5A1FDA92" w14:textId="77777777" w:rsidTr="00832032">
        <w:trPr>
          <w:trHeight w:hRule="exact" w:val="288"/>
        </w:trPr>
        <w:tc>
          <w:tcPr>
            <w:tcW w:w="6703" w:type="dxa"/>
            <w:vAlign w:val="center"/>
          </w:tcPr>
          <w:p w14:paraId="69A0D532" w14:textId="39809F48" w:rsidR="0025742A" w:rsidRDefault="0047153C" w:rsidP="00A46D23">
            <w:pPr>
              <w:rPr>
                <w:rFonts w:ascii="Arial Narrow" w:hAnsi="Arial Narrow"/>
              </w:rPr>
            </w:pPr>
            <w:r w:rsidRPr="0047153C">
              <w:rPr>
                <w:rFonts w:ascii="Arial Narrow" w:hAnsi="Arial Narrow"/>
              </w:rPr>
              <w:t>Date:</w:t>
            </w:r>
          </w:p>
          <w:p w14:paraId="166B6F17" w14:textId="77777777" w:rsidR="0047153C" w:rsidRPr="0025742A" w:rsidRDefault="0047153C" w:rsidP="0025742A">
            <w:pPr>
              <w:rPr>
                <w:rFonts w:ascii="Arial Narrow" w:hAnsi="Arial Narrow"/>
              </w:rPr>
            </w:pPr>
          </w:p>
        </w:tc>
      </w:tr>
    </w:tbl>
    <w:p w14:paraId="1310F31A" w14:textId="77777777" w:rsidR="00C31EF8" w:rsidRDefault="00C31EF8" w:rsidP="0013617B">
      <w:pPr>
        <w:rPr>
          <w:rFonts w:ascii="Arial" w:hAnsi="Arial"/>
          <w:color w:val="000000"/>
        </w:rPr>
      </w:pPr>
    </w:p>
    <w:p w14:paraId="1472F4D8" w14:textId="77777777" w:rsidR="00130861" w:rsidRDefault="00130861" w:rsidP="0013617B">
      <w:pPr>
        <w:rPr>
          <w:rFonts w:ascii="Arial" w:hAnsi="Arial"/>
          <w:color w:val="000000"/>
        </w:rPr>
      </w:pPr>
    </w:p>
    <w:p w14:paraId="1927C3F5" w14:textId="77777777" w:rsidR="00130861" w:rsidRDefault="00130861" w:rsidP="0013617B">
      <w:pPr>
        <w:rPr>
          <w:rFonts w:ascii="Arial" w:hAnsi="Arial"/>
          <w:color w:val="000000"/>
        </w:rPr>
      </w:pPr>
    </w:p>
    <w:p w14:paraId="62B18958" w14:textId="77777777" w:rsidR="00130861" w:rsidRDefault="00130861" w:rsidP="0013617B">
      <w:pPr>
        <w:rPr>
          <w:rFonts w:ascii="Arial" w:hAnsi="Arial"/>
          <w:color w:val="000000"/>
        </w:rPr>
      </w:pPr>
    </w:p>
    <w:p w14:paraId="2886C895" w14:textId="77777777" w:rsidR="00130861" w:rsidRDefault="00130861" w:rsidP="0013617B">
      <w:pPr>
        <w:rPr>
          <w:rFonts w:ascii="Arial" w:hAnsi="Arial"/>
          <w:color w:val="000000"/>
        </w:rPr>
      </w:pPr>
    </w:p>
    <w:p w14:paraId="55C9BD65" w14:textId="77777777" w:rsidR="00130861" w:rsidRDefault="00130861" w:rsidP="0013617B">
      <w:pPr>
        <w:rPr>
          <w:rFonts w:ascii="Arial" w:hAnsi="Arial"/>
          <w:color w:val="000000"/>
        </w:rPr>
      </w:pPr>
    </w:p>
    <w:p w14:paraId="37739E30" w14:textId="77777777" w:rsidR="00130861" w:rsidRDefault="00130861" w:rsidP="0013617B">
      <w:pPr>
        <w:rPr>
          <w:rFonts w:ascii="Arial" w:hAnsi="Arial"/>
          <w:color w:val="000000"/>
        </w:rPr>
      </w:pPr>
    </w:p>
    <w:p w14:paraId="698870C0" w14:textId="77777777" w:rsidR="00130861" w:rsidRDefault="00130861" w:rsidP="0013617B">
      <w:pPr>
        <w:rPr>
          <w:rFonts w:ascii="Arial" w:hAnsi="Arial"/>
          <w:color w:val="000000"/>
        </w:rPr>
      </w:pPr>
    </w:p>
    <w:p w14:paraId="20818E49" w14:textId="77777777" w:rsidR="00130861" w:rsidRPr="00BD6FEE" w:rsidRDefault="00130861" w:rsidP="0013617B">
      <w:pPr>
        <w:rPr>
          <w:rFonts w:ascii="Arial" w:hAnsi="Arial"/>
          <w:color w:val="000000"/>
        </w:rPr>
      </w:pPr>
    </w:p>
    <w:sectPr w:rsidR="00130861" w:rsidRPr="00BD6FEE" w:rsidSect="0013617B">
      <w:footerReference w:type="default" r:id="rId14"/>
      <w:footerReference w:type="first" r:id="rId15"/>
      <w:pgSz w:w="11907" w:h="16839" w:code="9"/>
      <w:pgMar w:top="450" w:right="1737" w:bottom="135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48C90" w14:textId="77777777" w:rsidR="00C847D0" w:rsidRDefault="00C847D0">
      <w:r>
        <w:separator/>
      </w:r>
    </w:p>
  </w:endnote>
  <w:endnote w:type="continuationSeparator" w:id="0">
    <w:p w14:paraId="7BE6F7A9" w14:textId="77777777" w:rsidR="00C847D0" w:rsidRDefault="00C8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239715"/>
      <w:docPartObj>
        <w:docPartGallery w:val="Page Numbers (Bottom of Page)"/>
        <w:docPartUnique/>
      </w:docPartObj>
    </w:sdtPr>
    <w:sdtEndPr>
      <w:rPr>
        <w:color w:val="7F7F7F" w:themeColor="background1" w:themeShade="7F"/>
        <w:spacing w:val="60"/>
      </w:rPr>
    </w:sdtEndPr>
    <w:sdtContent>
      <w:p w14:paraId="5F879539" w14:textId="2973F3AE" w:rsidR="00EF74EC" w:rsidRDefault="00EF74EC" w:rsidP="00130861">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3CAB" w:rsidRPr="00C83CAB">
          <w:rPr>
            <w:b/>
            <w:noProof/>
          </w:rPr>
          <w:t>19</w:t>
        </w:r>
        <w:r>
          <w:rPr>
            <w:b/>
            <w:noProof/>
          </w:rPr>
          <w:fldChar w:fldCharType="end"/>
        </w:r>
        <w:r>
          <w:rPr>
            <w:b/>
            <w:noProof/>
          </w:rPr>
          <w:tab/>
        </w:r>
        <w:r>
          <w:rPr>
            <w:b/>
            <w:noProof/>
          </w:rPr>
          <w:tab/>
          <w:t>RFP IRC AFG-01043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A46C" w14:textId="77777777" w:rsidR="00EF74EC" w:rsidRDefault="00EF74E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C83CAB" w:rsidRPr="00C83CAB">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279E0" w14:textId="77777777" w:rsidR="00C847D0" w:rsidRDefault="00C847D0">
      <w:r>
        <w:separator/>
      </w:r>
    </w:p>
  </w:footnote>
  <w:footnote w:type="continuationSeparator" w:id="0">
    <w:p w14:paraId="4C86F4D3" w14:textId="77777777" w:rsidR="00C847D0" w:rsidRDefault="00C8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05506"/>
    <w:multiLevelType w:val="hybridMultilevel"/>
    <w:tmpl w:val="04AA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6735C8"/>
    <w:multiLevelType w:val="hybridMultilevel"/>
    <w:tmpl w:val="49AA7C22"/>
    <w:lvl w:ilvl="0" w:tplc="821E271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77E24"/>
    <w:multiLevelType w:val="hybridMultilevel"/>
    <w:tmpl w:val="21E0FF0E"/>
    <w:lvl w:ilvl="0" w:tplc="566A844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C21FC"/>
    <w:multiLevelType w:val="hybridMultilevel"/>
    <w:tmpl w:val="85544DBC"/>
    <w:lvl w:ilvl="0" w:tplc="5E3463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A46EC"/>
    <w:multiLevelType w:val="hybridMultilevel"/>
    <w:tmpl w:val="36FE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10" w15:restartNumberingAfterBreak="0">
    <w:nsid w:val="26387046"/>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052055"/>
    <w:multiLevelType w:val="hybridMultilevel"/>
    <w:tmpl w:val="2E282736"/>
    <w:lvl w:ilvl="0" w:tplc="96F2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8572F"/>
    <w:multiLevelType w:val="multilevel"/>
    <w:tmpl w:val="E342FB06"/>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6B3994"/>
    <w:multiLevelType w:val="hybridMultilevel"/>
    <w:tmpl w:val="EE2C9B14"/>
    <w:lvl w:ilvl="0" w:tplc="D52E0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392A21"/>
    <w:multiLevelType w:val="hybridMultilevel"/>
    <w:tmpl w:val="F6C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17"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8"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74121"/>
    <w:multiLevelType w:val="hybridMultilevel"/>
    <w:tmpl w:val="331AB7A8"/>
    <w:lvl w:ilvl="0" w:tplc="4AE6CE0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2"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24"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8F5801"/>
    <w:multiLevelType w:val="multilevel"/>
    <w:tmpl w:val="E110C48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3"/>
  </w:num>
  <w:num w:numId="2">
    <w:abstractNumId w:val="17"/>
  </w:num>
  <w:num w:numId="3">
    <w:abstractNumId w:val="21"/>
  </w:num>
  <w:num w:numId="4">
    <w:abstractNumId w:val="16"/>
  </w:num>
  <w:num w:numId="5">
    <w:abstractNumId w:val="1"/>
  </w:num>
  <w:num w:numId="6">
    <w:abstractNumId w:val="9"/>
  </w:num>
  <w:num w:numId="7">
    <w:abstractNumId w:val="7"/>
  </w:num>
  <w:num w:numId="8">
    <w:abstractNumId w:val="3"/>
  </w:num>
  <w:num w:numId="9">
    <w:abstractNumId w:val="22"/>
  </w:num>
  <w:num w:numId="10">
    <w:abstractNumId w:val="14"/>
  </w:num>
  <w:num w:numId="11">
    <w:abstractNumId w:val="24"/>
  </w:num>
  <w:num w:numId="12">
    <w:abstractNumId w:val="26"/>
  </w:num>
  <w:num w:numId="13">
    <w:abstractNumId w:val="0"/>
  </w:num>
  <w:num w:numId="14">
    <w:abstractNumId w:val="20"/>
  </w:num>
  <w:num w:numId="15">
    <w:abstractNumId w:val="18"/>
  </w:num>
  <w:num w:numId="16">
    <w:abstractNumId w:val="25"/>
  </w:num>
  <w:num w:numId="17">
    <w:abstractNumId w:val="11"/>
  </w:num>
  <w:num w:numId="18">
    <w:abstractNumId w:val="8"/>
  </w:num>
  <w:num w:numId="19">
    <w:abstractNumId w:val="19"/>
  </w:num>
  <w:num w:numId="20">
    <w:abstractNumId w:val="6"/>
  </w:num>
  <w:num w:numId="21">
    <w:abstractNumId w:val="4"/>
  </w:num>
  <w:num w:numId="22">
    <w:abstractNumId w:val="10"/>
  </w:num>
  <w:num w:numId="23">
    <w:abstractNumId w:val="15"/>
  </w:num>
  <w:num w:numId="24">
    <w:abstractNumId w:val="5"/>
  </w:num>
  <w:num w:numId="25">
    <w:abstractNumId w:val="12"/>
  </w:num>
  <w:num w:numId="26">
    <w:abstractNumId w:val="2"/>
  </w:num>
  <w:num w:numId="2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0038"/>
    <w:rsid w:val="00001149"/>
    <w:rsid w:val="00001158"/>
    <w:rsid w:val="000020EB"/>
    <w:rsid w:val="00002616"/>
    <w:rsid w:val="00003D0A"/>
    <w:rsid w:val="00013A31"/>
    <w:rsid w:val="000178DD"/>
    <w:rsid w:val="00020C80"/>
    <w:rsid w:val="00024311"/>
    <w:rsid w:val="00025610"/>
    <w:rsid w:val="00033B74"/>
    <w:rsid w:val="00040AF1"/>
    <w:rsid w:val="000419A2"/>
    <w:rsid w:val="00045B8E"/>
    <w:rsid w:val="00053831"/>
    <w:rsid w:val="000556D1"/>
    <w:rsid w:val="0006171B"/>
    <w:rsid w:val="00062390"/>
    <w:rsid w:val="00062F46"/>
    <w:rsid w:val="00065A40"/>
    <w:rsid w:val="00066432"/>
    <w:rsid w:val="00067142"/>
    <w:rsid w:val="00073B4F"/>
    <w:rsid w:val="000745B7"/>
    <w:rsid w:val="00085ACD"/>
    <w:rsid w:val="00086761"/>
    <w:rsid w:val="00087166"/>
    <w:rsid w:val="0009289E"/>
    <w:rsid w:val="00092E04"/>
    <w:rsid w:val="00093780"/>
    <w:rsid w:val="00095B2E"/>
    <w:rsid w:val="0009644B"/>
    <w:rsid w:val="000A2723"/>
    <w:rsid w:val="000B7E6B"/>
    <w:rsid w:val="000C198D"/>
    <w:rsid w:val="000C3A8F"/>
    <w:rsid w:val="000C6636"/>
    <w:rsid w:val="000D0B92"/>
    <w:rsid w:val="000D2B7C"/>
    <w:rsid w:val="000D42CD"/>
    <w:rsid w:val="000D5739"/>
    <w:rsid w:val="000D65A5"/>
    <w:rsid w:val="000D7D42"/>
    <w:rsid w:val="000E2C70"/>
    <w:rsid w:val="000E2F03"/>
    <w:rsid w:val="000F3B81"/>
    <w:rsid w:val="000F517B"/>
    <w:rsid w:val="000F55CF"/>
    <w:rsid w:val="00100D7E"/>
    <w:rsid w:val="001039A2"/>
    <w:rsid w:val="00105B58"/>
    <w:rsid w:val="0011221F"/>
    <w:rsid w:val="00120B6B"/>
    <w:rsid w:val="00124EE9"/>
    <w:rsid w:val="00125602"/>
    <w:rsid w:val="001259A0"/>
    <w:rsid w:val="0012602D"/>
    <w:rsid w:val="0013027B"/>
    <w:rsid w:val="00130861"/>
    <w:rsid w:val="00130DB4"/>
    <w:rsid w:val="001320C8"/>
    <w:rsid w:val="00132502"/>
    <w:rsid w:val="001345BE"/>
    <w:rsid w:val="00135264"/>
    <w:rsid w:val="0013617B"/>
    <w:rsid w:val="00140350"/>
    <w:rsid w:val="001421B2"/>
    <w:rsid w:val="00142D54"/>
    <w:rsid w:val="00154238"/>
    <w:rsid w:val="00154D2B"/>
    <w:rsid w:val="00155867"/>
    <w:rsid w:val="001618BA"/>
    <w:rsid w:val="0016506E"/>
    <w:rsid w:val="00170E21"/>
    <w:rsid w:val="00174C39"/>
    <w:rsid w:val="00174D87"/>
    <w:rsid w:val="0017706E"/>
    <w:rsid w:val="00177563"/>
    <w:rsid w:val="001831F9"/>
    <w:rsid w:val="0018436E"/>
    <w:rsid w:val="00186402"/>
    <w:rsid w:val="001902A5"/>
    <w:rsid w:val="00191688"/>
    <w:rsid w:val="001925CF"/>
    <w:rsid w:val="001933D4"/>
    <w:rsid w:val="001969A5"/>
    <w:rsid w:val="00197373"/>
    <w:rsid w:val="001A0CB3"/>
    <w:rsid w:val="001A0F43"/>
    <w:rsid w:val="001A2CE4"/>
    <w:rsid w:val="001A4529"/>
    <w:rsid w:val="001A5328"/>
    <w:rsid w:val="001A56F1"/>
    <w:rsid w:val="001A6205"/>
    <w:rsid w:val="001A7486"/>
    <w:rsid w:val="001A7623"/>
    <w:rsid w:val="001B1349"/>
    <w:rsid w:val="001B1CBB"/>
    <w:rsid w:val="001B422C"/>
    <w:rsid w:val="001C0625"/>
    <w:rsid w:val="001C1908"/>
    <w:rsid w:val="001C1CEC"/>
    <w:rsid w:val="001C48EA"/>
    <w:rsid w:val="001C534D"/>
    <w:rsid w:val="001C5466"/>
    <w:rsid w:val="001C6385"/>
    <w:rsid w:val="001C7A0E"/>
    <w:rsid w:val="001D0497"/>
    <w:rsid w:val="001D24A4"/>
    <w:rsid w:val="001D343C"/>
    <w:rsid w:val="001D4192"/>
    <w:rsid w:val="001D4984"/>
    <w:rsid w:val="001D534A"/>
    <w:rsid w:val="001D7A5F"/>
    <w:rsid w:val="001D7B9D"/>
    <w:rsid w:val="001E0F30"/>
    <w:rsid w:val="001E381D"/>
    <w:rsid w:val="001E3AA7"/>
    <w:rsid w:val="001E5D8F"/>
    <w:rsid w:val="001E6704"/>
    <w:rsid w:val="001F0497"/>
    <w:rsid w:val="001F2AA2"/>
    <w:rsid w:val="001F3363"/>
    <w:rsid w:val="001F4555"/>
    <w:rsid w:val="001F5A44"/>
    <w:rsid w:val="001F7D02"/>
    <w:rsid w:val="002051D5"/>
    <w:rsid w:val="002067FD"/>
    <w:rsid w:val="00212C2F"/>
    <w:rsid w:val="00213FE1"/>
    <w:rsid w:val="00216FD2"/>
    <w:rsid w:val="002171B1"/>
    <w:rsid w:val="00217D5F"/>
    <w:rsid w:val="00220064"/>
    <w:rsid w:val="00220AC0"/>
    <w:rsid w:val="00222234"/>
    <w:rsid w:val="0022600D"/>
    <w:rsid w:val="00227D73"/>
    <w:rsid w:val="0023006B"/>
    <w:rsid w:val="00231A0F"/>
    <w:rsid w:val="00231E92"/>
    <w:rsid w:val="002330ED"/>
    <w:rsid w:val="002332AF"/>
    <w:rsid w:val="00244A68"/>
    <w:rsid w:val="002472BE"/>
    <w:rsid w:val="00247616"/>
    <w:rsid w:val="00252209"/>
    <w:rsid w:val="002567A6"/>
    <w:rsid w:val="00256D00"/>
    <w:rsid w:val="0025742A"/>
    <w:rsid w:val="002630BA"/>
    <w:rsid w:val="002633C5"/>
    <w:rsid w:val="00264EDE"/>
    <w:rsid w:val="00265232"/>
    <w:rsid w:val="00270B80"/>
    <w:rsid w:val="00270F3C"/>
    <w:rsid w:val="00272D3F"/>
    <w:rsid w:val="00272D9C"/>
    <w:rsid w:val="00273522"/>
    <w:rsid w:val="00275944"/>
    <w:rsid w:val="00276A2D"/>
    <w:rsid w:val="00280177"/>
    <w:rsid w:val="002807CF"/>
    <w:rsid w:val="00281B2D"/>
    <w:rsid w:val="00282F9C"/>
    <w:rsid w:val="00285B59"/>
    <w:rsid w:val="00286BEC"/>
    <w:rsid w:val="0028775A"/>
    <w:rsid w:val="002A170B"/>
    <w:rsid w:val="002A3168"/>
    <w:rsid w:val="002A39FD"/>
    <w:rsid w:val="002A53CF"/>
    <w:rsid w:val="002A621B"/>
    <w:rsid w:val="002B37A4"/>
    <w:rsid w:val="002B57B5"/>
    <w:rsid w:val="002B5CAB"/>
    <w:rsid w:val="002C12CB"/>
    <w:rsid w:val="002C55B5"/>
    <w:rsid w:val="002C5B58"/>
    <w:rsid w:val="002D6070"/>
    <w:rsid w:val="002D67E6"/>
    <w:rsid w:val="002D76B8"/>
    <w:rsid w:val="002E2BFD"/>
    <w:rsid w:val="002E3C21"/>
    <w:rsid w:val="002E5539"/>
    <w:rsid w:val="002E574A"/>
    <w:rsid w:val="002E5D21"/>
    <w:rsid w:val="002E78F6"/>
    <w:rsid w:val="002F0BA5"/>
    <w:rsid w:val="002F37F6"/>
    <w:rsid w:val="002F4D3B"/>
    <w:rsid w:val="002F57A7"/>
    <w:rsid w:val="002F71C5"/>
    <w:rsid w:val="00301B7B"/>
    <w:rsid w:val="003044D6"/>
    <w:rsid w:val="00304BA0"/>
    <w:rsid w:val="00320B71"/>
    <w:rsid w:val="00321626"/>
    <w:rsid w:val="00323E19"/>
    <w:rsid w:val="00327568"/>
    <w:rsid w:val="00340F45"/>
    <w:rsid w:val="003413F8"/>
    <w:rsid w:val="00342A31"/>
    <w:rsid w:val="00343271"/>
    <w:rsid w:val="0034397B"/>
    <w:rsid w:val="00343ABA"/>
    <w:rsid w:val="00346CCC"/>
    <w:rsid w:val="00347D9C"/>
    <w:rsid w:val="00356EE4"/>
    <w:rsid w:val="00360FC7"/>
    <w:rsid w:val="003616F4"/>
    <w:rsid w:val="0036322A"/>
    <w:rsid w:val="003639C7"/>
    <w:rsid w:val="00366A48"/>
    <w:rsid w:val="00367463"/>
    <w:rsid w:val="003757AB"/>
    <w:rsid w:val="00376EA0"/>
    <w:rsid w:val="00377B43"/>
    <w:rsid w:val="00380855"/>
    <w:rsid w:val="00382181"/>
    <w:rsid w:val="00385E75"/>
    <w:rsid w:val="00396B77"/>
    <w:rsid w:val="00397A8A"/>
    <w:rsid w:val="00397BDE"/>
    <w:rsid w:val="003A161E"/>
    <w:rsid w:val="003A2C9B"/>
    <w:rsid w:val="003A6EF8"/>
    <w:rsid w:val="003B48F9"/>
    <w:rsid w:val="003B4F06"/>
    <w:rsid w:val="003B5D2B"/>
    <w:rsid w:val="003C1CC0"/>
    <w:rsid w:val="003C6979"/>
    <w:rsid w:val="003C7009"/>
    <w:rsid w:val="003D2072"/>
    <w:rsid w:val="003D759E"/>
    <w:rsid w:val="003E29EF"/>
    <w:rsid w:val="003E5324"/>
    <w:rsid w:val="003E619A"/>
    <w:rsid w:val="003F1FFB"/>
    <w:rsid w:val="003F23ED"/>
    <w:rsid w:val="003F34E0"/>
    <w:rsid w:val="003F351D"/>
    <w:rsid w:val="003F461D"/>
    <w:rsid w:val="003F4D66"/>
    <w:rsid w:val="003F5DF8"/>
    <w:rsid w:val="003F6075"/>
    <w:rsid w:val="00400A66"/>
    <w:rsid w:val="00401909"/>
    <w:rsid w:val="0040700B"/>
    <w:rsid w:val="004078C5"/>
    <w:rsid w:val="00407ECB"/>
    <w:rsid w:val="00410B29"/>
    <w:rsid w:val="004119BD"/>
    <w:rsid w:val="0041213B"/>
    <w:rsid w:val="00413D25"/>
    <w:rsid w:val="0041520B"/>
    <w:rsid w:val="00416C59"/>
    <w:rsid w:val="00416EA7"/>
    <w:rsid w:val="00420A51"/>
    <w:rsid w:val="0042500D"/>
    <w:rsid w:val="00426D96"/>
    <w:rsid w:val="00431371"/>
    <w:rsid w:val="00431B48"/>
    <w:rsid w:val="004347FD"/>
    <w:rsid w:val="004365E4"/>
    <w:rsid w:val="00440EA9"/>
    <w:rsid w:val="00441729"/>
    <w:rsid w:val="00441FED"/>
    <w:rsid w:val="00443068"/>
    <w:rsid w:val="00443778"/>
    <w:rsid w:val="0044511A"/>
    <w:rsid w:val="00451F58"/>
    <w:rsid w:val="00454F21"/>
    <w:rsid w:val="00454F92"/>
    <w:rsid w:val="004612BF"/>
    <w:rsid w:val="00462930"/>
    <w:rsid w:val="00466FC1"/>
    <w:rsid w:val="004710EA"/>
    <w:rsid w:val="0047153C"/>
    <w:rsid w:val="004721FC"/>
    <w:rsid w:val="00475AF6"/>
    <w:rsid w:val="004762AC"/>
    <w:rsid w:val="004806D9"/>
    <w:rsid w:val="00483A2A"/>
    <w:rsid w:val="004852EF"/>
    <w:rsid w:val="004A2280"/>
    <w:rsid w:val="004A27A6"/>
    <w:rsid w:val="004A4BE0"/>
    <w:rsid w:val="004A57E1"/>
    <w:rsid w:val="004A5840"/>
    <w:rsid w:val="004A5FF2"/>
    <w:rsid w:val="004A6DFE"/>
    <w:rsid w:val="004A7B88"/>
    <w:rsid w:val="004B3FBA"/>
    <w:rsid w:val="004B5642"/>
    <w:rsid w:val="004C6713"/>
    <w:rsid w:val="004D3BE6"/>
    <w:rsid w:val="004D4C78"/>
    <w:rsid w:val="004D57D9"/>
    <w:rsid w:val="004D622A"/>
    <w:rsid w:val="004D7C80"/>
    <w:rsid w:val="004E04F2"/>
    <w:rsid w:val="004F1DBE"/>
    <w:rsid w:val="004F2933"/>
    <w:rsid w:val="004F6683"/>
    <w:rsid w:val="005014AC"/>
    <w:rsid w:val="00506F88"/>
    <w:rsid w:val="00507743"/>
    <w:rsid w:val="005106DE"/>
    <w:rsid w:val="00511E16"/>
    <w:rsid w:val="00511E58"/>
    <w:rsid w:val="00516231"/>
    <w:rsid w:val="005177DC"/>
    <w:rsid w:val="005241F5"/>
    <w:rsid w:val="0053434B"/>
    <w:rsid w:val="00535CCD"/>
    <w:rsid w:val="00543FBA"/>
    <w:rsid w:val="0054426B"/>
    <w:rsid w:val="005452B5"/>
    <w:rsid w:val="005479F1"/>
    <w:rsid w:val="005506C2"/>
    <w:rsid w:val="005526B6"/>
    <w:rsid w:val="00554067"/>
    <w:rsid w:val="005543EE"/>
    <w:rsid w:val="00557C2E"/>
    <w:rsid w:val="0056280E"/>
    <w:rsid w:val="0056418A"/>
    <w:rsid w:val="00564276"/>
    <w:rsid w:val="0056459A"/>
    <w:rsid w:val="00565AE3"/>
    <w:rsid w:val="00566029"/>
    <w:rsid w:val="0056616B"/>
    <w:rsid w:val="0056629F"/>
    <w:rsid w:val="00566513"/>
    <w:rsid w:val="00573F70"/>
    <w:rsid w:val="0057629C"/>
    <w:rsid w:val="00577410"/>
    <w:rsid w:val="0058587C"/>
    <w:rsid w:val="00587D0D"/>
    <w:rsid w:val="00591970"/>
    <w:rsid w:val="005944BF"/>
    <w:rsid w:val="0059488C"/>
    <w:rsid w:val="00595489"/>
    <w:rsid w:val="005965D2"/>
    <w:rsid w:val="005A5203"/>
    <w:rsid w:val="005A6317"/>
    <w:rsid w:val="005A72AA"/>
    <w:rsid w:val="005B073C"/>
    <w:rsid w:val="005B2AF8"/>
    <w:rsid w:val="005B407E"/>
    <w:rsid w:val="005B6EC6"/>
    <w:rsid w:val="005C0356"/>
    <w:rsid w:val="005C1C0A"/>
    <w:rsid w:val="005C2F7C"/>
    <w:rsid w:val="005C3626"/>
    <w:rsid w:val="005D1512"/>
    <w:rsid w:val="005D16D7"/>
    <w:rsid w:val="005D74EE"/>
    <w:rsid w:val="005E142E"/>
    <w:rsid w:val="005E193B"/>
    <w:rsid w:val="005E1FEF"/>
    <w:rsid w:val="005E3EC1"/>
    <w:rsid w:val="005E50DB"/>
    <w:rsid w:val="005F0ECC"/>
    <w:rsid w:val="005F328A"/>
    <w:rsid w:val="005F41B5"/>
    <w:rsid w:val="005F6608"/>
    <w:rsid w:val="005F70C3"/>
    <w:rsid w:val="00601049"/>
    <w:rsid w:val="00601B25"/>
    <w:rsid w:val="00602620"/>
    <w:rsid w:val="00603013"/>
    <w:rsid w:val="006064D4"/>
    <w:rsid w:val="006074AF"/>
    <w:rsid w:val="00607F28"/>
    <w:rsid w:val="00612B17"/>
    <w:rsid w:val="00613DD5"/>
    <w:rsid w:val="00617076"/>
    <w:rsid w:val="006171B1"/>
    <w:rsid w:val="00617AD3"/>
    <w:rsid w:val="00620FD9"/>
    <w:rsid w:val="006214FD"/>
    <w:rsid w:val="00623086"/>
    <w:rsid w:val="006256A6"/>
    <w:rsid w:val="00625F6E"/>
    <w:rsid w:val="006315D6"/>
    <w:rsid w:val="00634699"/>
    <w:rsid w:val="00636157"/>
    <w:rsid w:val="00637C28"/>
    <w:rsid w:val="00643385"/>
    <w:rsid w:val="006448EE"/>
    <w:rsid w:val="00650807"/>
    <w:rsid w:val="00660A22"/>
    <w:rsid w:val="00660F74"/>
    <w:rsid w:val="00664C14"/>
    <w:rsid w:val="00666EBA"/>
    <w:rsid w:val="00667D82"/>
    <w:rsid w:val="00670D7B"/>
    <w:rsid w:val="00670FEB"/>
    <w:rsid w:val="006732D7"/>
    <w:rsid w:val="00675A8D"/>
    <w:rsid w:val="00681239"/>
    <w:rsid w:val="0068205F"/>
    <w:rsid w:val="00682A1F"/>
    <w:rsid w:val="006830AB"/>
    <w:rsid w:val="006860F3"/>
    <w:rsid w:val="00686866"/>
    <w:rsid w:val="00687AC1"/>
    <w:rsid w:val="006917B8"/>
    <w:rsid w:val="006924A1"/>
    <w:rsid w:val="00692E40"/>
    <w:rsid w:val="00695F93"/>
    <w:rsid w:val="006A073C"/>
    <w:rsid w:val="006A5120"/>
    <w:rsid w:val="006A5516"/>
    <w:rsid w:val="006A5937"/>
    <w:rsid w:val="006A5F92"/>
    <w:rsid w:val="006B0743"/>
    <w:rsid w:val="006B0C02"/>
    <w:rsid w:val="006B1A82"/>
    <w:rsid w:val="006B3E78"/>
    <w:rsid w:val="006B4433"/>
    <w:rsid w:val="006B4840"/>
    <w:rsid w:val="006B7075"/>
    <w:rsid w:val="006B7D58"/>
    <w:rsid w:val="006C0FE6"/>
    <w:rsid w:val="006C104C"/>
    <w:rsid w:val="006C4218"/>
    <w:rsid w:val="006D0748"/>
    <w:rsid w:val="006D1349"/>
    <w:rsid w:val="006D1C16"/>
    <w:rsid w:val="006D3213"/>
    <w:rsid w:val="006D50D6"/>
    <w:rsid w:val="006E0E37"/>
    <w:rsid w:val="006E1EFC"/>
    <w:rsid w:val="006E761B"/>
    <w:rsid w:val="006F41BC"/>
    <w:rsid w:val="006F44B2"/>
    <w:rsid w:val="006F4BF8"/>
    <w:rsid w:val="00703845"/>
    <w:rsid w:val="007047BE"/>
    <w:rsid w:val="00707E01"/>
    <w:rsid w:val="00710082"/>
    <w:rsid w:val="00710DEA"/>
    <w:rsid w:val="00720FCF"/>
    <w:rsid w:val="00724747"/>
    <w:rsid w:val="007252E6"/>
    <w:rsid w:val="00727B9B"/>
    <w:rsid w:val="00736C5E"/>
    <w:rsid w:val="00737C6D"/>
    <w:rsid w:val="007400E4"/>
    <w:rsid w:val="00743A9A"/>
    <w:rsid w:val="00744B19"/>
    <w:rsid w:val="00745A33"/>
    <w:rsid w:val="007469B5"/>
    <w:rsid w:val="00751A6D"/>
    <w:rsid w:val="007549CB"/>
    <w:rsid w:val="00756C46"/>
    <w:rsid w:val="007604DC"/>
    <w:rsid w:val="007625B7"/>
    <w:rsid w:val="00763FD5"/>
    <w:rsid w:val="00764AA5"/>
    <w:rsid w:val="00765D6D"/>
    <w:rsid w:val="007746AF"/>
    <w:rsid w:val="007769CD"/>
    <w:rsid w:val="007779C3"/>
    <w:rsid w:val="00781EDC"/>
    <w:rsid w:val="0079263E"/>
    <w:rsid w:val="00794739"/>
    <w:rsid w:val="0079474B"/>
    <w:rsid w:val="00795671"/>
    <w:rsid w:val="007A0990"/>
    <w:rsid w:val="007A2A94"/>
    <w:rsid w:val="007A35C1"/>
    <w:rsid w:val="007A42F6"/>
    <w:rsid w:val="007A5908"/>
    <w:rsid w:val="007B0D63"/>
    <w:rsid w:val="007B201F"/>
    <w:rsid w:val="007B62B6"/>
    <w:rsid w:val="007B75CF"/>
    <w:rsid w:val="007C1833"/>
    <w:rsid w:val="007C22F9"/>
    <w:rsid w:val="007C2840"/>
    <w:rsid w:val="007C29D2"/>
    <w:rsid w:val="007D08F4"/>
    <w:rsid w:val="007D3277"/>
    <w:rsid w:val="007D5135"/>
    <w:rsid w:val="007D5DD7"/>
    <w:rsid w:val="007D757D"/>
    <w:rsid w:val="007E613E"/>
    <w:rsid w:val="007E68E8"/>
    <w:rsid w:val="007F293F"/>
    <w:rsid w:val="007F3F74"/>
    <w:rsid w:val="007F50FB"/>
    <w:rsid w:val="007F5B24"/>
    <w:rsid w:val="007F651B"/>
    <w:rsid w:val="007F73AF"/>
    <w:rsid w:val="00803BE1"/>
    <w:rsid w:val="00810726"/>
    <w:rsid w:val="00811479"/>
    <w:rsid w:val="008167ED"/>
    <w:rsid w:val="00821C33"/>
    <w:rsid w:val="00822752"/>
    <w:rsid w:val="008229E0"/>
    <w:rsid w:val="00823980"/>
    <w:rsid w:val="008262CD"/>
    <w:rsid w:val="00832032"/>
    <w:rsid w:val="008320C6"/>
    <w:rsid w:val="00837D92"/>
    <w:rsid w:val="008466B5"/>
    <w:rsid w:val="00851EF5"/>
    <w:rsid w:val="00853C0D"/>
    <w:rsid w:val="00855CDB"/>
    <w:rsid w:val="00861B01"/>
    <w:rsid w:val="00862146"/>
    <w:rsid w:val="00862533"/>
    <w:rsid w:val="008641E5"/>
    <w:rsid w:val="00871957"/>
    <w:rsid w:val="00877913"/>
    <w:rsid w:val="00877F39"/>
    <w:rsid w:val="0088031E"/>
    <w:rsid w:val="00883846"/>
    <w:rsid w:val="00890A53"/>
    <w:rsid w:val="00895AD7"/>
    <w:rsid w:val="008A2C12"/>
    <w:rsid w:val="008A657D"/>
    <w:rsid w:val="008A696D"/>
    <w:rsid w:val="008A73FA"/>
    <w:rsid w:val="008B1172"/>
    <w:rsid w:val="008B1D95"/>
    <w:rsid w:val="008B378C"/>
    <w:rsid w:val="008B4990"/>
    <w:rsid w:val="008B79DB"/>
    <w:rsid w:val="008C2A1B"/>
    <w:rsid w:val="008C7B9A"/>
    <w:rsid w:val="008D1293"/>
    <w:rsid w:val="008D1992"/>
    <w:rsid w:val="008D20F3"/>
    <w:rsid w:val="008D24F0"/>
    <w:rsid w:val="008D4056"/>
    <w:rsid w:val="008D6597"/>
    <w:rsid w:val="008D669E"/>
    <w:rsid w:val="008E4246"/>
    <w:rsid w:val="008F1EA4"/>
    <w:rsid w:val="008F30D4"/>
    <w:rsid w:val="008F41A4"/>
    <w:rsid w:val="00902594"/>
    <w:rsid w:val="00903869"/>
    <w:rsid w:val="00910E82"/>
    <w:rsid w:val="00911A58"/>
    <w:rsid w:val="00912596"/>
    <w:rsid w:val="00912A58"/>
    <w:rsid w:val="009214A6"/>
    <w:rsid w:val="00925628"/>
    <w:rsid w:val="009259F8"/>
    <w:rsid w:val="0093059F"/>
    <w:rsid w:val="009310F4"/>
    <w:rsid w:val="0093596B"/>
    <w:rsid w:val="009449E3"/>
    <w:rsid w:val="0095237F"/>
    <w:rsid w:val="009525C5"/>
    <w:rsid w:val="009552E5"/>
    <w:rsid w:val="00960D55"/>
    <w:rsid w:val="00961767"/>
    <w:rsid w:val="009660EB"/>
    <w:rsid w:val="00966C56"/>
    <w:rsid w:val="00967F9D"/>
    <w:rsid w:val="00975237"/>
    <w:rsid w:val="00980B52"/>
    <w:rsid w:val="00981D3C"/>
    <w:rsid w:val="0098375B"/>
    <w:rsid w:val="00985EBC"/>
    <w:rsid w:val="00986160"/>
    <w:rsid w:val="00991229"/>
    <w:rsid w:val="00991EFF"/>
    <w:rsid w:val="00992DEF"/>
    <w:rsid w:val="009947EF"/>
    <w:rsid w:val="00996754"/>
    <w:rsid w:val="009A03F8"/>
    <w:rsid w:val="009A6C21"/>
    <w:rsid w:val="009A73C5"/>
    <w:rsid w:val="009B454C"/>
    <w:rsid w:val="009B5789"/>
    <w:rsid w:val="009B6DFD"/>
    <w:rsid w:val="009B7E2C"/>
    <w:rsid w:val="009D1884"/>
    <w:rsid w:val="009D7162"/>
    <w:rsid w:val="009D7E0E"/>
    <w:rsid w:val="009E0508"/>
    <w:rsid w:val="009E12CC"/>
    <w:rsid w:val="009E2336"/>
    <w:rsid w:val="009E52C8"/>
    <w:rsid w:val="009E6937"/>
    <w:rsid w:val="009E71FA"/>
    <w:rsid w:val="009E7B41"/>
    <w:rsid w:val="009F18E1"/>
    <w:rsid w:val="009F2B7C"/>
    <w:rsid w:val="009F2BE8"/>
    <w:rsid w:val="009F2EDA"/>
    <w:rsid w:val="009F5E26"/>
    <w:rsid w:val="00A01A0B"/>
    <w:rsid w:val="00A03A86"/>
    <w:rsid w:val="00A0581E"/>
    <w:rsid w:val="00A06ACA"/>
    <w:rsid w:val="00A10231"/>
    <w:rsid w:val="00A1078F"/>
    <w:rsid w:val="00A113A5"/>
    <w:rsid w:val="00A11980"/>
    <w:rsid w:val="00A13CB1"/>
    <w:rsid w:val="00A14A5F"/>
    <w:rsid w:val="00A15481"/>
    <w:rsid w:val="00A1571E"/>
    <w:rsid w:val="00A15DEC"/>
    <w:rsid w:val="00A1736E"/>
    <w:rsid w:val="00A2385B"/>
    <w:rsid w:val="00A23D3C"/>
    <w:rsid w:val="00A26EAA"/>
    <w:rsid w:val="00A31A07"/>
    <w:rsid w:val="00A332C8"/>
    <w:rsid w:val="00A37001"/>
    <w:rsid w:val="00A37ACE"/>
    <w:rsid w:val="00A424C3"/>
    <w:rsid w:val="00A42C22"/>
    <w:rsid w:val="00A4441F"/>
    <w:rsid w:val="00A448AB"/>
    <w:rsid w:val="00A44918"/>
    <w:rsid w:val="00A44ABB"/>
    <w:rsid w:val="00A46D23"/>
    <w:rsid w:val="00A508DA"/>
    <w:rsid w:val="00A51B47"/>
    <w:rsid w:val="00A5323D"/>
    <w:rsid w:val="00A546EB"/>
    <w:rsid w:val="00A5473B"/>
    <w:rsid w:val="00A553CA"/>
    <w:rsid w:val="00A625EC"/>
    <w:rsid w:val="00A64578"/>
    <w:rsid w:val="00A713F4"/>
    <w:rsid w:val="00A7643F"/>
    <w:rsid w:val="00A81D87"/>
    <w:rsid w:val="00A82A7B"/>
    <w:rsid w:val="00A83A77"/>
    <w:rsid w:val="00A95A90"/>
    <w:rsid w:val="00A95F8D"/>
    <w:rsid w:val="00A97755"/>
    <w:rsid w:val="00A978FB"/>
    <w:rsid w:val="00AA0929"/>
    <w:rsid w:val="00AA0F4E"/>
    <w:rsid w:val="00AA1A80"/>
    <w:rsid w:val="00AA74F4"/>
    <w:rsid w:val="00AB0135"/>
    <w:rsid w:val="00AB0420"/>
    <w:rsid w:val="00AB044E"/>
    <w:rsid w:val="00AB0726"/>
    <w:rsid w:val="00AB235B"/>
    <w:rsid w:val="00AB3488"/>
    <w:rsid w:val="00AB3A26"/>
    <w:rsid w:val="00AB5BB5"/>
    <w:rsid w:val="00AB6311"/>
    <w:rsid w:val="00AB644F"/>
    <w:rsid w:val="00AB7722"/>
    <w:rsid w:val="00AB797B"/>
    <w:rsid w:val="00AC1634"/>
    <w:rsid w:val="00AC165A"/>
    <w:rsid w:val="00AC1D6B"/>
    <w:rsid w:val="00AC7A51"/>
    <w:rsid w:val="00AD1727"/>
    <w:rsid w:val="00AD2BA2"/>
    <w:rsid w:val="00AE18F3"/>
    <w:rsid w:val="00AE1B8C"/>
    <w:rsid w:val="00AE1B8F"/>
    <w:rsid w:val="00AE380B"/>
    <w:rsid w:val="00AE4706"/>
    <w:rsid w:val="00AE510E"/>
    <w:rsid w:val="00AE5E1C"/>
    <w:rsid w:val="00AE6DC0"/>
    <w:rsid w:val="00AF2FD1"/>
    <w:rsid w:val="00AF4ADF"/>
    <w:rsid w:val="00B015DA"/>
    <w:rsid w:val="00B02B21"/>
    <w:rsid w:val="00B0353B"/>
    <w:rsid w:val="00B05363"/>
    <w:rsid w:val="00B05C1F"/>
    <w:rsid w:val="00B10BE5"/>
    <w:rsid w:val="00B16A6E"/>
    <w:rsid w:val="00B23F37"/>
    <w:rsid w:val="00B24B76"/>
    <w:rsid w:val="00B300EA"/>
    <w:rsid w:val="00B314F7"/>
    <w:rsid w:val="00B318AA"/>
    <w:rsid w:val="00B33348"/>
    <w:rsid w:val="00B345F6"/>
    <w:rsid w:val="00B360BB"/>
    <w:rsid w:val="00B4255D"/>
    <w:rsid w:val="00B42D61"/>
    <w:rsid w:val="00B439BE"/>
    <w:rsid w:val="00B43B60"/>
    <w:rsid w:val="00B4520B"/>
    <w:rsid w:val="00B45CA7"/>
    <w:rsid w:val="00B46300"/>
    <w:rsid w:val="00B50B02"/>
    <w:rsid w:val="00B5441A"/>
    <w:rsid w:val="00B569A5"/>
    <w:rsid w:val="00B63EE7"/>
    <w:rsid w:val="00B777A3"/>
    <w:rsid w:val="00B81D6F"/>
    <w:rsid w:val="00B8435E"/>
    <w:rsid w:val="00B8487F"/>
    <w:rsid w:val="00B84BC3"/>
    <w:rsid w:val="00B934D5"/>
    <w:rsid w:val="00B93959"/>
    <w:rsid w:val="00B9440A"/>
    <w:rsid w:val="00B94997"/>
    <w:rsid w:val="00B95172"/>
    <w:rsid w:val="00B95DD5"/>
    <w:rsid w:val="00B960C7"/>
    <w:rsid w:val="00B96623"/>
    <w:rsid w:val="00B96C77"/>
    <w:rsid w:val="00BA129B"/>
    <w:rsid w:val="00BA2FB0"/>
    <w:rsid w:val="00BA5ECA"/>
    <w:rsid w:val="00BB128E"/>
    <w:rsid w:val="00BB2CE6"/>
    <w:rsid w:val="00BB398A"/>
    <w:rsid w:val="00BC08F8"/>
    <w:rsid w:val="00BC0F1A"/>
    <w:rsid w:val="00BC2A4F"/>
    <w:rsid w:val="00BC438C"/>
    <w:rsid w:val="00BC5C2B"/>
    <w:rsid w:val="00BC7921"/>
    <w:rsid w:val="00BD0289"/>
    <w:rsid w:val="00BD1E78"/>
    <w:rsid w:val="00BD2669"/>
    <w:rsid w:val="00BD5150"/>
    <w:rsid w:val="00BD54D9"/>
    <w:rsid w:val="00BD6FEE"/>
    <w:rsid w:val="00BE08A9"/>
    <w:rsid w:val="00BE1877"/>
    <w:rsid w:val="00BE6EC2"/>
    <w:rsid w:val="00BE77B0"/>
    <w:rsid w:val="00BF0419"/>
    <w:rsid w:val="00BF0648"/>
    <w:rsid w:val="00BF329D"/>
    <w:rsid w:val="00BF4DC9"/>
    <w:rsid w:val="00BF590B"/>
    <w:rsid w:val="00BF5C9F"/>
    <w:rsid w:val="00BF63D0"/>
    <w:rsid w:val="00BF71B9"/>
    <w:rsid w:val="00BF7430"/>
    <w:rsid w:val="00BF78D0"/>
    <w:rsid w:val="00C007E2"/>
    <w:rsid w:val="00C00C8D"/>
    <w:rsid w:val="00C01CFE"/>
    <w:rsid w:val="00C137F3"/>
    <w:rsid w:val="00C156EB"/>
    <w:rsid w:val="00C201E8"/>
    <w:rsid w:val="00C20798"/>
    <w:rsid w:val="00C22B57"/>
    <w:rsid w:val="00C26961"/>
    <w:rsid w:val="00C26D02"/>
    <w:rsid w:val="00C30477"/>
    <w:rsid w:val="00C31EF8"/>
    <w:rsid w:val="00C33287"/>
    <w:rsid w:val="00C3664B"/>
    <w:rsid w:val="00C37F41"/>
    <w:rsid w:val="00C4613D"/>
    <w:rsid w:val="00C5058C"/>
    <w:rsid w:val="00C5240B"/>
    <w:rsid w:val="00C533F2"/>
    <w:rsid w:val="00C61033"/>
    <w:rsid w:val="00C62A32"/>
    <w:rsid w:val="00C635AF"/>
    <w:rsid w:val="00C666A5"/>
    <w:rsid w:val="00C6766D"/>
    <w:rsid w:val="00C71C69"/>
    <w:rsid w:val="00C74C5A"/>
    <w:rsid w:val="00C75871"/>
    <w:rsid w:val="00C76A10"/>
    <w:rsid w:val="00C775D6"/>
    <w:rsid w:val="00C816CD"/>
    <w:rsid w:val="00C819D2"/>
    <w:rsid w:val="00C83BE2"/>
    <w:rsid w:val="00C83CAB"/>
    <w:rsid w:val="00C847D0"/>
    <w:rsid w:val="00C86EFC"/>
    <w:rsid w:val="00C8739F"/>
    <w:rsid w:val="00C87EA9"/>
    <w:rsid w:val="00C90C7D"/>
    <w:rsid w:val="00C9337B"/>
    <w:rsid w:val="00C94746"/>
    <w:rsid w:val="00CA1E53"/>
    <w:rsid w:val="00CA2ED6"/>
    <w:rsid w:val="00CA47B3"/>
    <w:rsid w:val="00CA4CF8"/>
    <w:rsid w:val="00CA5120"/>
    <w:rsid w:val="00CA57CE"/>
    <w:rsid w:val="00CB08AC"/>
    <w:rsid w:val="00CC11AD"/>
    <w:rsid w:val="00CC2F96"/>
    <w:rsid w:val="00CC74C7"/>
    <w:rsid w:val="00CD2850"/>
    <w:rsid w:val="00CD3A5A"/>
    <w:rsid w:val="00CD4260"/>
    <w:rsid w:val="00CD44B6"/>
    <w:rsid w:val="00CD47C9"/>
    <w:rsid w:val="00CD5841"/>
    <w:rsid w:val="00CD6207"/>
    <w:rsid w:val="00CD6217"/>
    <w:rsid w:val="00CE0EB8"/>
    <w:rsid w:val="00CE312E"/>
    <w:rsid w:val="00CE4649"/>
    <w:rsid w:val="00CE6359"/>
    <w:rsid w:val="00CF440D"/>
    <w:rsid w:val="00CF772B"/>
    <w:rsid w:val="00CF7FB1"/>
    <w:rsid w:val="00D03901"/>
    <w:rsid w:val="00D1399E"/>
    <w:rsid w:val="00D14399"/>
    <w:rsid w:val="00D20252"/>
    <w:rsid w:val="00D22009"/>
    <w:rsid w:val="00D223E8"/>
    <w:rsid w:val="00D244FE"/>
    <w:rsid w:val="00D252DA"/>
    <w:rsid w:val="00D255BF"/>
    <w:rsid w:val="00D31BE2"/>
    <w:rsid w:val="00D32044"/>
    <w:rsid w:val="00D33BD0"/>
    <w:rsid w:val="00D35C5A"/>
    <w:rsid w:val="00D378DE"/>
    <w:rsid w:val="00D4477B"/>
    <w:rsid w:val="00D44C3D"/>
    <w:rsid w:val="00D47609"/>
    <w:rsid w:val="00D512EF"/>
    <w:rsid w:val="00D55541"/>
    <w:rsid w:val="00D56F0F"/>
    <w:rsid w:val="00D57845"/>
    <w:rsid w:val="00D620AC"/>
    <w:rsid w:val="00D64E3E"/>
    <w:rsid w:val="00D70B63"/>
    <w:rsid w:val="00D72C7F"/>
    <w:rsid w:val="00D73519"/>
    <w:rsid w:val="00D73D74"/>
    <w:rsid w:val="00D749F8"/>
    <w:rsid w:val="00D868A6"/>
    <w:rsid w:val="00D87C37"/>
    <w:rsid w:val="00D93064"/>
    <w:rsid w:val="00D93F4C"/>
    <w:rsid w:val="00D950BA"/>
    <w:rsid w:val="00D960E8"/>
    <w:rsid w:val="00D9622A"/>
    <w:rsid w:val="00D968A3"/>
    <w:rsid w:val="00DA03C9"/>
    <w:rsid w:val="00DA1BC4"/>
    <w:rsid w:val="00DA2C8F"/>
    <w:rsid w:val="00DA63CB"/>
    <w:rsid w:val="00DA671F"/>
    <w:rsid w:val="00DA6ADF"/>
    <w:rsid w:val="00DB1C69"/>
    <w:rsid w:val="00DB4050"/>
    <w:rsid w:val="00DB5986"/>
    <w:rsid w:val="00DB7CBC"/>
    <w:rsid w:val="00DC1CC4"/>
    <w:rsid w:val="00DC33EC"/>
    <w:rsid w:val="00DC39F6"/>
    <w:rsid w:val="00DC5DA8"/>
    <w:rsid w:val="00DC729E"/>
    <w:rsid w:val="00DD040F"/>
    <w:rsid w:val="00DD07A2"/>
    <w:rsid w:val="00DD2B8C"/>
    <w:rsid w:val="00DD7C2E"/>
    <w:rsid w:val="00DE4F7A"/>
    <w:rsid w:val="00DE603D"/>
    <w:rsid w:val="00DE776E"/>
    <w:rsid w:val="00DE7949"/>
    <w:rsid w:val="00DF0371"/>
    <w:rsid w:val="00DF15A3"/>
    <w:rsid w:val="00DF2234"/>
    <w:rsid w:val="00DF6A07"/>
    <w:rsid w:val="00E05D85"/>
    <w:rsid w:val="00E13230"/>
    <w:rsid w:val="00E13C69"/>
    <w:rsid w:val="00E13CE1"/>
    <w:rsid w:val="00E14A93"/>
    <w:rsid w:val="00E16442"/>
    <w:rsid w:val="00E167E4"/>
    <w:rsid w:val="00E2221B"/>
    <w:rsid w:val="00E26282"/>
    <w:rsid w:val="00E26C05"/>
    <w:rsid w:val="00E273CB"/>
    <w:rsid w:val="00E27A44"/>
    <w:rsid w:val="00E339FB"/>
    <w:rsid w:val="00E35360"/>
    <w:rsid w:val="00E35BF2"/>
    <w:rsid w:val="00E36D87"/>
    <w:rsid w:val="00E43AC0"/>
    <w:rsid w:val="00E43E15"/>
    <w:rsid w:val="00E53994"/>
    <w:rsid w:val="00E557E2"/>
    <w:rsid w:val="00E56579"/>
    <w:rsid w:val="00E576A5"/>
    <w:rsid w:val="00E600A9"/>
    <w:rsid w:val="00E60B8D"/>
    <w:rsid w:val="00E60BD0"/>
    <w:rsid w:val="00E619AE"/>
    <w:rsid w:val="00E62F0A"/>
    <w:rsid w:val="00E647A6"/>
    <w:rsid w:val="00E64F8E"/>
    <w:rsid w:val="00E66980"/>
    <w:rsid w:val="00E74F63"/>
    <w:rsid w:val="00E8124E"/>
    <w:rsid w:val="00E847CA"/>
    <w:rsid w:val="00E85955"/>
    <w:rsid w:val="00E87F89"/>
    <w:rsid w:val="00E96D83"/>
    <w:rsid w:val="00E974F9"/>
    <w:rsid w:val="00EA09A6"/>
    <w:rsid w:val="00EA3DCF"/>
    <w:rsid w:val="00EA415B"/>
    <w:rsid w:val="00EA6AF0"/>
    <w:rsid w:val="00EA70F6"/>
    <w:rsid w:val="00EA7743"/>
    <w:rsid w:val="00EB1AD6"/>
    <w:rsid w:val="00EB306D"/>
    <w:rsid w:val="00EB4BC9"/>
    <w:rsid w:val="00EB61F8"/>
    <w:rsid w:val="00EC164C"/>
    <w:rsid w:val="00EC1DA0"/>
    <w:rsid w:val="00EC7C0A"/>
    <w:rsid w:val="00ED0FFE"/>
    <w:rsid w:val="00ED2D01"/>
    <w:rsid w:val="00ED3229"/>
    <w:rsid w:val="00ED5AA0"/>
    <w:rsid w:val="00EE65C1"/>
    <w:rsid w:val="00EE7D31"/>
    <w:rsid w:val="00EF2DD6"/>
    <w:rsid w:val="00EF4A28"/>
    <w:rsid w:val="00EF4AC9"/>
    <w:rsid w:val="00EF74EC"/>
    <w:rsid w:val="00F03463"/>
    <w:rsid w:val="00F03AD3"/>
    <w:rsid w:val="00F10E07"/>
    <w:rsid w:val="00F11DFE"/>
    <w:rsid w:val="00F129A3"/>
    <w:rsid w:val="00F152B5"/>
    <w:rsid w:val="00F154E2"/>
    <w:rsid w:val="00F21D99"/>
    <w:rsid w:val="00F22847"/>
    <w:rsid w:val="00F24293"/>
    <w:rsid w:val="00F25CD0"/>
    <w:rsid w:val="00F31C32"/>
    <w:rsid w:val="00F36EC0"/>
    <w:rsid w:val="00F36FA3"/>
    <w:rsid w:val="00F42688"/>
    <w:rsid w:val="00F42B83"/>
    <w:rsid w:val="00F43754"/>
    <w:rsid w:val="00F57C70"/>
    <w:rsid w:val="00F60408"/>
    <w:rsid w:val="00F676E2"/>
    <w:rsid w:val="00F67EC0"/>
    <w:rsid w:val="00F7374A"/>
    <w:rsid w:val="00F778FA"/>
    <w:rsid w:val="00F81D2F"/>
    <w:rsid w:val="00F81D77"/>
    <w:rsid w:val="00F859DE"/>
    <w:rsid w:val="00F87771"/>
    <w:rsid w:val="00F91B48"/>
    <w:rsid w:val="00F93D1D"/>
    <w:rsid w:val="00F95894"/>
    <w:rsid w:val="00F95A16"/>
    <w:rsid w:val="00F96827"/>
    <w:rsid w:val="00FA0E7F"/>
    <w:rsid w:val="00FA2461"/>
    <w:rsid w:val="00FA348C"/>
    <w:rsid w:val="00FA5ACD"/>
    <w:rsid w:val="00FA6172"/>
    <w:rsid w:val="00FA7994"/>
    <w:rsid w:val="00FB0D7C"/>
    <w:rsid w:val="00FB0E7B"/>
    <w:rsid w:val="00FB152D"/>
    <w:rsid w:val="00FB3E1A"/>
    <w:rsid w:val="00FB50B0"/>
    <w:rsid w:val="00FB6E2A"/>
    <w:rsid w:val="00FC44C1"/>
    <w:rsid w:val="00FC6C75"/>
    <w:rsid w:val="00FC7CC6"/>
    <w:rsid w:val="00FD28CE"/>
    <w:rsid w:val="00FD4A72"/>
    <w:rsid w:val="00FD70A7"/>
    <w:rsid w:val="00FE1388"/>
    <w:rsid w:val="00FE26D4"/>
    <w:rsid w:val="00FE2E59"/>
    <w:rsid w:val="00FE50B4"/>
    <w:rsid w:val="00FE6D75"/>
    <w:rsid w:val="00FE7676"/>
    <w:rsid w:val="00FF064E"/>
    <w:rsid w:val="00FF1A19"/>
    <w:rsid w:val="00FF1C19"/>
    <w:rsid w:val="00FF49D7"/>
    <w:rsid w:val="00FF5944"/>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11D30"/>
  <w15:docId w15:val="{46B36D8A-954F-4531-BC5F-4207B91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uiPriority w:val="99"/>
    <w:rsid w:val="00C5240B"/>
    <w:rPr>
      <w:rFonts w:ascii="Segoe UI" w:hAnsi="Segoe UI" w:cs="Times New Roman"/>
      <w:sz w:val="18"/>
      <w:szCs w:val="18"/>
    </w:rPr>
  </w:style>
  <w:style w:type="character" w:customStyle="1" w:styleId="BalloonTextChar">
    <w:name w:val="Balloon Text Char"/>
    <w:link w:val="BalloonText"/>
    <w:uiPriority w:val="99"/>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893659852">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03C9F-CF6A-4C8F-B4EB-AA43AF7C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19</Pages>
  <Words>6525</Words>
  <Characters>37196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43634</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Mohammad Ibrahim</cp:lastModifiedBy>
  <cp:revision>10</cp:revision>
  <cp:lastPrinted>2017-04-27T06:12:00Z</cp:lastPrinted>
  <dcterms:created xsi:type="dcterms:W3CDTF">2019-09-08T09:42:00Z</dcterms:created>
  <dcterms:modified xsi:type="dcterms:W3CDTF">2019-10-01T05:35:00Z</dcterms:modified>
</cp:coreProperties>
</file>