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1E5" w:rsidRPr="00994F81" w:rsidRDefault="007761E5" w:rsidP="004247A0">
      <w:pPr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78"/>
      </w:tblGrid>
      <w:tr w:rsidR="00935E24" w:rsidRPr="00994F81" w:rsidTr="0087747E">
        <w:trPr>
          <w:trHeight w:val="333"/>
        </w:trPr>
        <w:tc>
          <w:tcPr>
            <w:tcW w:w="9278" w:type="dxa"/>
          </w:tcPr>
          <w:p w:rsidR="00935E24" w:rsidRPr="00994F81" w:rsidRDefault="00935E24" w:rsidP="004247A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Announcement No: DAARTT-</w:t>
            </w:r>
            <w:r w:rsidR="00214771">
              <w:rPr>
                <w:rFonts w:ascii="Arial" w:hAnsi="Arial" w:cs="Arial"/>
                <w:b/>
                <w:bCs/>
              </w:rPr>
              <w:t>1</w:t>
            </w:r>
            <w:r w:rsidR="00E2355A">
              <w:rPr>
                <w:rFonts w:ascii="Arial" w:hAnsi="Arial" w:cs="Arial"/>
                <w:b/>
                <w:bCs/>
              </w:rPr>
              <w:t>1</w:t>
            </w:r>
            <w:r w:rsidR="00FF62C3">
              <w:rPr>
                <w:rFonts w:ascii="Arial" w:hAnsi="Arial" w:cs="Arial"/>
                <w:b/>
                <w:bCs/>
              </w:rPr>
              <w:t>5/11102019</w:t>
            </w:r>
          </w:p>
        </w:tc>
      </w:tr>
      <w:tr w:rsidR="00935E24" w:rsidRPr="00994F81" w:rsidTr="0087747E">
        <w:trPr>
          <w:trHeight w:val="2324"/>
        </w:trPr>
        <w:tc>
          <w:tcPr>
            <w:tcW w:w="9278" w:type="dxa"/>
          </w:tcPr>
          <w:p w:rsidR="00935E24" w:rsidRPr="00994F81" w:rsidRDefault="00935E24" w:rsidP="001D7F03">
            <w:pPr>
              <w:rPr>
                <w:rFonts w:ascii="Arial" w:hAnsi="Arial" w:cs="Arial"/>
                <w:b/>
                <w:bCs/>
              </w:rPr>
            </w:pPr>
            <w:r w:rsidRPr="00994F81">
              <w:rPr>
                <w:rFonts w:ascii="Arial" w:hAnsi="Arial" w:cs="Arial"/>
                <w:b/>
                <w:bCs/>
              </w:rPr>
              <w:t>Background:</w:t>
            </w:r>
          </w:p>
          <w:p w:rsidR="00935E24" w:rsidRPr="00994F81" w:rsidRDefault="00935E24" w:rsidP="000C3C46">
            <w:pPr>
              <w:shd w:val="clear" w:color="auto" w:fill="FFFFFF"/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DAARTT (Danish Assistance to Afghan Rehabilitation and Technical Training) is an NGO established in Afghanistan by the Danish People’s Aid (DPA) in 2003. DAARTT is sp</w:t>
            </w:r>
            <w:r w:rsidR="000C3C4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ecialized in construction and </w:t>
            </w:r>
            <w:r w:rsidR="000C3C46"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capacity 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building in all aspects of construction. DAARTT</w:t>
            </w:r>
            <w:r w:rsidR="000C3C4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’s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core staff consists of e</w:t>
            </w:r>
            <w:r w:rsidR="000C3C4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xperienced Afghan engineers, 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architects</w:t>
            </w:r>
            <w:r w:rsidR="000C3C46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and management board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 DAARTT has constructed more than 100 schools, clinics and other buildings in Afghanistan</w:t>
            </w:r>
            <w:r w:rsidR="008F0B1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;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and</w:t>
            </w:r>
            <w:r w:rsidR="008F0B1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 xml:space="preserve"> also enhanced the 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capacity of t</w:t>
            </w:r>
            <w:r w:rsidR="008F0B18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he Afghan people and public organizations</w:t>
            </w:r>
            <w:r w:rsidRPr="00994F81">
              <w:rPr>
                <w:rFonts w:ascii="Arial" w:hAnsi="Arial" w:cs="Arial"/>
                <w:color w:val="000000" w:themeColor="text1"/>
                <w:sz w:val="24"/>
                <w:szCs w:val="24"/>
                <w:lang w:val="en-GB"/>
              </w:rPr>
              <w:t>.</w:t>
            </w:r>
          </w:p>
          <w:p w:rsidR="00935E24" w:rsidRPr="00994F81" w:rsidRDefault="00935E24" w:rsidP="001D7F0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35E24" w:rsidRPr="00994F81" w:rsidTr="00214771">
        <w:trPr>
          <w:trHeight w:val="1691"/>
        </w:trPr>
        <w:tc>
          <w:tcPr>
            <w:tcW w:w="9278" w:type="dxa"/>
          </w:tcPr>
          <w:p w:rsidR="00F86DBC" w:rsidRDefault="00935E24" w:rsidP="008B0427">
            <w:r w:rsidRPr="00994F81">
              <w:rPr>
                <w:rFonts w:ascii="Arial" w:hAnsi="Arial" w:cs="Arial"/>
                <w:b/>
                <w:bCs/>
              </w:rPr>
              <w:t>Ite</w:t>
            </w:r>
            <w:r>
              <w:rPr>
                <w:rFonts w:ascii="Arial" w:hAnsi="Arial" w:cs="Arial"/>
                <w:b/>
                <w:bCs/>
              </w:rPr>
              <w:t>m description and specification</w:t>
            </w:r>
            <w:r w:rsidR="008B0427">
              <w:t xml:space="preserve"> :</w:t>
            </w:r>
          </w:p>
          <w:p w:rsidR="005A0996" w:rsidRPr="00F86DBC" w:rsidRDefault="005A0996" w:rsidP="008B0427">
            <w:pPr>
              <w:rPr>
                <w:rFonts w:ascii="Arial" w:hAnsi="Arial" w:cs="Arial"/>
                <w:b/>
                <w:bCs/>
              </w:rPr>
            </w:pPr>
          </w:p>
          <w:p w:rsidR="00FF62C3" w:rsidRDefault="00FF62C3" w:rsidP="009D64E4">
            <w:pPr>
              <w:ind w:left="360"/>
              <w:jc w:val="right"/>
              <w:rPr>
                <w:rFonts w:ascii="Arial" w:hAnsi="Arial" w:cs="Arial"/>
                <w:color w:val="222222"/>
                <w:lang w:val="en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We needs for a Technical Construction Estimator for Afghan </w:t>
            </w:r>
            <w:proofErr w:type="spellStart"/>
            <w:r>
              <w:rPr>
                <w:rFonts w:ascii="Arial" w:hAnsi="Arial" w:cs="Arial"/>
                <w:color w:val="222222"/>
                <w:lang w:val="en"/>
              </w:rPr>
              <w:t>Kot</w:t>
            </w:r>
            <w:proofErr w:type="spellEnd"/>
            <w:r>
              <w:rPr>
                <w:rFonts w:ascii="Arial" w:hAnsi="Arial" w:cs="Arial"/>
                <w:color w:val="222222"/>
                <w:lang w:val="en"/>
              </w:rPr>
              <w:t xml:space="preserve"> project which </w:t>
            </w:r>
            <w:r w:rsidR="009D64E4">
              <w:rPr>
                <w:rFonts w:ascii="Arial" w:hAnsi="Arial" w:cs="Arial"/>
                <w:color w:val="222222"/>
                <w:lang w:val="en"/>
              </w:rPr>
              <w:t>includes</w:t>
            </w:r>
            <w:r>
              <w:rPr>
                <w:rFonts w:ascii="Arial" w:hAnsi="Arial" w:cs="Arial"/>
                <w:color w:val="222222"/>
                <w:lang w:val="en"/>
              </w:rPr>
              <w:t xml:space="preserve">  following details:</w:t>
            </w:r>
          </w:p>
          <w:p w:rsidR="009D64E4" w:rsidRPr="009D64E4" w:rsidRDefault="00FF62C3" w:rsidP="009D64E4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Arial"/>
                <w:color w:val="222222"/>
                <w:rtl/>
                <w:lang w:val="en" w:bidi="prs-AF"/>
              </w:rPr>
            </w:pP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>مساحت زیربنایی</w:t>
            </w:r>
            <w:r w:rsidR="009D64E4"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 </w:t>
            </w:r>
            <w:r w:rsidR="009D64E4" w:rsidRPr="009D64E4">
              <w:rPr>
                <w:rFonts w:ascii="Arial" w:hAnsi="Arial" w:cs="Arial"/>
                <w:color w:val="222222"/>
                <w:rtl/>
                <w:lang w:val="en" w:bidi="prs-AF"/>
              </w:rPr>
              <w:t xml:space="preserve">پروژه </w:t>
            </w: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>افغان کوت</w:t>
            </w:r>
            <w:r w:rsidR="009D64E4"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 ۱۲۹۰ مترمربع میباشد.</w:t>
            </w:r>
          </w:p>
          <w:p w:rsidR="00FF62C3" w:rsidRPr="009D64E4" w:rsidRDefault="009D64E4" w:rsidP="009D64E4">
            <w:pPr>
              <w:pStyle w:val="ListParagraph"/>
              <w:numPr>
                <w:ilvl w:val="0"/>
                <w:numId w:val="5"/>
              </w:numPr>
              <w:bidi/>
              <w:rPr>
                <w:rFonts w:ascii="Arial" w:hAnsi="Arial" w:cs="Arial"/>
                <w:color w:val="222222"/>
                <w:rtl/>
                <w:lang w:val="en" w:bidi="prs-AF"/>
              </w:rPr>
            </w:pP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>تعداد منازل ان سه منزل است که شامل تعمیر مکتب اتاق محافظ</w:t>
            </w:r>
            <w:r>
              <w:t xml:space="preserve"> </w:t>
            </w:r>
            <w:r w:rsidRPr="009D64E4">
              <w:rPr>
                <w:rFonts w:ascii="Arial" w:hAnsi="Arial" w:cs="Arial"/>
                <w:color w:val="222222"/>
                <w:rtl/>
                <w:lang w:val="en" w:bidi="prs-AF"/>
              </w:rPr>
              <w:t>,</w:t>
            </w: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 چاه های س</w:t>
            </w:r>
            <w:r w:rsidRPr="009D64E4">
              <w:rPr>
                <w:rFonts w:ascii="Arial" w:hAnsi="Arial" w:cs="Arial"/>
                <w:color w:val="222222"/>
                <w:rtl/>
                <w:lang w:val="en" w:bidi="prs-AF"/>
              </w:rPr>
              <w:t>پ</w:t>
            </w: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>تیک</w:t>
            </w:r>
            <w:r>
              <w:t xml:space="preserve"> </w:t>
            </w:r>
            <w:r w:rsidRPr="009D64E4">
              <w:rPr>
                <w:rFonts w:ascii="Arial" w:hAnsi="Arial" w:cs="Arial"/>
                <w:color w:val="222222"/>
                <w:rtl/>
                <w:lang w:val="en" w:bidi="prs-AF"/>
              </w:rPr>
              <w:t>,</w:t>
            </w: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 سایت </w:t>
            </w:r>
            <w:r w:rsidRPr="009D64E4">
              <w:rPr>
                <w:rFonts w:ascii="Arial" w:hAnsi="Arial" w:cs="Arial"/>
                <w:color w:val="222222"/>
                <w:rtl/>
                <w:lang w:val="en" w:bidi="prs-AF"/>
              </w:rPr>
              <w:t>پ</w:t>
            </w: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لان </w:t>
            </w:r>
            <w:r w:rsidRPr="009D64E4">
              <w:rPr>
                <w:rFonts w:ascii="Arial" w:hAnsi="Arial" w:cs="Arial"/>
                <w:color w:val="222222"/>
                <w:rtl/>
                <w:lang w:val="en" w:bidi="prs-AF"/>
              </w:rPr>
              <w:t>,</w:t>
            </w:r>
            <w:r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ساحه مبرز محلی میدان والیبال ومیدان باستکتبال میباشد                                    </w:t>
            </w:r>
            <w:r w:rsidR="00FF62C3" w:rsidRPr="009D64E4">
              <w:rPr>
                <w:rFonts w:ascii="Arial" w:hAnsi="Arial" w:cs="Arial" w:hint="cs"/>
                <w:color w:val="222222"/>
                <w:rtl/>
                <w:lang w:val="en" w:bidi="prs-AF"/>
              </w:rPr>
              <w:t xml:space="preserve"> </w:t>
            </w:r>
          </w:p>
          <w:p w:rsidR="00FF62C3" w:rsidRDefault="00FF62C3" w:rsidP="009D64E4">
            <w:pPr>
              <w:ind w:left="360"/>
              <w:jc w:val="right"/>
              <w:rPr>
                <w:rFonts w:ascii="Arial" w:hAnsi="Arial" w:cs="Arial"/>
                <w:color w:val="222222"/>
                <w:lang w:val="en"/>
              </w:rPr>
            </w:pPr>
          </w:p>
          <w:p w:rsidR="00B4215B" w:rsidRPr="00B4215B" w:rsidRDefault="00FF62C3" w:rsidP="009D64E4">
            <w:pPr>
              <w:ind w:left="360"/>
              <w:jc w:val="right"/>
              <w:rPr>
                <w:rFonts w:ascii="Arial" w:hAnsi="Arial" w:cs="Arial"/>
                <w:color w:val="222222"/>
                <w:rtl/>
                <w:lang w:val="en" w:bidi="prs-AF"/>
              </w:rPr>
            </w:pPr>
            <w:r>
              <w:rPr>
                <w:rFonts w:ascii="Arial" w:hAnsi="Arial" w:cs="Arial"/>
                <w:color w:val="222222"/>
                <w:lang w:val="en"/>
              </w:rPr>
              <w:t xml:space="preserve"> </w:t>
            </w:r>
          </w:p>
          <w:p w:rsidR="00935E24" w:rsidRPr="001739D7" w:rsidRDefault="001739D7" w:rsidP="0050262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 xml:space="preserve">For Further information please </w:t>
            </w:r>
            <w:r w:rsidR="0050262F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 xml:space="preserve"> this number : +93(0)707600373</w:t>
            </w:r>
          </w:p>
        </w:tc>
      </w:tr>
      <w:tr w:rsidR="00935E24" w:rsidRPr="00994F81" w:rsidTr="0087747E">
        <w:trPr>
          <w:trHeight w:val="237"/>
        </w:trPr>
        <w:tc>
          <w:tcPr>
            <w:tcW w:w="9278" w:type="dxa"/>
          </w:tcPr>
          <w:p w:rsidR="00935E24" w:rsidRPr="00994F81" w:rsidRDefault="00D770ED" w:rsidP="004247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Delivery location</w:t>
            </w:r>
            <w:r w:rsidR="00935E24" w:rsidRPr="00994F81">
              <w:rPr>
                <w:rFonts w:ascii="Arial" w:hAnsi="Arial" w:cs="Arial"/>
                <w:b/>
                <w:bCs/>
              </w:rPr>
              <w:t xml:space="preserve">: </w:t>
            </w:r>
            <w:r w:rsidR="009D64E4">
              <w:rPr>
                <w:rFonts w:ascii="Arial" w:hAnsi="Arial" w:cs="Arial" w:hint="cs"/>
                <w:b/>
                <w:bCs/>
                <w:rtl/>
              </w:rPr>
              <w:t>بخاطر دسترسی به نقشه ها لطفا به دفتر مرکزی دارت مراجعه نماید.</w:t>
            </w:r>
          </w:p>
        </w:tc>
      </w:tr>
      <w:tr w:rsidR="00935E24" w:rsidRPr="00994F81" w:rsidTr="0087747E">
        <w:trPr>
          <w:trHeight w:val="246"/>
        </w:trPr>
        <w:tc>
          <w:tcPr>
            <w:tcW w:w="9278" w:type="dxa"/>
          </w:tcPr>
          <w:p w:rsidR="00935E24" w:rsidRPr="000E2C9F" w:rsidRDefault="00935E24" w:rsidP="00D83843">
            <w:pPr>
              <w:rPr>
                <w:rFonts w:ascii="Arial" w:hAnsi="Arial" w:cs="Arial"/>
                <w:rtl/>
                <w:lang w:bidi="prs-AF"/>
              </w:rPr>
            </w:pPr>
            <w:r>
              <w:rPr>
                <w:rFonts w:ascii="Arial" w:hAnsi="Arial" w:cs="Arial"/>
                <w:b/>
                <w:bCs/>
              </w:rPr>
              <w:t xml:space="preserve">Type: </w:t>
            </w:r>
            <w:r w:rsidR="00D83843">
              <w:rPr>
                <w:rFonts w:ascii="Arial" w:hAnsi="Arial" w:cs="Arial"/>
                <w:b/>
                <w:bCs/>
              </w:rPr>
              <w:t xml:space="preserve">Construction </w:t>
            </w:r>
            <w:r w:rsidR="00D83843">
              <w:rPr>
                <w:rFonts w:ascii="Arial" w:hAnsi="Arial" w:cs="Arial" w:hint="cs"/>
                <w:b/>
                <w:bCs/>
                <w:rtl/>
                <w:lang w:bidi="prs-AF"/>
              </w:rPr>
              <w:t xml:space="preserve">ساختمانی </w:t>
            </w:r>
          </w:p>
        </w:tc>
      </w:tr>
      <w:tr w:rsidR="00935E24" w:rsidRPr="00994F81" w:rsidTr="0087747E">
        <w:trPr>
          <w:trHeight w:val="246"/>
        </w:trPr>
        <w:tc>
          <w:tcPr>
            <w:tcW w:w="9278" w:type="dxa"/>
          </w:tcPr>
          <w:p w:rsidR="00935E24" w:rsidRPr="000E2C9F" w:rsidRDefault="00935E24" w:rsidP="004247A0">
            <w:pPr>
              <w:rPr>
                <w:rFonts w:ascii="Arial" w:hAnsi="Arial" w:cs="Arial"/>
              </w:rPr>
            </w:pPr>
            <w:r w:rsidRPr="004548F6">
              <w:rPr>
                <w:rFonts w:ascii="Arial" w:hAnsi="Arial" w:cs="Arial"/>
                <w:b/>
                <w:bCs/>
              </w:rPr>
              <w:t>Announcement period:</w:t>
            </w:r>
            <w:r w:rsidR="00D83843">
              <w:rPr>
                <w:rFonts w:ascii="Arial" w:hAnsi="Arial" w:cs="Arial"/>
                <w:b/>
                <w:bCs/>
              </w:rPr>
              <w:t xml:space="preserve"> 11/20/2019 – 10 days</w:t>
            </w:r>
          </w:p>
        </w:tc>
      </w:tr>
      <w:tr w:rsidR="00935E24" w:rsidRPr="00994F81" w:rsidTr="0087747E">
        <w:trPr>
          <w:trHeight w:val="1204"/>
        </w:trPr>
        <w:tc>
          <w:tcPr>
            <w:tcW w:w="9278" w:type="dxa"/>
          </w:tcPr>
          <w:p w:rsidR="00935E24" w:rsidRPr="008B0427" w:rsidRDefault="00935E24" w:rsidP="008B0427">
            <w:pPr>
              <w:rPr>
                <w:rFonts w:ascii="Arial" w:hAnsi="Arial" w:cs="Arial"/>
                <w:b/>
                <w:bCs/>
                <w:rtl/>
              </w:rPr>
            </w:pPr>
            <w:r w:rsidRPr="00994F81">
              <w:rPr>
                <w:rFonts w:ascii="Arial" w:hAnsi="Arial" w:cs="Arial"/>
                <w:b/>
                <w:bCs/>
              </w:rPr>
              <w:t>Budget:</w:t>
            </w:r>
            <w:r w:rsidR="008B0427">
              <w:rPr>
                <w:rFonts w:ascii="Arial" w:hAnsi="Arial" w:cs="Arial"/>
                <w:b/>
                <w:bCs/>
              </w:rPr>
              <w:t xml:space="preserve"> </w:t>
            </w:r>
            <w:r w:rsidRPr="00994F81">
              <w:rPr>
                <w:rFonts w:ascii="Arial" w:hAnsi="Arial" w:cs="Arial"/>
              </w:rPr>
              <w:t>The quotation must b</w:t>
            </w:r>
            <w:r w:rsidR="008D1167">
              <w:rPr>
                <w:rFonts w:ascii="Arial" w:hAnsi="Arial" w:cs="Arial"/>
              </w:rPr>
              <w:t>e in Afghani Currency, including</w:t>
            </w:r>
            <w:r w:rsidRPr="00994F81">
              <w:rPr>
                <w:rFonts w:ascii="Arial" w:hAnsi="Arial" w:cs="Arial"/>
              </w:rPr>
              <w:t xml:space="preserve"> transportation</w:t>
            </w:r>
            <w:r w:rsidR="008D1167">
              <w:rPr>
                <w:rFonts w:ascii="Arial" w:hAnsi="Arial" w:cs="Arial"/>
              </w:rPr>
              <w:t xml:space="preserve"> and other relevant cost.</w:t>
            </w:r>
            <w:r w:rsidRPr="00994F81">
              <w:rPr>
                <w:rFonts w:ascii="Arial" w:hAnsi="Arial" w:cs="Arial"/>
              </w:rPr>
              <w:t xml:space="preserve"> </w:t>
            </w:r>
          </w:p>
          <w:p w:rsidR="00935E24" w:rsidRPr="00994F81" w:rsidRDefault="008D1167" w:rsidP="008B0427">
            <w:pPr>
              <w:jc w:val="right"/>
              <w:rPr>
                <w:rFonts w:ascii="Arial" w:hAnsi="Arial" w:cs="Arial"/>
                <w:lang w:bidi="prs-AF"/>
              </w:rPr>
            </w:pPr>
            <w:r>
              <w:rPr>
                <w:rFonts w:ascii="Arial" w:hAnsi="Arial" w:cs="Arial" w:hint="cs"/>
                <w:rtl/>
                <w:lang w:bidi="prs-AF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935E24" w:rsidRPr="00994F81" w:rsidTr="0087747E">
        <w:trPr>
          <w:trHeight w:val="246"/>
        </w:trPr>
        <w:tc>
          <w:tcPr>
            <w:tcW w:w="9278" w:type="dxa"/>
          </w:tcPr>
          <w:p w:rsidR="00935E24" w:rsidRPr="003B3601" w:rsidRDefault="00935E24" w:rsidP="004247A0">
            <w:pPr>
              <w:rPr>
                <w:rFonts w:ascii="Arial" w:hAnsi="Arial" w:cs="Arial"/>
              </w:rPr>
            </w:pPr>
            <w:r w:rsidRPr="000D6F2A">
              <w:rPr>
                <w:rFonts w:ascii="Arial" w:hAnsi="Arial" w:cs="Arial"/>
                <w:b/>
                <w:bCs/>
              </w:rPr>
              <w:t xml:space="preserve">Quotation validation: </w:t>
            </w:r>
          </w:p>
        </w:tc>
      </w:tr>
      <w:tr w:rsidR="00935E24" w:rsidRPr="00994F81" w:rsidTr="005A0996">
        <w:trPr>
          <w:trHeight w:val="692"/>
        </w:trPr>
        <w:tc>
          <w:tcPr>
            <w:tcW w:w="9278" w:type="dxa"/>
          </w:tcPr>
          <w:p w:rsidR="00935E24" w:rsidRPr="00994F81" w:rsidRDefault="00B5429E" w:rsidP="005F79E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CA3DE1">
              <w:rPr>
                <w:rFonts w:ascii="Arial" w:hAnsi="Arial" w:cs="Arial"/>
              </w:rPr>
              <w:t>Quotation</w:t>
            </w:r>
            <w:r>
              <w:rPr>
                <w:rFonts w:ascii="Arial" w:hAnsi="Arial" w:cs="Arial"/>
              </w:rPr>
              <w:t xml:space="preserve"> Must be Sealed</w:t>
            </w:r>
            <w:r w:rsidR="004225F6">
              <w:rPr>
                <w:rFonts w:ascii="Arial" w:hAnsi="Arial" w:cs="Arial"/>
              </w:rPr>
              <w:t xml:space="preserve"> and</w:t>
            </w:r>
            <w:r>
              <w:rPr>
                <w:rFonts w:ascii="Arial" w:hAnsi="Arial" w:cs="Arial"/>
              </w:rPr>
              <w:t xml:space="preserve"> </w:t>
            </w:r>
            <w:r w:rsidR="004225F6">
              <w:rPr>
                <w:rFonts w:ascii="Arial" w:hAnsi="Arial" w:cs="Arial"/>
              </w:rPr>
              <w:t>Submitted</w:t>
            </w:r>
            <w:r>
              <w:rPr>
                <w:rFonts w:ascii="Arial" w:hAnsi="Arial" w:cs="Arial"/>
              </w:rPr>
              <w:t xml:space="preserve"> to the DAARTT Head Office before the </w:t>
            </w:r>
            <w:r w:rsidR="005F79E3">
              <w:rPr>
                <w:rFonts w:ascii="Arial" w:hAnsi="Arial" w:cs="Arial"/>
              </w:rPr>
              <w:t>end of</w:t>
            </w:r>
            <w:r>
              <w:rPr>
                <w:rFonts w:ascii="Arial" w:hAnsi="Arial" w:cs="Arial"/>
              </w:rPr>
              <w:t xml:space="preserve"> </w:t>
            </w:r>
            <w:r w:rsidR="005F79E3">
              <w:rPr>
                <w:rFonts w:ascii="Arial" w:hAnsi="Arial" w:cs="Arial"/>
              </w:rPr>
              <w:t>bi</w:t>
            </w:r>
            <w:r>
              <w:rPr>
                <w:rFonts w:ascii="Arial" w:hAnsi="Arial" w:cs="Arial"/>
              </w:rPr>
              <w:t xml:space="preserve">dding </w:t>
            </w:r>
            <w:r w:rsidR="000C4960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 </w:t>
            </w:r>
            <w:r w:rsidR="000C4960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nd </w:t>
            </w:r>
            <w:r w:rsidR="000C4960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 xml:space="preserve">ust be </w:t>
            </w:r>
            <w:r w:rsidR="000C4960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ropped</w:t>
            </w:r>
            <w:r w:rsidR="000C4960">
              <w:rPr>
                <w:rFonts w:ascii="Arial" w:hAnsi="Arial" w:cs="Arial"/>
              </w:rPr>
              <w:t xml:space="preserve"> In the </w:t>
            </w:r>
            <w:r w:rsidR="005F79E3">
              <w:rPr>
                <w:rFonts w:ascii="Arial" w:hAnsi="Arial" w:cs="Arial"/>
              </w:rPr>
              <w:t>bidding box.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2E6584" w:rsidRPr="00994F81" w:rsidTr="005A0996">
        <w:trPr>
          <w:trHeight w:val="899"/>
        </w:trPr>
        <w:tc>
          <w:tcPr>
            <w:tcW w:w="9278" w:type="dxa"/>
          </w:tcPr>
          <w:p w:rsidR="002E6584" w:rsidRDefault="005F79E3" w:rsidP="00BB2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DAARTT O</w:t>
            </w:r>
            <w:r w:rsidR="002E6584" w:rsidRPr="002E6584">
              <w:rPr>
                <w:rFonts w:ascii="Arial" w:hAnsi="Arial" w:cs="Arial"/>
                <w:b/>
                <w:bCs/>
              </w:rPr>
              <w:t>ffice Address :</w:t>
            </w:r>
            <w:r w:rsidR="00F36030">
              <w:rPr>
                <w:rFonts w:ascii="Arial" w:hAnsi="Arial" w:cs="Arial"/>
                <w:b/>
                <w:bCs/>
              </w:rPr>
              <w:t xml:space="preserve"> </w:t>
            </w:r>
            <w:r w:rsidR="00F36030">
              <w:rPr>
                <w:rFonts w:ascii="Arial" w:hAnsi="Arial" w:cs="Arial"/>
              </w:rPr>
              <w:t>Kabul City,</w:t>
            </w:r>
            <w:r w:rsidR="00F36030">
              <w:rPr>
                <w:rFonts w:ascii="Arial" w:hAnsi="Arial" w:cs="Arial"/>
                <w:b/>
                <w:bCs/>
              </w:rPr>
              <w:t xml:space="preserve"> </w:t>
            </w:r>
            <w:r w:rsidR="00F36030" w:rsidRPr="00F36030">
              <w:rPr>
                <w:rFonts w:ascii="Arial" w:hAnsi="Arial" w:cs="Arial"/>
              </w:rPr>
              <w:t>4</w:t>
            </w:r>
            <w:r w:rsidR="00F36030">
              <w:rPr>
                <w:rFonts w:ascii="Arial" w:hAnsi="Arial" w:cs="Arial"/>
                <w:vertAlign w:val="superscript"/>
              </w:rPr>
              <w:t>th</w:t>
            </w:r>
            <w:r w:rsidR="00F36030">
              <w:rPr>
                <w:rFonts w:ascii="Arial" w:hAnsi="Arial" w:cs="Arial"/>
              </w:rPr>
              <w:t xml:space="preserve"> District,</w:t>
            </w:r>
            <w:r w:rsidR="002E6584" w:rsidRPr="002E658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kulola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pu</w:t>
            </w:r>
            <w:r w:rsidR="002E6584">
              <w:rPr>
                <w:rFonts w:ascii="Arial" w:hAnsi="Arial" w:cs="Arial"/>
              </w:rPr>
              <w:t>shta</w:t>
            </w:r>
            <w:proofErr w:type="spellEnd"/>
            <w:r w:rsidR="002E6584">
              <w:rPr>
                <w:rFonts w:ascii="Arial" w:hAnsi="Arial" w:cs="Arial"/>
              </w:rPr>
              <w:t>, Radio</w:t>
            </w:r>
            <w:r>
              <w:rPr>
                <w:rFonts w:ascii="Arial" w:hAnsi="Arial" w:cs="Arial"/>
              </w:rPr>
              <w:t xml:space="preserve">, </w:t>
            </w:r>
            <w:r w:rsidR="00D83843">
              <w:rPr>
                <w:rFonts w:ascii="Arial" w:hAnsi="Arial" w:cs="Arial"/>
              </w:rPr>
              <w:t xml:space="preserve">opposite of Micro finance Bank </w:t>
            </w:r>
          </w:p>
          <w:p w:rsidR="001739D7" w:rsidRPr="002E6584" w:rsidRDefault="001739D7" w:rsidP="00985D8E">
            <w:pPr>
              <w:rPr>
                <w:rFonts w:ascii="Arial" w:hAnsi="Arial" w:cs="Arial"/>
                <w:lang w:bidi="prs-AF"/>
              </w:rPr>
            </w:pPr>
            <w:r w:rsidRPr="00994F81">
              <w:rPr>
                <w:rFonts w:ascii="Arial" w:hAnsi="Arial" w:cs="Arial"/>
              </w:rPr>
              <w:t xml:space="preserve">No: </w:t>
            </w:r>
            <w:r>
              <w:rPr>
                <w:rFonts w:ascii="Arial" w:hAnsi="Arial" w:cs="Arial"/>
              </w:rPr>
              <w:t>+93(0)7919105</w:t>
            </w:r>
            <w:r w:rsidR="00985D8E">
              <w:rPr>
                <w:rFonts w:ascii="Arial" w:hAnsi="Arial" w:cs="Arial"/>
              </w:rPr>
              <w:t>66</w:t>
            </w:r>
          </w:p>
        </w:tc>
      </w:tr>
      <w:tr w:rsidR="00935E24" w:rsidRPr="00994F81" w:rsidTr="005A0996">
        <w:trPr>
          <w:trHeight w:val="665"/>
        </w:trPr>
        <w:tc>
          <w:tcPr>
            <w:tcW w:w="9278" w:type="dxa"/>
          </w:tcPr>
          <w:p w:rsidR="00935E24" w:rsidRPr="00994F81" w:rsidRDefault="00935E24" w:rsidP="00BB2D94">
            <w:pPr>
              <w:rPr>
                <w:rFonts w:ascii="Arial" w:hAnsi="Arial" w:cs="Arial"/>
              </w:rPr>
            </w:pPr>
            <w:r w:rsidRPr="00994F81">
              <w:rPr>
                <w:rFonts w:ascii="Arial" w:hAnsi="Arial" w:cs="Arial"/>
                <w:b/>
                <w:bCs/>
              </w:rPr>
              <w:t>Note:</w:t>
            </w:r>
            <w:r w:rsidRPr="00994F81">
              <w:rPr>
                <w:rFonts w:ascii="Arial" w:hAnsi="Arial" w:cs="Arial"/>
              </w:rPr>
              <w:t xml:space="preserve"> The quotation must have the announcement No</w:t>
            </w:r>
            <w:r w:rsidR="00BB2D94">
              <w:rPr>
                <w:rFonts w:ascii="Arial" w:hAnsi="Arial" w:cs="Arial"/>
              </w:rPr>
              <w:t>, and</w:t>
            </w:r>
            <w:r w:rsidRPr="00994F81">
              <w:rPr>
                <w:rFonts w:ascii="Arial" w:hAnsi="Arial" w:cs="Arial"/>
              </w:rPr>
              <w:t xml:space="preserve"> subject, otherwise the</w:t>
            </w:r>
            <w:r w:rsidR="00BB2D94">
              <w:rPr>
                <w:rFonts w:ascii="Arial" w:hAnsi="Arial" w:cs="Arial"/>
              </w:rPr>
              <w:t xml:space="preserve"> quotation won’t be considered.</w:t>
            </w:r>
            <w:r w:rsidRPr="00994F81">
              <w:rPr>
                <w:rFonts w:ascii="Arial" w:hAnsi="Arial" w:cs="Arial"/>
              </w:rPr>
              <w:t xml:space="preserve"> </w:t>
            </w:r>
          </w:p>
        </w:tc>
      </w:tr>
    </w:tbl>
    <w:p w:rsidR="001F6584" w:rsidRPr="00994F81" w:rsidRDefault="001F6584" w:rsidP="00FB4422">
      <w:pPr>
        <w:rPr>
          <w:rFonts w:ascii="Arial" w:hAnsi="Arial" w:cs="Arial"/>
        </w:rPr>
      </w:pPr>
    </w:p>
    <w:sectPr w:rsidR="001F6584" w:rsidRPr="00994F8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34E" w:rsidRDefault="0089634E" w:rsidP="00DB7505">
      <w:pPr>
        <w:spacing w:after="0" w:line="240" w:lineRule="auto"/>
      </w:pPr>
      <w:r>
        <w:separator/>
      </w:r>
    </w:p>
  </w:endnote>
  <w:endnote w:type="continuationSeparator" w:id="0">
    <w:p w:rsidR="0089634E" w:rsidRDefault="0089634E" w:rsidP="00DB7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34E" w:rsidRDefault="0089634E" w:rsidP="00DB7505">
      <w:pPr>
        <w:spacing w:after="0" w:line="240" w:lineRule="auto"/>
      </w:pPr>
      <w:r>
        <w:separator/>
      </w:r>
    </w:p>
  </w:footnote>
  <w:footnote w:type="continuationSeparator" w:id="0">
    <w:p w:rsidR="0089634E" w:rsidRDefault="0089634E" w:rsidP="00DB7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505" w:rsidRDefault="001F6584" w:rsidP="001F6584">
    <w:pPr>
      <w:pStyle w:val="Header"/>
    </w:pPr>
    <w:r w:rsidRPr="001F6584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5082540</wp:posOffset>
          </wp:positionH>
          <wp:positionV relativeFrom="paragraph">
            <wp:posOffset>7620</wp:posOffset>
          </wp:positionV>
          <wp:extent cx="876300" cy="853440"/>
          <wp:effectExtent l="0" t="0" r="0" b="3810"/>
          <wp:wrapSquare wrapText="bothSides"/>
          <wp:docPr id="3" name="Picture 3" descr="C:\Users\Mr Matin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r Matin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05">
      <w:rPr>
        <w:noProof/>
      </w:rPr>
      <w:drawing>
        <wp:inline distT="0" distB="0" distL="0" distR="0">
          <wp:extent cx="1181100" cy="403860"/>
          <wp:effectExtent l="0" t="0" r="0" b="0"/>
          <wp:docPr id="1" name="Picture 1" descr="DAART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ARTT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DB7505" w:rsidRPr="001F6584" w:rsidRDefault="00DB7505" w:rsidP="001F6584">
    <w:pPr>
      <w:rPr>
        <w:rFonts w:ascii="Arial" w:hAnsi="Arial" w:cs="Arial"/>
        <w:b/>
        <w:bCs/>
        <w:sz w:val="24"/>
        <w:szCs w:val="24"/>
        <w:u w:val="single"/>
      </w:rPr>
    </w:pPr>
    <w:r w:rsidRPr="001F6584">
      <w:rPr>
        <w:rFonts w:ascii="Arial" w:hAnsi="Arial" w:cs="Arial"/>
        <w:b/>
        <w:bCs/>
        <w:sz w:val="24"/>
        <w:szCs w:val="24"/>
        <w:u w:val="single"/>
      </w:rPr>
      <w:t xml:space="preserve">Danish Assistance to Afghan Rehabilitation and Technical Training </w:t>
    </w:r>
  </w:p>
  <w:p w:rsidR="00DB7505" w:rsidRDefault="00DB7505">
    <w:pPr>
      <w:pStyle w:val="Header"/>
    </w:pPr>
  </w:p>
  <w:tbl>
    <w:tblPr>
      <w:tblW w:w="12192" w:type="dxa"/>
      <w:tblInd w:w="-1392" w:type="dxa"/>
      <w:tblBorders>
        <w:top w:val="single" w:sz="18" w:space="0" w:color="A8D08D" w:themeColor="accent6" w:themeTint="99"/>
      </w:tblBorders>
      <w:tblLook w:val="0000" w:firstRow="0" w:lastRow="0" w:firstColumn="0" w:lastColumn="0" w:noHBand="0" w:noVBand="0"/>
    </w:tblPr>
    <w:tblGrid>
      <w:gridCol w:w="12192"/>
    </w:tblGrid>
    <w:tr w:rsidR="0000257D" w:rsidTr="0000257D">
      <w:trPr>
        <w:trHeight w:val="100"/>
      </w:trPr>
      <w:tc>
        <w:tcPr>
          <w:tcW w:w="12192" w:type="dxa"/>
        </w:tcPr>
        <w:p w:rsidR="0000257D" w:rsidRDefault="0000257D">
          <w:pPr>
            <w:pStyle w:val="Header"/>
          </w:pPr>
        </w:p>
      </w:tc>
    </w:tr>
  </w:tbl>
  <w:p w:rsidR="00CA42AC" w:rsidRDefault="00CA42A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FDB"/>
    <w:multiLevelType w:val="hybridMultilevel"/>
    <w:tmpl w:val="D420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C2CC7"/>
    <w:multiLevelType w:val="hybridMultilevel"/>
    <w:tmpl w:val="1FF68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A85D7C"/>
    <w:multiLevelType w:val="hybridMultilevel"/>
    <w:tmpl w:val="6674C9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B3C62"/>
    <w:multiLevelType w:val="hybridMultilevel"/>
    <w:tmpl w:val="82047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265F47"/>
    <w:multiLevelType w:val="hybridMultilevel"/>
    <w:tmpl w:val="E090B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5E"/>
    <w:rsid w:val="0000257D"/>
    <w:rsid w:val="000035CC"/>
    <w:rsid w:val="000157C9"/>
    <w:rsid w:val="00057B5E"/>
    <w:rsid w:val="00060E91"/>
    <w:rsid w:val="00066E6E"/>
    <w:rsid w:val="00080E7C"/>
    <w:rsid w:val="000A7AC2"/>
    <w:rsid w:val="000C3C46"/>
    <w:rsid w:val="000C443F"/>
    <w:rsid w:val="000C4758"/>
    <w:rsid w:val="000C4960"/>
    <w:rsid w:val="000D6F2A"/>
    <w:rsid w:val="000E2C9F"/>
    <w:rsid w:val="000E5D8D"/>
    <w:rsid w:val="00136D87"/>
    <w:rsid w:val="0014285E"/>
    <w:rsid w:val="001739D7"/>
    <w:rsid w:val="00177E83"/>
    <w:rsid w:val="001D0713"/>
    <w:rsid w:val="001E4A2D"/>
    <w:rsid w:val="001F546B"/>
    <w:rsid w:val="001F6584"/>
    <w:rsid w:val="0020765F"/>
    <w:rsid w:val="00214771"/>
    <w:rsid w:val="00232336"/>
    <w:rsid w:val="00256EA5"/>
    <w:rsid w:val="002631BD"/>
    <w:rsid w:val="00271188"/>
    <w:rsid w:val="00275D67"/>
    <w:rsid w:val="002E6584"/>
    <w:rsid w:val="002F4692"/>
    <w:rsid w:val="0030495C"/>
    <w:rsid w:val="00340FF9"/>
    <w:rsid w:val="003564E4"/>
    <w:rsid w:val="0039014E"/>
    <w:rsid w:val="003B3601"/>
    <w:rsid w:val="003B72BF"/>
    <w:rsid w:val="003C030A"/>
    <w:rsid w:val="003D2A82"/>
    <w:rsid w:val="003E5EBF"/>
    <w:rsid w:val="004225F6"/>
    <w:rsid w:val="0042457E"/>
    <w:rsid w:val="004247A0"/>
    <w:rsid w:val="004548F6"/>
    <w:rsid w:val="00486FAC"/>
    <w:rsid w:val="0049091A"/>
    <w:rsid w:val="00491A4D"/>
    <w:rsid w:val="0050262F"/>
    <w:rsid w:val="005215E8"/>
    <w:rsid w:val="0053029D"/>
    <w:rsid w:val="00542732"/>
    <w:rsid w:val="00557105"/>
    <w:rsid w:val="00577EB5"/>
    <w:rsid w:val="005A0996"/>
    <w:rsid w:val="005E0CA2"/>
    <w:rsid w:val="005E1D92"/>
    <w:rsid w:val="005F79E3"/>
    <w:rsid w:val="00604A84"/>
    <w:rsid w:val="00630F66"/>
    <w:rsid w:val="006540C1"/>
    <w:rsid w:val="00667101"/>
    <w:rsid w:val="006A18F4"/>
    <w:rsid w:val="006B758E"/>
    <w:rsid w:val="006D51B3"/>
    <w:rsid w:val="006D6618"/>
    <w:rsid w:val="006E6935"/>
    <w:rsid w:val="0071310D"/>
    <w:rsid w:val="00720AF2"/>
    <w:rsid w:val="0075341D"/>
    <w:rsid w:val="0077271A"/>
    <w:rsid w:val="007761E5"/>
    <w:rsid w:val="007813C7"/>
    <w:rsid w:val="007B03AE"/>
    <w:rsid w:val="007D0CC4"/>
    <w:rsid w:val="007D2714"/>
    <w:rsid w:val="00825109"/>
    <w:rsid w:val="008758D4"/>
    <w:rsid w:val="0087747E"/>
    <w:rsid w:val="00892CA6"/>
    <w:rsid w:val="0089634E"/>
    <w:rsid w:val="008B0427"/>
    <w:rsid w:val="008D1167"/>
    <w:rsid w:val="008E2B99"/>
    <w:rsid w:val="008F0B18"/>
    <w:rsid w:val="0090230E"/>
    <w:rsid w:val="009073F9"/>
    <w:rsid w:val="009342D3"/>
    <w:rsid w:val="00935E24"/>
    <w:rsid w:val="00985D8E"/>
    <w:rsid w:val="00994F81"/>
    <w:rsid w:val="009A1757"/>
    <w:rsid w:val="009A5FD0"/>
    <w:rsid w:val="009C4EAB"/>
    <w:rsid w:val="009D64E4"/>
    <w:rsid w:val="009F50B0"/>
    <w:rsid w:val="00A90AE2"/>
    <w:rsid w:val="00A933D0"/>
    <w:rsid w:val="00AA697E"/>
    <w:rsid w:val="00AB5AAA"/>
    <w:rsid w:val="00AC094F"/>
    <w:rsid w:val="00AD3C2A"/>
    <w:rsid w:val="00B13E6B"/>
    <w:rsid w:val="00B4215B"/>
    <w:rsid w:val="00B5429E"/>
    <w:rsid w:val="00B57336"/>
    <w:rsid w:val="00B87A9B"/>
    <w:rsid w:val="00B95170"/>
    <w:rsid w:val="00BB2D94"/>
    <w:rsid w:val="00BC1434"/>
    <w:rsid w:val="00BC2D85"/>
    <w:rsid w:val="00C010DD"/>
    <w:rsid w:val="00C32D30"/>
    <w:rsid w:val="00C352E0"/>
    <w:rsid w:val="00C61E3B"/>
    <w:rsid w:val="00CA3DE1"/>
    <w:rsid w:val="00CA42AC"/>
    <w:rsid w:val="00CF3D44"/>
    <w:rsid w:val="00D54619"/>
    <w:rsid w:val="00D641A7"/>
    <w:rsid w:val="00D75DF1"/>
    <w:rsid w:val="00D770ED"/>
    <w:rsid w:val="00D836D6"/>
    <w:rsid w:val="00D83843"/>
    <w:rsid w:val="00DA1047"/>
    <w:rsid w:val="00DB7505"/>
    <w:rsid w:val="00DD0EC5"/>
    <w:rsid w:val="00DD58CD"/>
    <w:rsid w:val="00E137FE"/>
    <w:rsid w:val="00E2355A"/>
    <w:rsid w:val="00E50C15"/>
    <w:rsid w:val="00E63E99"/>
    <w:rsid w:val="00F06A16"/>
    <w:rsid w:val="00F30B25"/>
    <w:rsid w:val="00F33A92"/>
    <w:rsid w:val="00F36030"/>
    <w:rsid w:val="00F4797C"/>
    <w:rsid w:val="00F86DBC"/>
    <w:rsid w:val="00FB4422"/>
    <w:rsid w:val="00FF62C3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15"/>
    <w:pPr>
      <w:ind w:left="720"/>
      <w:contextualSpacing/>
    </w:pPr>
  </w:style>
  <w:style w:type="character" w:customStyle="1" w:styleId="shorttext">
    <w:name w:val="short_text"/>
    <w:basedOn w:val="DefaultParagraphFont"/>
    <w:rsid w:val="00E50C15"/>
  </w:style>
  <w:style w:type="paragraph" w:styleId="Header">
    <w:name w:val="header"/>
    <w:basedOn w:val="Normal"/>
    <w:link w:val="HeaderChar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B5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C1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0C15"/>
    <w:pPr>
      <w:ind w:left="720"/>
      <w:contextualSpacing/>
    </w:pPr>
  </w:style>
  <w:style w:type="character" w:customStyle="1" w:styleId="shorttext">
    <w:name w:val="short_text"/>
    <w:basedOn w:val="DefaultParagraphFont"/>
    <w:rsid w:val="00E50C15"/>
  </w:style>
  <w:style w:type="paragraph" w:styleId="Header">
    <w:name w:val="header"/>
    <w:basedOn w:val="Normal"/>
    <w:link w:val="HeaderChar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505"/>
  </w:style>
  <w:style w:type="paragraph" w:styleId="Footer">
    <w:name w:val="footer"/>
    <w:basedOn w:val="Normal"/>
    <w:link w:val="FooterChar"/>
    <w:uiPriority w:val="99"/>
    <w:unhideWhenUsed/>
    <w:rsid w:val="00DB75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387F2-8328-4364-9AE0-E688B1EEA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</dc:creator>
  <cp:lastModifiedBy>Ramzia Afzali</cp:lastModifiedBy>
  <cp:revision>2</cp:revision>
  <cp:lastPrinted>2019-11-10T09:29:00Z</cp:lastPrinted>
  <dcterms:created xsi:type="dcterms:W3CDTF">2019-11-10T10:34:00Z</dcterms:created>
  <dcterms:modified xsi:type="dcterms:W3CDTF">2019-11-10T10:34:00Z</dcterms:modified>
</cp:coreProperties>
</file>