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C58C" w14:textId="5E6CF299" w:rsidR="00F54D5C" w:rsidRPr="005B7A60" w:rsidRDefault="00F54D5C" w:rsidP="00BC4D65">
      <w:pPr>
        <w:contextualSpacing/>
        <w:rPr>
          <w:rFonts w:cstheme="minorHAnsi"/>
        </w:rPr>
      </w:pPr>
    </w:p>
    <w:p w14:paraId="14A3C2BC" w14:textId="5264828E" w:rsidR="0038146A" w:rsidRPr="005B7A60" w:rsidRDefault="0038146A" w:rsidP="00BC4D65">
      <w:pPr>
        <w:contextualSpacing/>
        <w:rPr>
          <w:rFonts w:cstheme="minorHAnsi"/>
        </w:rPr>
      </w:pPr>
      <w:r w:rsidRPr="005B7A60">
        <w:rPr>
          <w:rFonts w:cstheme="minorHAnsi"/>
        </w:rPr>
        <w:t>REQUEST FOR QUOTATION (RFQ):</w:t>
      </w:r>
    </w:p>
    <w:p w14:paraId="74F15607" w14:textId="697E3F94" w:rsidR="0038146A" w:rsidRPr="005B7A60" w:rsidRDefault="0038146A" w:rsidP="00BC4D65">
      <w:pPr>
        <w:contextualSpacing/>
        <w:rPr>
          <w:rFonts w:cstheme="minorHAnsi"/>
        </w:rPr>
      </w:pPr>
    </w:p>
    <w:p w14:paraId="2B5A067B" w14:textId="1776E4EB" w:rsidR="0038146A" w:rsidRPr="005B7A60" w:rsidRDefault="009D4AE4" w:rsidP="00BC4D65">
      <w:pPr>
        <w:contextualSpacing/>
        <w:rPr>
          <w:rFonts w:cstheme="minorHAnsi"/>
        </w:rPr>
      </w:pPr>
      <w:r>
        <w:rPr>
          <w:rFonts w:cstheme="minorHAnsi"/>
        </w:rPr>
        <w:t>10</w:t>
      </w:r>
      <w:r w:rsidR="00B90CD7" w:rsidRPr="005B7A60">
        <w:rPr>
          <w:rFonts w:cstheme="minorHAnsi"/>
        </w:rPr>
        <w:t xml:space="preserve"> mbps </w:t>
      </w:r>
      <w:r w:rsidR="001877C7">
        <w:rPr>
          <w:rFonts w:cstheme="minorHAnsi"/>
        </w:rPr>
        <w:t xml:space="preserve">point 2-point </w:t>
      </w:r>
      <w:r w:rsidR="001877C7" w:rsidRPr="009D4AE4">
        <w:rPr>
          <w:rFonts w:cstheme="minorHAnsi"/>
          <w:b/>
          <w:bCs/>
        </w:rPr>
        <w:t>Microwave</w:t>
      </w:r>
      <w:r w:rsidR="001877C7">
        <w:rPr>
          <w:rFonts w:cstheme="minorHAnsi"/>
        </w:rPr>
        <w:t xml:space="preserve"> </w:t>
      </w:r>
      <w:r w:rsidR="00B90CD7" w:rsidRPr="005B7A60">
        <w:rPr>
          <w:rFonts w:cstheme="minorHAnsi"/>
        </w:rPr>
        <w:t>dedicated Internet services with following specifications:</w:t>
      </w:r>
    </w:p>
    <w:p w14:paraId="0DFD5566" w14:textId="77777777" w:rsidR="002F46DB" w:rsidRPr="005B7A60" w:rsidRDefault="002F46DB" w:rsidP="00BC4D65">
      <w:pPr>
        <w:contextualSpacing/>
        <w:rPr>
          <w:rFonts w:cstheme="minorHAnsi"/>
        </w:rPr>
      </w:pPr>
    </w:p>
    <w:p w14:paraId="02582845" w14:textId="4B2D8586" w:rsidR="00BC4D65" w:rsidRPr="005B7A60" w:rsidRDefault="00BC4D65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Fonts w:cstheme="minorHAnsi"/>
        </w:rPr>
        <w:t xml:space="preserve">Double the speed after 4:00 PM till </w:t>
      </w:r>
      <w:r w:rsidR="001877C7">
        <w:rPr>
          <w:rFonts w:cstheme="minorHAnsi"/>
        </w:rPr>
        <w:t>7</w:t>
      </w:r>
      <w:r w:rsidRPr="005B7A60">
        <w:rPr>
          <w:rFonts w:cstheme="minorHAnsi"/>
        </w:rPr>
        <w:t>:00 AM every day.</w:t>
      </w:r>
    </w:p>
    <w:p w14:paraId="0B0D9039" w14:textId="05985585" w:rsidR="00BC4D65" w:rsidRDefault="00BC4D65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Fonts w:cstheme="minorHAnsi"/>
        </w:rPr>
        <w:t xml:space="preserve">Double the speed </w:t>
      </w:r>
      <w:r w:rsidR="001877C7">
        <w:rPr>
          <w:rFonts w:cstheme="minorHAnsi"/>
        </w:rPr>
        <w:t>5</w:t>
      </w:r>
      <w:r w:rsidRPr="005B7A60">
        <w:rPr>
          <w:rFonts w:cstheme="minorHAnsi"/>
        </w:rPr>
        <w:t xml:space="preserve"> times per month fully day.</w:t>
      </w:r>
    </w:p>
    <w:p w14:paraId="40158FAE" w14:textId="2027516F" w:rsidR="001877C7" w:rsidRPr="005B7A60" w:rsidRDefault="001877C7" w:rsidP="00BC4D6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Providing the mentioned speed in three location.</w:t>
      </w:r>
    </w:p>
    <w:p w14:paraId="086FB25C" w14:textId="1B769A2D" w:rsidR="001877C7" w:rsidRDefault="00BC4D65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Fonts w:cstheme="minorHAnsi"/>
        </w:rPr>
        <w:t xml:space="preserve">Installing point-2-point </w:t>
      </w:r>
      <w:r w:rsidR="001877C7">
        <w:rPr>
          <w:rFonts w:cstheme="minorHAnsi"/>
        </w:rPr>
        <w:t xml:space="preserve">Microwave </w:t>
      </w:r>
      <w:r w:rsidRPr="005B7A60">
        <w:rPr>
          <w:rFonts w:cstheme="minorHAnsi"/>
        </w:rPr>
        <w:t xml:space="preserve">internet connection for </w:t>
      </w:r>
      <w:r w:rsidR="001877C7">
        <w:rPr>
          <w:rFonts w:cstheme="minorHAnsi"/>
        </w:rPr>
        <w:t>main office and point 2 point</w:t>
      </w:r>
      <w:r w:rsidR="00B87E2C">
        <w:rPr>
          <w:rFonts w:cstheme="minorHAnsi"/>
        </w:rPr>
        <w:t xml:space="preserve"> basic</w:t>
      </w:r>
      <w:r w:rsidR="001877C7">
        <w:rPr>
          <w:rFonts w:cstheme="minorHAnsi"/>
        </w:rPr>
        <w:t xml:space="preserve"> for the branches</w:t>
      </w:r>
    </w:p>
    <w:p w14:paraId="3E451089" w14:textId="62CE0EE3" w:rsidR="00F54D5C" w:rsidRPr="005B7A60" w:rsidRDefault="001877C7" w:rsidP="00BC4D6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four</w:t>
      </w:r>
      <w:r w:rsidR="00F54D5C" w:rsidRPr="005B7A60">
        <w:rPr>
          <w:rFonts w:cstheme="minorHAnsi"/>
        </w:rPr>
        <w:t xml:space="preserve"> Public IP addresses</w:t>
      </w:r>
      <w:r w:rsidR="00B87E2C">
        <w:rPr>
          <w:rFonts w:cstheme="minorHAnsi"/>
        </w:rPr>
        <w:t xml:space="preserve"> for main office</w:t>
      </w:r>
      <w:r w:rsidR="00F54D5C" w:rsidRPr="005B7A60">
        <w:rPr>
          <w:rFonts w:cstheme="minorHAnsi"/>
        </w:rPr>
        <w:t>.</w:t>
      </w:r>
    </w:p>
    <w:p w14:paraId="11B3165B" w14:textId="77777777" w:rsidR="00BC4D65" w:rsidRPr="005B7A60" w:rsidRDefault="00BC4D65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Fonts w:cstheme="minorHAnsi"/>
        </w:rPr>
        <w:t>Provide internet with licensed frequencies and ATRA licensed.</w:t>
      </w:r>
    </w:p>
    <w:p w14:paraId="1E6D55F6" w14:textId="3E2F5ACC" w:rsidR="00BC4D65" w:rsidRPr="005B7A60" w:rsidRDefault="001877C7" w:rsidP="00BC4D6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100</w:t>
      </w:r>
      <w:r w:rsidR="00BC4D65" w:rsidRPr="005B7A60">
        <w:rPr>
          <w:rFonts w:cstheme="minorHAnsi"/>
        </w:rPr>
        <w:t>% link backup.</w:t>
      </w:r>
    </w:p>
    <w:p w14:paraId="63877AFB" w14:textId="77777777" w:rsidR="00BC4D65" w:rsidRPr="005B7A60" w:rsidRDefault="00BC4D65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Fonts w:cstheme="minorHAnsi"/>
        </w:rPr>
        <w:t xml:space="preserve">Money will be deducted for internet disconnecting longer than 30 Sec. </w:t>
      </w:r>
    </w:p>
    <w:p w14:paraId="5F85ED5C" w14:textId="711E3646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>The ISP should have experience with international NGO’s providing large amount of</w:t>
      </w:r>
      <w:r w:rsidR="000A0505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bandwidth.</w:t>
      </w:r>
    </w:p>
    <w:p w14:paraId="2FEFDE21" w14:textId="3B7C39EC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>The ISP should have a fully functional customer service center situated in Kabul</w:t>
      </w:r>
      <w:r w:rsidR="000A0505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which should be operational 24/7.</w:t>
      </w:r>
    </w:p>
    <w:p w14:paraId="20296D8F" w14:textId="15634DFA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>The ISP should provide minimum of 99.5% uptime equivalent of (716.4 hours) per</w:t>
      </w:r>
      <w:r w:rsidR="000A0505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month. Downtime will be calculated (Total Time – Down Time) X 100 / Total time</w:t>
      </w:r>
    </w:p>
    <w:p w14:paraId="705CCB0E" w14:textId="13692C5B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>The response time for resolving any faults should take less than an hour after</w:t>
      </w:r>
      <w:r w:rsidR="000A0505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reported.</w:t>
      </w:r>
    </w:p>
    <w:p w14:paraId="32E6DC8F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>Our subnet should be on a separate VLAN due to security concerns.</w:t>
      </w:r>
    </w:p>
    <w:p w14:paraId="5DA8392E" w14:textId="54DB09BD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>Maintenance &amp; Operation, site visits etc. will be on ISP cost (IWA will not pay any</w:t>
      </w:r>
      <w:r w:rsidR="000A0505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charges).</w:t>
      </w:r>
    </w:p>
    <w:p w14:paraId="19A694BF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 xml:space="preserve">Delivery and Installation period: </w:t>
      </w:r>
      <w:r w:rsidR="00621EBD" w:rsidRPr="005B7A60">
        <w:rPr>
          <w:rStyle w:val="fontstyle01"/>
          <w:rFonts w:asciiTheme="minorHAnsi" w:hAnsiTheme="minorHAnsi" w:cstheme="minorHAnsi"/>
        </w:rPr>
        <w:t xml:space="preserve">24 hours </w:t>
      </w:r>
      <w:r w:rsidRPr="005B7A60">
        <w:rPr>
          <w:rStyle w:val="fontstyle01"/>
          <w:rFonts w:asciiTheme="minorHAnsi" w:hAnsiTheme="minorHAnsi" w:cstheme="minorHAnsi"/>
        </w:rPr>
        <w:t>.</w:t>
      </w:r>
    </w:p>
    <w:p w14:paraId="26A5209B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Fonts w:cstheme="minorHAnsi"/>
        </w:rPr>
      </w:pPr>
      <w:r w:rsidRPr="005B7A60">
        <w:rPr>
          <w:rStyle w:val="fontstyle01"/>
          <w:rFonts w:asciiTheme="minorHAnsi" w:hAnsiTheme="minorHAnsi" w:cstheme="minorHAnsi"/>
        </w:rPr>
        <w:t>The ISP should provide us two weeks of trial period to test the service.</w:t>
      </w:r>
    </w:p>
    <w:p w14:paraId="27E09D25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 xml:space="preserve">References of three clients </w:t>
      </w:r>
    </w:p>
    <w:p w14:paraId="6EF96F2D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>Provide us dedicated 1:1 Internet connection (Microwave)</w:t>
      </w:r>
    </w:p>
    <w:p w14:paraId="722B1046" w14:textId="25470A20" w:rsidR="00BC4D65" w:rsidRPr="005B7A60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>The ISP should not provide this up-link from AFTEL fiber or any other kind of</w:t>
      </w:r>
      <w:r w:rsidR="000A0505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connection related to AFTEL.</w:t>
      </w:r>
    </w:p>
    <w:p w14:paraId="791C423D" w14:textId="7D43E1EF" w:rsidR="00BC4D65" w:rsidRPr="005B7A60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>The ISP should provide alternative routes in case their primary up-link is down, and</w:t>
      </w:r>
      <w:r w:rsidR="000A0505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IWA shall receive the same amount of bandwidth</w:t>
      </w:r>
    </w:p>
    <w:p w14:paraId="4C262541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>The ISP should provide online/live bandwidth monitoring system like Cacti.</w:t>
      </w:r>
    </w:p>
    <w:p w14:paraId="6E701BA2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>Trace route to google.com should not exceed 10 hops</w:t>
      </w:r>
    </w:p>
    <w:p w14:paraId="5DE0FAB4" w14:textId="77777777" w:rsidR="00BC4D65" w:rsidRPr="005B7A60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>Provide DNS servers.</w:t>
      </w:r>
    </w:p>
    <w:p w14:paraId="1AFEB81D" w14:textId="161E0876" w:rsidR="00BC4D65" w:rsidRPr="00B87E2C" w:rsidRDefault="00F37C36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5B7A60">
        <w:rPr>
          <w:rStyle w:val="fontstyle01"/>
          <w:rFonts w:asciiTheme="minorHAnsi" w:hAnsiTheme="minorHAnsi" w:cstheme="minorHAnsi"/>
        </w:rPr>
        <w:t>Hardware Technology:</w:t>
      </w:r>
      <w:r w:rsidR="00F7480A" w:rsidRPr="005B7A60">
        <w:rPr>
          <w:rStyle w:val="fontstyle01"/>
          <w:rFonts w:asciiTheme="minorHAnsi" w:hAnsiTheme="minorHAnsi" w:cstheme="minorHAnsi"/>
        </w:rPr>
        <w:t xml:space="preserve"> </w:t>
      </w:r>
      <w:r w:rsidRPr="005B7A60">
        <w:rPr>
          <w:rStyle w:val="fontstyle01"/>
          <w:rFonts w:asciiTheme="minorHAnsi" w:hAnsiTheme="minorHAnsi" w:cstheme="minorHAnsi"/>
        </w:rPr>
        <w:t>Only Microwave Device Point to Point</w:t>
      </w:r>
      <w:r w:rsidR="00621EBD" w:rsidRPr="005B7A60">
        <w:rPr>
          <w:rStyle w:val="fontstyle01"/>
          <w:rFonts w:asciiTheme="minorHAnsi" w:hAnsiTheme="minorHAnsi" w:cstheme="minorHAnsi"/>
        </w:rPr>
        <w:t xml:space="preserve"> Technology</w:t>
      </w:r>
    </w:p>
    <w:p w14:paraId="19376339" w14:textId="3A030624" w:rsidR="00B87E2C" w:rsidRPr="00B87E2C" w:rsidRDefault="00B87E2C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</w:rPr>
        <w:t>With 10 Days Demo</w:t>
      </w:r>
    </w:p>
    <w:p w14:paraId="210F7204" w14:textId="54B1DE88" w:rsidR="00B87E2C" w:rsidRPr="005B7A60" w:rsidRDefault="00B87E2C" w:rsidP="00BC4D65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</w:rPr>
        <w:t>Contract Type open</w:t>
      </w:r>
      <w:bookmarkStart w:id="0" w:name="_GoBack"/>
      <w:bookmarkEnd w:id="0"/>
    </w:p>
    <w:p w14:paraId="031613A6" w14:textId="77777777" w:rsidR="00F37C36" w:rsidRPr="005B7A60" w:rsidRDefault="00F37C36" w:rsidP="00F37C36">
      <w:pPr>
        <w:rPr>
          <w:rFonts w:cstheme="minorHAnsi"/>
        </w:rPr>
      </w:pPr>
      <w:r w:rsidRPr="005B7A60">
        <w:rPr>
          <w:rFonts w:cstheme="minorHAnsi"/>
          <w:color w:val="000000"/>
        </w:rPr>
        <w:br/>
      </w:r>
    </w:p>
    <w:sectPr w:rsidR="00F37C36" w:rsidRPr="005B7A60" w:rsidSect="000A0505">
      <w:pgSz w:w="12240" w:h="15840"/>
      <w:pgMar w:top="1440" w:right="18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76DE"/>
    <w:multiLevelType w:val="hybridMultilevel"/>
    <w:tmpl w:val="F6A6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sLQwNDIwMjYxMjdX0lEKTi0uzszPAykwrgUAJxG5dSwAAAA="/>
  </w:docVars>
  <w:rsids>
    <w:rsidRoot w:val="00F37C36"/>
    <w:rsid w:val="000A0505"/>
    <w:rsid w:val="001877C7"/>
    <w:rsid w:val="002F46DB"/>
    <w:rsid w:val="003750E2"/>
    <w:rsid w:val="0038146A"/>
    <w:rsid w:val="005B7A60"/>
    <w:rsid w:val="00621EBD"/>
    <w:rsid w:val="0063642A"/>
    <w:rsid w:val="009D4AE4"/>
    <w:rsid w:val="009F2586"/>
    <w:rsid w:val="009F5F56"/>
    <w:rsid w:val="00B87E2C"/>
    <w:rsid w:val="00B90CD7"/>
    <w:rsid w:val="00BC4D65"/>
    <w:rsid w:val="00F37C36"/>
    <w:rsid w:val="00F54D5C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BFE9"/>
  <w15:chartTrackingRefBased/>
  <w15:docId w15:val="{CC61338D-A12F-4CD8-BAF7-A23117C7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7C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37C3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NasirAhmad Mahooob</cp:lastModifiedBy>
  <cp:revision>14</cp:revision>
  <cp:lastPrinted>2018-12-19T10:42:00Z</cp:lastPrinted>
  <dcterms:created xsi:type="dcterms:W3CDTF">2018-12-19T10:35:00Z</dcterms:created>
  <dcterms:modified xsi:type="dcterms:W3CDTF">2019-12-01T04:49:00Z</dcterms:modified>
</cp:coreProperties>
</file>