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6C98" w14:textId="77777777" w:rsidR="00513281" w:rsidRPr="00902B08" w:rsidRDefault="00513281" w:rsidP="00513281">
      <w:pPr>
        <w:jc w:val="center"/>
        <w:rPr>
          <w:rFonts w:asciiTheme="minorHAnsi" w:hAnsiTheme="minorHAnsi"/>
          <w:b/>
          <w:bCs/>
          <w:sz w:val="26"/>
          <w:szCs w:val="26"/>
        </w:rPr>
      </w:pPr>
      <w:r w:rsidRPr="00902B08">
        <w:rPr>
          <w:rFonts w:asciiTheme="minorHAnsi" w:hAnsiTheme="minorHAnsi"/>
          <w:b/>
          <w:bCs/>
          <w:sz w:val="26"/>
          <w:szCs w:val="26"/>
        </w:rPr>
        <w:t xml:space="preserve">Norwegian Refugee Council (NRC) </w:t>
      </w:r>
    </w:p>
    <w:p w14:paraId="5E74EFCA" w14:textId="77777777" w:rsidR="00513281" w:rsidRPr="00902B08" w:rsidRDefault="00513281" w:rsidP="00513281">
      <w:pPr>
        <w:tabs>
          <w:tab w:val="left" w:pos="3630"/>
        </w:tabs>
        <w:jc w:val="center"/>
        <w:rPr>
          <w:rFonts w:asciiTheme="minorHAnsi" w:hAnsiTheme="minorHAnsi"/>
          <w:b/>
          <w:bCs/>
          <w:sz w:val="26"/>
          <w:szCs w:val="26"/>
        </w:rPr>
      </w:pPr>
      <w:r>
        <w:rPr>
          <w:rFonts w:asciiTheme="minorHAnsi" w:hAnsiTheme="minorHAnsi"/>
          <w:b/>
          <w:bCs/>
          <w:sz w:val="26"/>
          <w:szCs w:val="26"/>
        </w:rPr>
        <w:t xml:space="preserve">PROVISION OF STAFF HEALTH AND MEDICAL INSURANCE </w:t>
      </w:r>
    </w:p>
    <w:p w14:paraId="471FF9CA" w14:textId="77777777" w:rsidR="00513281" w:rsidRDefault="00513281" w:rsidP="00513281">
      <w:pPr>
        <w:spacing w:after="0"/>
        <w:rPr>
          <w:rFonts w:asciiTheme="minorHAnsi" w:hAnsiTheme="minorHAnsi"/>
          <w:b/>
          <w:bCs/>
          <w:sz w:val="26"/>
          <w:szCs w:val="26"/>
        </w:rPr>
      </w:pPr>
    </w:p>
    <w:p w14:paraId="0571B42C" w14:textId="234424E3" w:rsidR="00356B58" w:rsidRPr="00E23C4F" w:rsidRDefault="00513281" w:rsidP="00497B56">
      <w:pPr>
        <w:spacing w:after="0"/>
        <w:rPr>
          <w:rFonts w:asciiTheme="minorHAnsi" w:hAnsiTheme="minorHAnsi"/>
          <w:sz w:val="20"/>
          <w:szCs w:val="20"/>
        </w:rPr>
      </w:pPr>
      <w:r w:rsidRPr="00C4394B">
        <w:rPr>
          <w:rFonts w:asciiTheme="minorHAnsi" w:hAnsiTheme="minorHAnsi"/>
          <w:sz w:val="20"/>
          <w:szCs w:val="20"/>
        </w:rPr>
        <w:t xml:space="preserve">Kabul, </w:t>
      </w:r>
      <w:r w:rsidR="008033B2">
        <w:rPr>
          <w:rFonts w:asciiTheme="minorHAnsi" w:hAnsiTheme="minorHAnsi"/>
          <w:sz w:val="20"/>
          <w:szCs w:val="20"/>
        </w:rPr>
        <w:t>2</w:t>
      </w:r>
      <w:r w:rsidR="008033B2" w:rsidRPr="008033B2">
        <w:rPr>
          <w:rFonts w:asciiTheme="minorHAnsi" w:hAnsiTheme="minorHAnsi"/>
          <w:sz w:val="20"/>
          <w:szCs w:val="20"/>
          <w:vertAlign w:val="superscript"/>
        </w:rPr>
        <w:t>nd</w:t>
      </w:r>
      <w:r w:rsidR="008033B2">
        <w:rPr>
          <w:rFonts w:asciiTheme="minorHAnsi" w:hAnsiTheme="minorHAnsi"/>
          <w:sz w:val="20"/>
          <w:szCs w:val="20"/>
        </w:rPr>
        <w:t xml:space="preserve"> December </w:t>
      </w:r>
      <w:r w:rsidR="008033B2" w:rsidRPr="00C4394B">
        <w:rPr>
          <w:rFonts w:asciiTheme="minorHAnsi" w:hAnsiTheme="minorHAnsi"/>
          <w:sz w:val="20"/>
          <w:szCs w:val="20"/>
        </w:rPr>
        <w:t>2019</w:t>
      </w:r>
    </w:p>
    <w:p w14:paraId="1B0C9796" w14:textId="77777777" w:rsidR="00513281" w:rsidRPr="00C4394B" w:rsidRDefault="00513281" w:rsidP="00513281">
      <w:pPr>
        <w:spacing w:after="0"/>
        <w:rPr>
          <w:rFonts w:asciiTheme="minorHAnsi" w:hAnsiTheme="minorHAnsi"/>
          <w:sz w:val="20"/>
          <w:szCs w:val="20"/>
        </w:rPr>
      </w:pPr>
    </w:p>
    <w:p w14:paraId="4D202331" w14:textId="1C241F32" w:rsidR="00513281" w:rsidRDefault="00513281" w:rsidP="00513281">
      <w:pPr>
        <w:spacing w:after="0"/>
        <w:rPr>
          <w:rFonts w:asciiTheme="minorHAnsi" w:hAnsiTheme="minorHAnsi"/>
          <w:b/>
          <w:bCs/>
          <w:sz w:val="20"/>
          <w:szCs w:val="20"/>
        </w:rPr>
      </w:pPr>
      <w:r w:rsidRPr="00C4394B">
        <w:rPr>
          <w:rFonts w:asciiTheme="minorHAnsi" w:hAnsiTheme="minorHAnsi"/>
          <w:b/>
          <w:bCs/>
          <w:sz w:val="20"/>
          <w:szCs w:val="20"/>
        </w:rPr>
        <w:t>Our reference: NRC</w:t>
      </w:r>
      <w:r w:rsidR="002C76CE">
        <w:rPr>
          <w:rFonts w:asciiTheme="minorHAnsi" w:hAnsiTheme="minorHAnsi"/>
          <w:b/>
          <w:bCs/>
          <w:sz w:val="20"/>
          <w:szCs w:val="20"/>
        </w:rPr>
        <w:t>-CONTRACT-SO-2019-015</w:t>
      </w:r>
    </w:p>
    <w:p w14:paraId="64F2F680" w14:textId="77777777" w:rsidR="00AC482E" w:rsidRPr="00902B08" w:rsidRDefault="00AC482E" w:rsidP="00513281">
      <w:pPr>
        <w:spacing w:after="0"/>
        <w:rPr>
          <w:rFonts w:asciiTheme="minorHAnsi" w:hAnsiTheme="minorHAnsi"/>
          <w:sz w:val="20"/>
          <w:szCs w:val="20"/>
        </w:rPr>
      </w:pPr>
    </w:p>
    <w:p w14:paraId="57E77553" w14:textId="056BA7B8" w:rsidR="00513281" w:rsidRPr="00AC482E" w:rsidRDefault="00513281" w:rsidP="00AC482E">
      <w:pPr>
        <w:pStyle w:val="Heading5"/>
        <w:spacing w:before="0" w:line="240" w:lineRule="auto"/>
        <w:rPr>
          <w:rFonts w:asciiTheme="minorHAnsi" w:hAnsiTheme="minorHAnsi" w:cs="Times New Roman"/>
          <w:b/>
          <w:color w:val="auto"/>
          <w:sz w:val="20"/>
          <w:szCs w:val="20"/>
        </w:rPr>
      </w:pPr>
      <w:r w:rsidRPr="00AC482E">
        <w:rPr>
          <w:rFonts w:asciiTheme="minorHAnsi" w:hAnsiTheme="minorHAnsi" w:cs="Times New Roman"/>
          <w:b/>
          <w:color w:val="auto"/>
          <w:sz w:val="20"/>
          <w:szCs w:val="20"/>
        </w:rPr>
        <w:t xml:space="preserve">SUBJECT: </w:t>
      </w:r>
      <w:r w:rsidR="00127236">
        <w:rPr>
          <w:rFonts w:asciiTheme="minorHAnsi" w:hAnsiTheme="minorHAnsi" w:cs="Times New Roman"/>
          <w:b/>
          <w:color w:val="auto"/>
          <w:sz w:val="20"/>
          <w:szCs w:val="20"/>
        </w:rPr>
        <w:t xml:space="preserve">REQUEST FOR PROPOSAL </w:t>
      </w:r>
      <w:r w:rsidRPr="00AC482E">
        <w:rPr>
          <w:rFonts w:asciiTheme="minorHAnsi" w:hAnsiTheme="minorHAnsi" w:cs="Times New Roman"/>
          <w:b/>
          <w:color w:val="auto"/>
          <w:sz w:val="20"/>
          <w:szCs w:val="20"/>
        </w:rPr>
        <w:t xml:space="preserve">FOR PROVISION OF STAFF HEALTH AND MEDICAL INSURANCE </w:t>
      </w:r>
    </w:p>
    <w:p w14:paraId="658CCF69" w14:textId="77777777" w:rsidR="00513281" w:rsidRPr="00902B08" w:rsidRDefault="00513281" w:rsidP="00513281">
      <w:pPr>
        <w:spacing w:after="0"/>
        <w:rPr>
          <w:rFonts w:asciiTheme="minorHAnsi" w:hAnsiTheme="minorHAnsi"/>
          <w:sz w:val="20"/>
          <w:szCs w:val="20"/>
        </w:rPr>
      </w:pPr>
    </w:p>
    <w:p w14:paraId="65FDDC50" w14:textId="77777777" w:rsidR="00513281" w:rsidRPr="00902B08" w:rsidRDefault="00513281" w:rsidP="00513281">
      <w:pPr>
        <w:spacing w:after="0"/>
        <w:jc w:val="both"/>
        <w:rPr>
          <w:rFonts w:asciiTheme="minorHAnsi" w:hAnsiTheme="minorHAnsi"/>
          <w:sz w:val="20"/>
          <w:szCs w:val="20"/>
        </w:rPr>
      </w:pPr>
      <w:r>
        <w:rPr>
          <w:rFonts w:asciiTheme="minorHAnsi" w:hAnsiTheme="minorHAnsi"/>
          <w:sz w:val="20"/>
          <w:szCs w:val="20"/>
        </w:rPr>
        <w:t xml:space="preserve">Dear </w:t>
      </w:r>
      <w:proofErr w:type="spellStart"/>
      <w:r>
        <w:rPr>
          <w:rFonts w:asciiTheme="minorHAnsi" w:hAnsiTheme="minorHAnsi"/>
          <w:sz w:val="20"/>
          <w:szCs w:val="20"/>
        </w:rPr>
        <w:t>Mr</w:t>
      </w:r>
      <w:proofErr w:type="spellEnd"/>
      <w:r>
        <w:rPr>
          <w:rFonts w:asciiTheme="minorHAnsi" w:hAnsiTheme="minorHAnsi"/>
          <w:sz w:val="20"/>
          <w:szCs w:val="20"/>
        </w:rPr>
        <w:t>/Ms,</w:t>
      </w:r>
    </w:p>
    <w:p w14:paraId="56F9DBDA" w14:textId="77777777" w:rsidR="00513281" w:rsidRPr="00902B08" w:rsidRDefault="00513281" w:rsidP="00513281">
      <w:pPr>
        <w:spacing w:after="0"/>
        <w:jc w:val="both"/>
        <w:rPr>
          <w:rFonts w:asciiTheme="minorHAnsi" w:hAnsiTheme="minorHAnsi"/>
          <w:sz w:val="20"/>
          <w:szCs w:val="20"/>
        </w:rPr>
      </w:pPr>
    </w:p>
    <w:p w14:paraId="4A741E86" w14:textId="7661E5D4"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 xml:space="preserve">Following your enquiry regarding the publication of the above-mentioned </w:t>
      </w:r>
      <w:r w:rsidR="00127236">
        <w:rPr>
          <w:rFonts w:asciiTheme="minorHAnsi" w:hAnsiTheme="minorHAnsi"/>
          <w:sz w:val="20"/>
          <w:szCs w:val="20"/>
        </w:rPr>
        <w:t>request for proposal (RFP)</w:t>
      </w:r>
      <w:r w:rsidRPr="00902B08">
        <w:rPr>
          <w:rFonts w:asciiTheme="minorHAnsi" w:hAnsiTheme="minorHAnsi"/>
          <w:sz w:val="20"/>
          <w:szCs w:val="20"/>
        </w:rPr>
        <w:t>, please find enclosed the following documents</w:t>
      </w:r>
      <w:r w:rsidR="00127236">
        <w:rPr>
          <w:rFonts w:asciiTheme="minorHAnsi" w:hAnsiTheme="minorHAnsi"/>
          <w:sz w:val="20"/>
          <w:szCs w:val="20"/>
        </w:rPr>
        <w:t>.</w:t>
      </w:r>
    </w:p>
    <w:p w14:paraId="63C3DCD5" w14:textId="77777777" w:rsidR="00513281" w:rsidRPr="00902B08" w:rsidRDefault="00513281" w:rsidP="00AC482E">
      <w:pPr>
        <w:spacing w:after="0"/>
        <w:jc w:val="both"/>
        <w:rPr>
          <w:rFonts w:asciiTheme="minorHAnsi" w:hAnsiTheme="minorHAnsi"/>
          <w:sz w:val="20"/>
          <w:szCs w:val="20"/>
        </w:rPr>
      </w:pPr>
    </w:p>
    <w:p w14:paraId="6BFBD5A1" w14:textId="13184E84"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Any request for clarification must be received by NRC in writing at least 5 working days before the deadline for submission of t</w:t>
      </w:r>
      <w:r w:rsidR="00127236">
        <w:rPr>
          <w:rFonts w:asciiTheme="minorHAnsi" w:hAnsiTheme="minorHAnsi"/>
          <w:sz w:val="20"/>
          <w:szCs w:val="20"/>
        </w:rPr>
        <w:t>he proposal</w:t>
      </w:r>
      <w:r w:rsidRPr="00902B08">
        <w:rPr>
          <w:rFonts w:asciiTheme="minorHAnsi" w:hAnsiTheme="minorHAnsi"/>
          <w:sz w:val="20"/>
          <w:szCs w:val="20"/>
        </w:rPr>
        <w:t xml:space="preserve">. NRC will reply to bidders' questions at least </w:t>
      </w:r>
      <w:r w:rsidR="00605C23">
        <w:rPr>
          <w:rFonts w:asciiTheme="minorHAnsi" w:hAnsiTheme="minorHAnsi"/>
          <w:sz w:val="20"/>
          <w:szCs w:val="20"/>
        </w:rPr>
        <w:t>3</w:t>
      </w:r>
      <w:r w:rsidRPr="00902B08">
        <w:rPr>
          <w:rFonts w:asciiTheme="minorHAnsi" w:hAnsiTheme="minorHAnsi"/>
          <w:sz w:val="20"/>
          <w:szCs w:val="20"/>
        </w:rPr>
        <w:t xml:space="preserve"> working days before the deadline for submission of </w:t>
      </w:r>
      <w:r w:rsidR="00127236">
        <w:rPr>
          <w:rFonts w:asciiTheme="minorHAnsi" w:hAnsiTheme="minorHAnsi"/>
          <w:sz w:val="20"/>
          <w:szCs w:val="20"/>
        </w:rPr>
        <w:t>the proposal</w:t>
      </w:r>
      <w:r w:rsidRPr="00902B08">
        <w:rPr>
          <w:rFonts w:asciiTheme="minorHAnsi" w:hAnsiTheme="minorHAnsi"/>
          <w:sz w:val="20"/>
          <w:szCs w:val="20"/>
        </w:rPr>
        <w:t xml:space="preserve">. </w:t>
      </w:r>
    </w:p>
    <w:p w14:paraId="373F842A" w14:textId="77777777" w:rsidR="00513281" w:rsidRPr="00902B08" w:rsidRDefault="00513281" w:rsidP="00AC482E">
      <w:pPr>
        <w:spacing w:after="0"/>
        <w:jc w:val="both"/>
        <w:rPr>
          <w:rFonts w:asciiTheme="minorHAnsi" w:hAnsiTheme="minorHAnsi"/>
          <w:sz w:val="20"/>
          <w:szCs w:val="20"/>
        </w:rPr>
      </w:pPr>
    </w:p>
    <w:p w14:paraId="1ABE10B5" w14:textId="42F02F93" w:rsidR="00513281" w:rsidRPr="00E23C4F" w:rsidRDefault="00513281" w:rsidP="00AC482E">
      <w:pPr>
        <w:spacing w:after="0"/>
        <w:jc w:val="both"/>
        <w:rPr>
          <w:rFonts w:asciiTheme="minorHAnsi" w:hAnsiTheme="minorHAnsi"/>
          <w:sz w:val="20"/>
          <w:szCs w:val="20"/>
        </w:rPr>
      </w:pPr>
      <w:r w:rsidRPr="00E23C4F">
        <w:rPr>
          <w:rFonts w:asciiTheme="minorHAnsi" w:hAnsiTheme="minorHAnsi"/>
          <w:sz w:val="20"/>
          <w:szCs w:val="20"/>
        </w:rPr>
        <w:t>Costs incurred by the bidder in preparing and submitting the proposals will not be reimbursed.</w:t>
      </w:r>
    </w:p>
    <w:p w14:paraId="0893B43E" w14:textId="77777777" w:rsidR="00513281" w:rsidRPr="00C4394B" w:rsidRDefault="00513281" w:rsidP="00AC482E">
      <w:pPr>
        <w:spacing w:after="0"/>
        <w:jc w:val="both"/>
        <w:rPr>
          <w:rFonts w:asciiTheme="minorHAnsi" w:hAnsiTheme="minorHAnsi"/>
          <w:sz w:val="20"/>
          <w:szCs w:val="20"/>
        </w:rPr>
      </w:pPr>
    </w:p>
    <w:p w14:paraId="257662C0" w14:textId="4B4276B1" w:rsidR="00513281" w:rsidRPr="00902B08" w:rsidRDefault="00513281" w:rsidP="00AC482E">
      <w:pPr>
        <w:spacing w:after="0"/>
        <w:jc w:val="both"/>
        <w:rPr>
          <w:rFonts w:asciiTheme="minorHAnsi" w:hAnsiTheme="minorHAnsi"/>
          <w:sz w:val="20"/>
          <w:szCs w:val="20"/>
        </w:rPr>
      </w:pPr>
      <w:r w:rsidRPr="00C4394B">
        <w:rPr>
          <w:rFonts w:asciiTheme="minorHAnsi" w:hAnsiTheme="minorHAnsi"/>
          <w:sz w:val="20"/>
          <w:szCs w:val="20"/>
        </w:rPr>
        <w:t xml:space="preserve">We look forward to receiving your </w:t>
      </w:r>
      <w:r w:rsidR="00127236" w:rsidRPr="00C4394B">
        <w:rPr>
          <w:rFonts w:asciiTheme="minorHAnsi" w:hAnsiTheme="minorHAnsi"/>
          <w:sz w:val="20"/>
          <w:szCs w:val="20"/>
        </w:rPr>
        <w:t>p</w:t>
      </w:r>
      <w:r w:rsidR="00182B97" w:rsidRPr="00C4394B">
        <w:rPr>
          <w:rFonts w:asciiTheme="minorHAnsi" w:hAnsiTheme="minorHAnsi"/>
          <w:sz w:val="20"/>
          <w:szCs w:val="20"/>
        </w:rPr>
        <w:t xml:space="preserve">roposal </w:t>
      </w:r>
      <w:r w:rsidRPr="00C4394B">
        <w:rPr>
          <w:rFonts w:asciiTheme="minorHAnsi" w:hAnsiTheme="minorHAnsi"/>
          <w:sz w:val="20"/>
          <w:szCs w:val="20"/>
        </w:rPr>
        <w:t>at the address specified in the Instructions to Bidders before 1</w:t>
      </w:r>
      <w:r w:rsidR="00605C23">
        <w:rPr>
          <w:rFonts w:asciiTheme="minorHAnsi" w:hAnsiTheme="minorHAnsi"/>
          <w:sz w:val="20"/>
          <w:szCs w:val="20"/>
        </w:rPr>
        <w:t>1</w:t>
      </w:r>
      <w:r w:rsidRPr="00C4394B">
        <w:rPr>
          <w:rFonts w:asciiTheme="minorHAnsi" w:hAnsiTheme="minorHAnsi"/>
          <w:sz w:val="20"/>
          <w:szCs w:val="20"/>
        </w:rPr>
        <w:t xml:space="preserve">:00 </w:t>
      </w:r>
      <w:r w:rsidR="00605C23">
        <w:rPr>
          <w:rFonts w:asciiTheme="minorHAnsi" w:hAnsiTheme="minorHAnsi"/>
          <w:sz w:val="20"/>
          <w:szCs w:val="20"/>
        </w:rPr>
        <w:t>A.M</w:t>
      </w:r>
      <w:r w:rsidRPr="00C4394B">
        <w:rPr>
          <w:rFonts w:asciiTheme="minorHAnsi" w:hAnsiTheme="minorHAnsi"/>
          <w:sz w:val="20"/>
          <w:szCs w:val="20"/>
        </w:rPr>
        <w:t xml:space="preserve"> on </w:t>
      </w:r>
      <w:r w:rsidR="00497B56">
        <w:rPr>
          <w:rFonts w:asciiTheme="minorHAnsi" w:hAnsiTheme="minorHAnsi"/>
          <w:sz w:val="20"/>
          <w:szCs w:val="20"/>
        </w:rPr>
        <w:t>24</w:t>
      </w:r>
      <w:r w:rsidR="00605C23" w:rsidRPr="00605C23">
        <w:rPr>
          <w:rFonts w:asciiTheme="minorHAnsi" w:hAnsiTheme="minorHAnsi"/>
          <w:sz w:val="20"/>
          <w:szCs w:val="20"/>
          <w:vertAlign w:val="superscript"/>
        </w:rPr>
        <w:t>th</w:t>
      </w:r>
      <w:r w:rsidR="00605C23">
        <w:rPr>
          <w:rFonts w:asciiTheme="minorHAnsi" w:hAnsiTheme="minorHAnsi"/>
          <w:sz w:val="20"/>
          <w:szCs w:val="20"/>
        </w:rPr>
        <w:t xml:space="preserve"> December</w:t>
      </w:r>
      <w:r w:rsidR="00E23C4F" w:rsidRPr="00C4394B">
        <w:rPr>
          <w:rFonts w:asciiTheme="minorHAnsi" w:hAnsiTheme="minorHAnsi"/>
          <w:sz w:val="20"/>
          <w:szCs w:val="20"/>
        </w:rPr>
        <w:t xml:space="preserve"> </w:t>
      </w:r>
      <w:r w:rsidR="002F3D4B" w:rsidRPr="00C4394B">
        <w:rPr>
          <w:rFonts w:asciiTheme="minorHAnsi" w:hAnsiTheme="minorHAnsi"/>
          <w:sz w:val="20"/>
          <w:szCs w:val="20"/>
        </w:rPr>
        <w:t>2019</w:t>
      </w:r>
      <w:r w:rsidRPr="00C4394B">
        <w:rPr>
          <w:rFonts w:asciiTheme="minorHAnsi" w:hAnsiTheme="minorHAnsi"/>
          <w:sz w:val="20"/>
          <w:szCs w:val="20"/>
        </w:rPr>
        <w:t>, as stated in the procurement notice.</w:t>
      </w:r>
    </w:p>
    <w:p w14:paraId="49B72A61" w14:textId="77777777" w:rsidR="00513281" w:rsidRPr="00902B08" w:rsidRDefault="00513281" w:rsidP="00AC482E">
      <w:pPr>
        <w:spacing w:after="0"/>
        <w:jc w:val="both"/>
        <w:rPr>
          <w:rFonts w:asciiTheme="minorHAnsi" w:hAnsiTheme="minorHAnsi"/>
          <w:sz w:val="20"/>
          <w:szCs w:val="20"/>
        </w:rPr>
      </w:pPr>
    </w:p>
    <w:p w14:paraId="12E1A1C9" w14:textId="7CAC6BE7" w:rsidR="00513281" w:rsidRPr="00902B08" w:rsidRDefault="00513281" w:rsidP="00AC482E">
      <w:pPr>
        <w:spacing w:after="0"/>
        <w:jc w:val="both"/>
        <w:rPr>
          <w:rFonts w:asciiTheme="minorHAnsi" w:hAnsiTheme="minorHAnsi"/>
          <w:sz w:val="20"/>
          <w:szCs w:val="20"/>
        </w:rPr>
      </w:pPr>
      <w:r w:rsidRPr="00902B08">
        <w:rPr>
          <w:rFonts w:asciiTheme="minorHAnsi" w:hAnsiTheme="minorHAnsi"/>
          <w:sz w:val="20"/>
          <w:szCs w:val="20"/>
        </w:rPr>
        <w:t>If you decide not to submit a</w:t>
      </w:r>
      <w:r w:rsidR="00182B97">
        <w:rPr>
          <w:rFonts w:asciiTheme="minorHAnsi" w:hAnsiTheme="minorHAnsi"/>
          <w:sz w:val="20"/>
          <w:szCs w:val="20"/>
        </w:rPr>
        <w:t xml:space="preserve"> proposal</w:t>
      </w:r>
      <w:r w:rsidRPr="00902B08">
        <w:rPr>
          <w:rFonts w:asciiTheme="minorHAnsi" w:hAnsiTheme="minorHAnsi"/>
          <w:sz w:val="20"/>
          <w:szCs w:val="20"/>
        </w:rPr>
        <w:t>, we would be grateful if you could inform us in writing, stating the reasons for your decision.</w:t>
      </w:r>
    </w:p>
    <w:p w14:paraId="750847A0" w14:textId="77777777" w:rsidR="00513281" w:rsidRPr="00902B08" w:rsidRDefault="00513281" w:rsidP="00513281">
      <w:pPr>
        <w:spacing w:after="0"/>
        <w:jc w:val="both"/>
        <w:rPr>
          <w:rFonts w:asciiTheme="minorHAnsi" w:hAnsiTheme="minorHAnsi"/>
          <w:sz w:val="20"/>
          <w:szCs w:val="20"/>
        </w:rPr>
      </w:pPr>
    </w:p>
    <w:p w14:paraId="59B0BA63" w14:textId="77777777" w:rsidR="00513281" w:rsidRPr="00902B08" w:rsidRDefault="00513281" w:rsidP="00513281">
      <w:pPr>
        <w:spacing w:after="0"/>
        <w:jc w:val="both"/>
        <w:rPr>
          <w:rFonts w:asciiTheme="minorHAnsi" w:hAnsiTheme="minorHAnsi"/>
          <w:sz w:val="20"/>
          <w:szCs w:val="20"/>
        </w:rPr>
      </w:pPr>
      <w:r w:rsidRPr="00902B08">
        <w:rPr>
          <w:rFonts w:asciiTheme="minorHAnsi" w:hAnsiTheme="minorHAnsi"/>
          <w:sz w:val="20"/>
          <w:szCs w:val="20"/>
        </w:rPr>
        <w:t xml:space="preserve">Yours </w:t>
      </w:r>
      <w:r>
        <w:rPr>
          <w:rFonts w:asciiTheme="minorHAnsi" w:hAnsiTheme="minorHAnsi"/>
          <w:sz w:val="20"/>
          <w:szCs w:val="20"/>
        </w:rPr>
        <w:t>S</w:t>
      </w:r>
      <w:r w:rsidRPr="00902B08">
        <w:rPr>
          <w:rFonts w:asciiTheme="minorHAnsi" w:hAnsiTheme="minorHAnsi"/>
          <w:sz w:val="20"/>
          <w:szCs w:val="20"/>
        </w:rPr>
        <w:t xml:space="preserve">incerely, </w:t>
      </w:r>
    </w:p>
    <w:p w14:paraId="6BEB4C24" w14:textId="77777777" w:rsidR="00513281" w:rsidRPr="00902B08" w:rsidRDefault="00513281" w:rsidP="00513281">
      <w:pPr>
        <w:spacing w:after="0"/>
        <w:jc w:val="both"/>
        <w:rPr>
          <w:rFonts w:asciiTheme="minorHAnsi" w:hAnsiTheme="minorHAnsi"/>
          <w:sz w:val="20"/>
          <w:szCs w:val="20"/>
        </w:rPr>
      </w:pPr>
      <w:r>
        <w:rPr>
          <w:rFonts w:asciiTheme="minorHAnsi" w:hAnsiTheme="minorHAnsi"/>
          <w:sz w:val="20"/>
          <w:szCs w:val="20"/>
        </w:rPr>
        <w:t>NRC Logistics, Afghanistan</w:t>
      </w:r>
    </w:p>
    <w:p w14:paraId="3CD4FBA9" w14:textId="77777777" w:rsidR="00513281" w:rsidRPr="00902B08" w:rsidRDefault="00513281" w:rsidP="00513281">
      <w:pPr>
        <w:spacing w:after="0"/>
        <w:rPr>
          <w:rFonts w:asciiTheme="minorHAnsi" w:hAnsiTheme="minorHAnsi"/>
          <w:sz w:val="20"/>
          <w:szCs w:val="20"/>
        </w:rPr>
      </w:pPr>
    </w:p>
    <w:p w14:paraId="51C76287" w14:textId="77777777" w:rsidR="00513281" w:rsidRPr="00902B08" w:rsidRDefault="00513281" w:rsidP="00513281">
      <w:pPr>
        <w:spacing w:after="0"/>
        <w:rPr>
          <w:rFonts w:asciiTheme="minorHAnsi" w:hAnsiTheme="minorHAnsi"/>
          <w:sz w:val="20"/>
          <w:szCs w:val="20"/>
        </w:rPr>
      </w:pPr>
    </w:p>
    <w:p w14:paraId="691BB09A" w14:textId="5DB305A5" w:rsidR="00513281" w:rsidRPr="00902B08" w:rsidRDefault="00513281" w:rsidP="00513281">
      <w:pPr>
        <w:autoSpaceDE w:val="0"/>
        <w:autoSpaceDN w:val="0"/>
        <w:adjustRightInd w:val="0"/>
        <w:spacing w:after="0" w:line="240" w:lineRule="auto"/>
        <w:rPr>
          <w:rFonts w:asciiTheme="minorHAnsi" w:eastAsiaTheme="minorHAnsi" w:hAnsiTheme="minorHAnsi"/>
          <w:color w:val="222222"/>
          <w:sz w:val="20"/>
          <w:szCs w:val="20"/>
        </w:rPr>
      </w:pPr>
      <w:r w:rsidRPr="00C4394B">
        <w:rPr>
          <w:rFonts w:asciiTheme="minorHAnsi" w:eastAsiaTheme="minorHAnsi" w:hAnsiTheme="minorHAnsi"/>
          <w:color w:val="222222"/>
          <w:sz w:val="20"/>
          <w:szCs w:val="20"/>
        </w:rPr>
        <w:t xml:space="preserve">This </w:t>
      </w:r>
      <w:r w:rsidR="002F3D4B" w:rsidRPr="00C4394B">
        <w:rPr>
          <w:rFonts w:asciiTheme="minorHAnsi" w:eastAsiaTheme="minorHAnsi" w:hAnsiTheme="minorHAnsi"/>
          <w:color w:val="222222"/>
          <w:sz w:val="20"/>
          <w:szCs w:val="20"/>
        </w:rPr>
        <w:t>RFP</w:t>
      </w:r>
      <w:r w:rsidRPr="00C4394B">
        <w:rPr>
          <w:rFonts w:asciiTheme="minorHAnsi" w:eastAsiaTheme="minorHAnsi" w:hAnsiTheme="minorHAnsi"/>
          <w:color w:val="222222"/>
          <w:sz w:val="20"/>
          <w:szCs w:val="20"/>
        </w:rPr>
        <w:t xml:space="preserve"> document contains the following:</w:t>
      </w:r>
    </w:p>
    <w:p w14:paraId="665302CC"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199F39CF"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0C796AAE" w14:textId="77777777" w:rsidR="00513281" w:rsidRPr="007630D2"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28FE5CB2" w14:textId="7DB48A4E" w:rsidR="00513281" w:rsidRPr="007630D2" w:rsidRDefault="00513281" w:rsidP="00513281">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 xml:space="preserve">Technical description of the </w:t>
      </w:r>
      <w:r w:rsidR="009A3509">
        <w:rPr>
          <w:rFonts w:asciiTheme="minorHAnsi" w:hAnsiTheme="minorHAnsi"/>
          <w:sz w:val="20"/>
          <w:szCs w:val="20"/>
        </w:rPr>
        <w:t>Proposal</w:t>
      </w:r>
    </w:p>
    <w:p w14:paraId="4136D714" w14:textId="122AC940" w:rsidR="00513281" w:rsidRPr="004471DC" w:rsidRDefault="00513281" w:rsidP="00513281">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 xml:space="preserve">Section 5: </w:t>
      </w:r>
      <w:r w:rsidR="007748EE">
        <w:rPr>
          <w:rFonts w:asciiTheme="minorHAnsi" w:eastAsiaTheme="minorHAnsi" w:hAnsiTheme="minorHAnsi"/>
          <w:color w:val="222222"/>
          <w:sz w:val="20"/>
          <w:szCs w:val="20"/>
          <w:highlight w:val="green"/>
        </w:rPr>
        <w:t>Request for Proposal</w:t>
      </w:r>
      <w:r w:rsidR="007748EE" w:rsidRPr="004471DC">
        <w:rPr>
          <w:rFonts w:asciiTheme="minorHAnsi" w:eastAsiaTheme="minorHAnsi" w:hAnsiTheme="minorHAnsi"/>
          <w:color w:val="222222"/>
          <w:sz w:val="20"/>
          <w:szCs w:val="20"/>
          <w:highlight w:val="green"/>
        </w:rPr>
        <w:t xml:space="preserve"> </w:t>
      </w:r>
      <w:r w:rsidRPr="004471DC">
        <w:rPr>
          <w:rFonts w:asciiTheme="minorHAnsi" w:eastAsiaTheme="minorHAnsi" w:hAnsiTheme="minorHAnsi"/>
          <w:color w:val="222222"/>
          <w:sz w:val="20"/>
          <w:szCs w:val="20"/>
          <w:highlight w:val="green"/>
        </w:rPr>
        <w:t>form</w:t>
      </w:r>
    </w:p>
    <w:p w14:paraId="6FE5FFDE" w14:textId="77777777" w:rsidR="00513281" w:rsidRPr="004471DC" w:rsidRDefault="00513281" w:rsidP="00513281">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Pr>
          <w:rFonts w:asciiTheme="minorHAnsi" w:hAnsiTheme="minorHAnsi"/>
          <w:bCs/>
          <w:sz w:val="20"/>
          <w:szCs w:val="20"/>
          <w:highlight w:val="green"/>
        </w:rPr>
        <w:t>Pricing Proposal</w:t>
      </w:r>
    </w:p>
    <w:p w14:paraId="6595CD2D" w14:textId="77777777" w:rsidR="00513281" w:rsidRPr="008E6549" w:rsidRDefault="00513281" w:rsidP="00513281">
      <w:pPr>
        <w:pStyle w:val="ListParagraph"/>
        <w:numPr>
          <w:ilvl w:val="0"/>
          <w:numId w:val="8"/>
        </w:numPr>
        <w:spacing w:line="240" w:lineRule="auto"/>
        <w:rPr>
          <w:rFonts w:asciiTheme="minorHAnsi" w:hAnsiTheme="minorHAnsi"/>
          <w:b/>
          <w:bCs/>
          <w:sz w:val="20"/>
          <w:szCs w:val="20"/>
          <w:highlight w:val="green"/>
        </w:rPr>
      </w:pPr>
      <w:r w:rsidRPr="008E6549">
        <w:rPr>
          <w:rFonts w:asciiTheme="minorHAnsi" w:hAnsiTheme="minorHAnsi"/>
          <w:bCs/>
          <w:sz w:val="20"/>
          <w:szCs w:val="20"/>
          <w:highlight w:val="green"/>
        </w:rPr>
        <w:t>Section 7: Company Profile and Previous Experience</w:t>
      </w:r>
    </w:p>
    <w:p w14:paraId="3EED15FC" w14:textId="13C152A8" w:rsidR="00513281" w:rsidRPr="008E6549" w:rsidRDefault="00513281" w:rsidP="00513281">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8E6549">
        <w:rPr>
          <w:rFonts w:asciiTheme="minorHAnsi" w:hAnsiTheme="minorHAnsi"/>
          <w:sz w:val="20"/>
          <w:szCs w:val="20"/>
          <w:highlight w:val="green"/>
        </w:rPr>
        <w:t xml:space="preserve">Section 8: </w:t>
      </w:r>
      <w:r w:rsidRPr="008E6549">
        <w:rPr>
          <w:rFonts w:asciiTheme="minorHAnsi" w:hAnsiTheme="minorHAnsi"/>
          <w:bCs/>
          <w:sz w:val="20"/>
          <w:szCs w:val="20"/>
          <w:highlight w:val="green"/>
        </w:rPr>
        <w:t xml:space="preserve">Additional Information on Specifications of </w:t>
      </w:r>
      <w:r w:rsidR="00127236">
        <w:rPr>
          <w:rFonts w:asciiTheme="minorHAnsi" w:hAnsiTheme="minorHAnsi"/>
          <w:bCs/>
          <w:sz w:val="20"/>
          <w:szCs w:val="20"/>
          <w:highlight w:val="green"/>
        </w:rPr>
        <w:t>service</w:t>
      </w:r>
    </w:p>
    <w:p w14:paraId="287127D6" w14:textId="77777777" w:rsidR="00513281" w:rsidRPr="008E6549" w:rsidRDefault="00513281" w:rsidP="00513281">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8E6549">
        <w:rPr>
          <w:rFonts w:asciiTheme="minorHAnsi" w:eastAsiaTheme="minorHAnsi" w:hAnsiTheme="minorHAnsi"/>
          <w:color w:val="222222"/>
          <w:sz w:val="20"/>
          <w:szCs w:val="20"/>
          <w:highlight w:val="green"/>
        </w:rPr>
        <w:t xml:space="preserve">Section 9: Suppliers Ethical Standards Declaration </w:t>
      </w:r>
    </w:p>
    <w:p w14:paraId="03E01E85" w14:textId="3820A558" w:rsidR="00513281" w:rsidRPr="00C4394B" w:rsidRDefault="00513281" w:rsidP="002F3D4B">
      <w:pPr>
        <w:pStyle w:val="ListParagraph"/>
        <w:widowControl w:val="0"/>
        <w:numPr>
          <w:ilvl w:val="0"/>
          <w:numId w:val="8"/>
        </w:numPr>
        <w:autoSpaceDE w:val="0"/>
        <w:autoSpaceDN w:val="0"/>
        <w:adjustRightInd w:val="0"/>
        <w:spacing w:after="0" w:line="240" w:lineRule="auto"/>
        <w:rPr>
          <w:rFonts w:asciiTheme="minorHAnsi" w:hAnsiTheme="minorHAnsi"/>
          <w:b/>
          <w:bCs/>
          <w:sz w:val="20"/>
          <w:szCs w:val="20"/>
          <w:lang w:val="fr-FR"/>
        </w:rPr>
      </w:pPr>
      <w:r w:rsidRPr="00C4394B">
        <w:rPr>
          <w:rFonts w:asciiTheme="minorHAnsi" w:eastAsiaTheme="minorHAnsi" w:hAnsiTheme="minorHAnsi"/>
          <w:b/>
          <w:sz w:val="20"/>
          <w:szCs w:val="20"/>
        </w:rPr>
        <w:t>ANNEX A:</w:t>
      </w:r>
      <w:r w:rsidRPr="00C4394B">
        <w:rPr>
          <w:rFonts w:asciiTheme="minorHAnsi" w:hAnsiTheme="minorHAnsi"/>
          <w:b/>
          <w:sz w:val="20"/>
          <w:szCs w:val="20"/>
          <w:lang w:val="en-AU"/>
        </w:rPr>
        <w:t xml:space="preserve"> </w:t>
      </w:r>
      <w:r w:rsidR="009A3509" w:rsidRPr="00C4394B">
        <w:rPr>
          <w:rFonts w:asciiTheme="minorHAnsi" w:hAnsiTheme="minorHAnsi" w:cstheme="minorHAnsi"/>
          <w:b/>
          <w:bCs/>
          <w:sz w:val="20"/>
          <w:szCs w:val="20"/>
          <w:lang w:val="en-GB"/>
        </w:rPr>
        <w:t xml:space="preserve">Minimum list of </w:t>
      </w:r>
      <w:proofErr w:type="gramStart"/>
      <w:r w:rsidR="009A3509" w:rsidRPr="00C4394B">
        <w:rPr>
          <w:rFonts w:asciiTheme="minorHAnsi" w:hAnsiTheme="minorHAnsi" w:cstheme="minorHAnsi"/>
          <w:b/>
          <w:bCs/>
          <w:sz w:val="20"/>
          <w:szCs w:val="20"/>
          <w:lang w:val="en-GB"/>
        </w:rPr>
        <w:t>In</w:t>
      </w:r>
      <w:proofErr w:type="gramEnd"/>
      <w:r w:rsidR="009A3509" w:rsidRPr="00C4394B">
        <w:rPr>
          <w:rFonts w:asciiTheme="minorHAnsi" w:hAnsiTheme="minorHAnsi" w:cstheme="minorHAnsi"/>
          <w:b/>
          <w:bCs/>
          <w:sz w:val="20"/>
          <w:szCs w:val="20"/>
          <w:lang w:val="en-GB"/>
        </w:rPr>
        <w:t xml:space="preserve"> Patient and Out Patient Coverage</w:t>
      </w:r>
      <w:r w:rsidR="009A3509" w:rsidRPr="00C4394B" w:rsidDel="009A3509">
        <w:rPr>
          <w:rFonts w:asciiTheme="minorHAnsi" w:hAnsiTheme="minorHAnsi"/>
          <w:b/>
          <w:sz w:val="20"/>
          <w:szCs w:val="20"/>
          <w:lang w:val="en-AU"/>
        </w:rPr>
        <w:t xml:space="preserve"> </w:t>
      </w:r>
    </w:p>
    <w:p w14:paraId="5774024D" w14:textId="77777777" w:rsidR="002F3D4B" w:rsidRPr="002F3D4B" w:rsidRDefault="002F3D4B" w:rsidP="002F3D4B">
      <w:pPr>
        <w:pStyle w:val="ListParagraph"/>
        <w:widowControl w:val="0"/>
        <w:autoSpaceDE w:val="0"/>
        <w:autoSpaceDN w:val="0"/>
        <w:adjustRightInd w:val="0"/>
        <w:spacing w:after="0" w:line="240" w:lineRule="auto"/>
        <w:rPr>
          <w:rFonts w:asciiTheme="minorHAnsi" w:hAnsiTheme="minorHAnsi"/>
          <w:b/>
          <w:bCs/>
          <w:sz w:val="20"/>
          <w:szCs w:val="20"/>
          <w:lang w:val="fr-FR"/>
        </w:rPr>
      </w:pPr>
    </w:p>
    <w:p w14:paraId="47FF7E80" w14:textId="77777777" w:rsidR="00513281" w:rsidRPr="007A2522" w:rsidRDefault="00513281" w:rsidP="00513281">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FA4D875" w14:textId="77777777" w:rsidR="00513281" w:rsidRDefault="00513281" w:rsidP="00513281">
      <w:pPr>
        <w:widowControl w:val="0"/>
        <w:autoSpaceDE w:val="0"/>
        <w:autoSpaceDN w:val="0"/>
        <w:adjustRightInd w:val="0"/>
        <w:spacing w:after="0" w:line="240" w:lineRule="auto"/>
        <w:rPr>
          <w:rFonts w:asciiTheme="minorHAnsi" w:hAnsiTheme="minorHAnsi"/>
          <w:bCs/>
        </w:rPr>
      </w:pPr>
    </w:p>
    <w:p w14:paraId="6210BFD1" w14:textId="77777777" w:rsidR="00513281" w:rsidRPr="00D039DD" w:rsidRDefault="00513281" w:rsidP="00513281">
      <w:pPr>
        <w:widowControl w:val="0"/>
        <w:autoSpaceDE w:val="0"/>
        <w:autoSpaceDN w:val="0"/>
        <w:adjustRightInd w:val="0"/>
        <w:spacing w:after="0" w:line="240" w:lineRule="auto"/>
        <w:rPr>
          <w:rFonts w:asciiTheme="minorHAnsi" w:hAnsiTheme="minorHAnsi"/>
          <w:bCs/>
          <w:sz w:val="20"/>
        </w:rPr>
      </w:pPr>
    </w:p>
    <w:p w14:paraId="379BA16C"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688C86A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2</w:t>
      </w:r>
    </w:p>
    <w:p w14:paraId="72175789" w14:textId="77777777" w:rsidR="00513281" w:rsidRPr="00DA0607" w:rsidRDefault="00513281" w:rsidP="00513281">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048627EC" w14:textId="77777777" w:rsidR="00513281" w:rsidRPr="00902B08" w:rsidRDefault="00513281" w:rsidP="00513281">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5365"/>
        <w:gridCol w:w="4477"/>
      </w:tblGrid>
      <w:tr w:rsidR="00513281" w:rsidRPr="00C4394B" w14:paraId="7F4C89BC" w14:textId="77777777" w:rsidTr="002F3D4B">
        <w:trPr>
          <w:trHeight w:val="632"/>
        </w:trPr>
        <w:tc>
          <w:tcPr>
            <w:tcW w:w="5365" w:type="dxa"/>
            <w:vAlign w:val="center"/>
          </w:tcPr>
          <w:p w14:paraId="29B633AC" w14:textId="77777777" w:rsidR="00513281" w:rsidRPr="00C4394B" w:rsidRDefault="00513281" w:rsidP="00513281">
            <w:pPr>
              <w:widowControl w:val="0"/>
              <w:overflowPunct w:val="0"/>
              <w:autoSpaceDE w:val="0"/>
              <w:autoSpaceDN w:val="0"/>
              <w:adjustRightInd w:val="0"/>
              <w:rPr>
                <w:rFonts w:asciiTheme="minorHAnsi" w:hAnsiTheme="minorHAnsi"/>
                <w:b/>
                <w:bCs/>
                <w:sz w:val="20"/>
                <w:szCs w:val="20"/>
              </w:rPr>
            </w:pPr>
            <w:r w:rsidRPr="00E23C4F">
              <w:rPr>
                <w:rFonts w:asciiTheme="minorHAnsi" w:hAnsiTheme="minorHAnsi"/>
                <w:bCs/>
                <w:sz w:val="20"/>
                <w:szCs w:val="20"/>
              </w:rPr>
              <w:t xml:space="preserve">Contract Name: </w:t>
            </w:r>
            <w:r w:rsidRPr="00E23C4F">
              <w:rPr>
                <w:rFonts w:asciiTheme="minorHAnsi" w:hAnsiTheme="minorHAnsi"/>
                <w:b/>
                <w:sz w:val="20"/>
                <w:szCs w:val="20"/>
              </w:rPr>
              <w:t>PROVISION OF STAFF HEALTH AND MEDICAL INSURANCE</w:t>
            </w:r>
          </w:p>
        </w:tc>
        <w:tc>
          <w:tcPr>
            <w:tcW w:w="4477" w:type="dxa"/>
            <w:vAlign w:val="center"/>
          </w:tcPr>
          <w:p w14:paraId="4DE90408" w14:textId="3F032480" w:rsidR="00513281" w:rsidRPr="00E23C4F" w:rsidRDefault="00513281" w:rsidP="002F3D4B">
            <w:pPr>
              <w:widowControl w:val="0"/>
              <w:overflowPunct w:val="0"/>
              <w:autoSpaceDE w:val="0"/>
              <w:autoSpaceDN w:val="0"/>
              <w:adjustRightInd w:val="0"/>
              <w:ind w:left="120"/>
              <w:rPr>
                <w:rFonts w:asciiTheme="minorHAnsi" w:hAnsiTheme="minorHAnsi"/>
                <w:b/>
                <w:bCs/>
                <w:sz w:val="20"/>
                <w:szCs w:val="20"/>
              </w:rPr>
            </w:pPr>
            <w:r w:rsidRPr="00E23C4F">
              <w:rPr>
                <w:rFonts w:asciiTheme="minorHAnsi" w:hAnsiTheme="minorHAnsi"/>
                <w:bCs/>
                <w:sz w:val="20"/>
                <w:szCs w:val="20"/>
              </w:rPr>
              <w:t xml:space="preserve">Contract Number: </w:t>
            </w:r>
            <w:r w:rsidRPr="00C4394B">
              <w:rPr>
                <w:rFonts w:asciiTheme="minorHAnsi" w:hAnsiTheme="minorHAnsi"/>
                <w:b/>
                <w:bCs/>
                <w:sz w:val="20"/>
                <w:szCs w:val="20"/>
              </w:rPr>
              <w:t>NRC</w:t>
            </w:r>
            <w:r w:rsidR="002C76CE">
              <w:rPr>
                <w:rFonts w:asciiTheme="minorHAnsi" w:hAnsiTheme="minorHAnsi"/>
                <w:b/>
                <w:bCs/>
                <w:sz w:val="20"/>
                <w:szCs w:val="20"/>
              </w:rPr>
              <w:t>- CONTRACT-SO-2019-015</w:t>
            </w:r>
          </w:p>
        </w:tc>
      </w:tr>
    </w:tbl>
    <w:p w14:paraId="364CE18A" w14:textId="77777777" w:rsidR="00513281" w:rsidRPr="00C4394B" w:rsidRDefault="00513281" w:rsidP="00513281">
      <w:pPr>
        <w:widowControl w:val="0"/>
        <w:autoSpaceDE w:val="0"/>
        <w:autoSpaceDN w:val="0"/>
        <w:adjustRightInd w:val="0"/>
        <w:spacing w:after="0" w:line="157" w:lineRule="exact"/>
        <w:jc w:val="both"/>
        <w:rPr>
          <w:rFonts w:asciiTheme="minorHAnsi" w:hAnsiTheme="minorHAnsi"/>
          <w:sz w:val="20"/>
          <w:szCs w:val="20"/>
        </w:rPr>
      </w:pPr>
    </w:p>
    <w:p w14:paraId="3E7548DE" w14:textId="411CE77A" w:rsidR="00513281" w:rsidRPr="00E23C4F" w:rsidRDefault="00513281" w:rsidP="00513281">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C4394B">
        <w:rPr>
          <w:rFonts w:asciiTheme="minorHAnsi" w:hAnsiTheme="minorHAnsi"/>
          <w:bCs/>
          <w:sz w:val="20"/>
          <w:szCs w:val="20"/>
        </w:rPr>
        <w:t xml:space="preserve">This </w:t>
      </w:r>
      <w:r w:rsidR="009A3509" w:rsidRPr="00C4394B">
        <w:rPr>
          <w:rFonts w:asciiTheme="minorHAnsi" w:hAnsiTheme="minorHAnsi"/>
          <w:bCs/>
          <w:sz w:val="20"/>
          <w:szCs w:val="20"/>
        </w:rPr>
        <w:t>RFP</w:t>
      </w:r>
      <w:r w:rsidRPr="00C4394B">
        <w:rPr>
          <w:rFonts w:asciiTheme="minorHAnsi" w:hAnsiTheme="minorHAnsi"/>
          <w:bCs/>
          <w:sz w:val="20"/>
          <w:szCs w:val="20"/>
        </w:rPr>
        <w:t xml:space="preserve"> is issued by Norwegian Refugee Council (NRC) office in Afghanistan. Any correspondence can be addressed to the following e-mail address: </w:t>
      </w:r>
      <w:hyperlink r:id="rId8" w:history="1">
        <w:r w:rsidRPr="00E23C4F">
          <w:rPr>
            <w:rStyle w:val="Hyperlink"/>
            <w:rFonts w:asciiTheme="minorHAnsi" w:hAnsiTheme="minorHAnsi"/>
            <w:bCs/>
            <w:sz w:val="20"/>
            <w:szCs w:val="20"/>
          </w:rPr>
          <w:t>af.procurement@nrc.no</w:t>
        </w:r>
      </w:hyperlink>
      <w:r w:rsidRPr="00E23C4F">
        <w:rPr>
          <w:rFonts w:asciiTheme="minorHAnsi" w:hAnsiTheme="minorHAnsi"/>
          <w:bCs/>
          <w:sz w:val="20"/>
          <w:szCs w:val="20"/>
        </w:rPr>
        <w:t xml:space="preserve"> </w:t>
      </w:r>
    </w:p>
    <w:p w14:paraId="34794F68" w14:textId="77777777" w:rsidR="00513281" w:rsidRPr="00C4394B" w:rsidRDefault="00513281" w:rsidP="00513281">
      <w:pPr>
        <w:widowControl w:val="0"/>
        <w:autoSpaceDE w:val="0"/>
        <w:autoSpaceDN w:val="0"/>
        <w:adjustRightInd w:val="0"/>
        <w:spacing w:after="0" w:line="221" w:lineRule="exact"/>
        <w:rPr>
          <w:rFonts w:asciiTheme="minorHAnsi" w:hAnsiTheme="minorHAnsi"/>
          <w:sz w:val="20"/>
          <w:szCs w:val="20"/>
        </w:rPr>
      </w:pPr>
    </w:p>
    <w:p w14:paraId="2CE80BB2" w14:textId="77777777" w:rsidR="00513281" w:rsidRPr="00C4394B" w:rsidRDefault="00513281" w:rsidP="00513281">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C4394B">
        <w:rPr>
          <w:rFonts w:asciiTheme="minorHAnsi" w:hAnsiTheme="minorHAnsi"/>
          <w:b/>
          <w:sz w:val="20"/>
          <w:szCs w:val="20"/>
        </w:rPr>
        <w:t>SCOPE OF SERVICE</w:t>
      </w:r>
    </w:p>
    <w:p w14:paraId="5D156701" w14:textId="77777777" w:rsidR="00513281" w:rsidRPr="00C4394B" w:rsidRDefault="00513281" w:rsidP="00513281">
      <w:pPr>
        <w:widowControl w:val="0"/>
        <w:autoSpaceDE w:val="0"/>
        <w:autoSpaceDN w:val="0"/>
        <w:adjustRightInd w:val="0"/>
        <w:spacing w:after="0" w:line="103" w:lineRule="exact"/>
        <w:rPr>
          <w:rFonts w:asciiTheme="minorHAnsi" w:hAnsiTheme="minorHAnsi"/>
          <w:sz w:val="20"/>
          <w:szCs w:val="20"/>
        </w:rPr>
      </w:pPr>
    </w:p>
    <w:p w14:paraId="191D8C2C" w14:textId="77777777" w:rsidR="00513281" w:rsidRPr="00C4394B" w:rsidRDefault="00513281" w:rsidP="00513281">
      <w:pPr>
        <w:widowControl w:val="0"/>
        <w:autoSpaceDE w:val="0"/>
        <w:autoSpaceDN w:val="0"/>
        <w:adjustRightInd w:val="0"/>
        <w:spacing w:after="0" w:line="240" w:lineRule="auto"/>
        <w:ind w:left="120"/>
        <w:rPr>
          <w:rFonts w:asciiTheme="minorHAnsi" w:hAnsiTheme="minorHAnsi"/>
          <w:sz w:val="20"/>
          <w:szCs w:val="20"/>
        </w:rPr>
      </w:pPr>
      <w:r w:rsidRPr="00C4394B">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3145"/>
        <w:gridCol w:w="990"/>
        <w:gridCol w:w="810"/>
        <w:gridCol w:w="5016"/>
      </w:tblGrid>
      <w:tr w:rsidR="00513281" w:rsidRPr="00C4394B" w14:paraId="396D62FB" w14:textId="77777777" w:rsidTr="002F3D4B">
        <w:trPr>
          <w:trHeight w:val="70"/>
          <w:jc w:val="center"/>
        </w:trPr>
        <w:tc>
          <w:tcPr>
            <w:tcW w:w="3145" w:type="dxa"/>
            <w:tcBorders>
              <w:top w:val="single" w:sz="4" w:space="0" w:color="auto"/>
              <w:left w:val="single" w:sz="4" w:space="0" w:color="auto"/>
              <w:bottom w:val="single" w:sz="4" w:space="0" w:color="auto"/>
              <w:right w:val="single" w:sz="8" w:space="0" w:color="auto"/>
            </w:tcBorders>
            <w:vAlign w:val="center"/>
          </w:tcPr>
          <w:p w14:paraId="1D9742A9"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Contract No.</w:t>
            </w:r>
          </w:p>
        </w:tc>
        <w:tc>
          <w:tcPr>
            <w:tcW w:w="990" w:type="dxa"/>
            <w:tcBorders>
              <w:top w:val="single" w:sz="4" w:space="0" w:color="auto"/>
              <w:left w:val="nil"/>
              <w:bottom w:val="single" w:sz="4" w:space="0" w:color="auto"/>
              <w:right w:val="single" w:sz="8" w:space="0" w:color="auto"/>
            </w:tcBorders>
            <w:vAlign w:val="center"/>
          </w:tcPr>
          <w:p w14:paraId="4EE51C98"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Country</w:t>
            </w:r>
          </w:p>
        </w:tc>
        <w:tc>
          <w:tcPr>
            <w:tcW w:w="810" w:type="dxa"/>
            <w:tcBorders>
              <w:top w:val="single" w:sz="4" w:space="0" w:color="auto"/>
              <w:left w:val="nil"/>
              <w:bottom w:val="single" w:sz="4" w:space="0" w:color="auto"/>
              <w:right w:val="single" w:sz="8" w:space="0" w:color="auto"/>
            </w:tcBorders>
            <w:vAlign w:val="center"/>
          </w:tcPr>
          <w:p w14:paraId="4686CCD5"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Location</w:t>
            </w:r>
          </w:p>
        </w:tc>
        <w:tc>
          <w:tcPr>
            <w:tcW w:w="5016" w:type="dxa"/>
            <w:tcBorders>
              <w:top w:val="single" w:sz="4" w:space="0" w:color="auto"/>
              <w:left w:val="nil"/>
              <w:bottom w:val="single" w:sz="4" w:space="0" w:color="auto"/>
              <w:right w:val="single" w:sz="4" w:space="0" w:color="auto"/>
            </w:tcBorders>
            <w:vAlign w:val="center"/>
          </w:tcPr>
          <w:p w14:paraId="3C6CEA82" w14:textId="77777777" w:rsidR="00513281" w:rsidRPr="00C4394B" w:rsidRDefault="00513281" w:rsidP="00513281">
            <w:pPr>
              <w:spacing w:after="0"/>
              <w:jc w:val="center"/>
              <w:rPr>
                <w:rFonts w:asciiTheme="minorHAnsi" w:hAnsiTheme="minorHAnsi"/>
                <w:b/>
                <w:sz w:val="20"/>
                <w:szCs w:val="20"/>
              </w:rPr>
            </w:pPr>
            <w:r w:rsidRPr="00C4394B">
              <w:rPr>
                <w:rFonts w:asciiTheme="minorHAnsi" w:hAnsiTheme="minorHAnsi"/>
                <w:b/>
                <w:sz w:val="20"/>
                <w:szCs w:val="20"/>
              </w:rPr>
              <w:t xml:space="preserve">Service Description </w:t>
            </w:r>
          </w:p>
        </w:tc>
      </w:tr>
      <w:tr w:rsidR="00513281" w:rsidRPr="00C4394B" w14:paraId="499A79D0" w14:textId="77777777" w:rsidTr="002F3D4B">
        <w:trPr>
          <w:trHeight w:val="50"/>
          <w:jc w:val="center"/>
        </w:trPr>
        <w:tc>
          <w:tcPr>
            <w:tcW w:w="3145" w:type="dxa"/>
            <w:tcBorders>
              <w:top w:val="single" w:sz="4" w:space="0" w:color="auto"/>
              <w:left w:val="single" w:sz="4" w:space="0" w:color="auto"/>
              <w:bottom w:val="single" w:sz="4" w:space="0" w:color="auto"/>
              <w:right w:val="single" w:sz="8" w:space="0" w:color="auto"/>
            </w:tcBorders>
            <w:vAlign w:val="center"/>
          </w:tcPr>
          <w:p w14:paraId="347B0449" w14:textId="5D0F1F14" w:rsidR="00513281" w:rsidRPr="00E23C4F" w:rsidRDefault="00513281" w:rsidP="00E3783C">
            <w:pPr>
              <w:spacing w:after="0" w:line="240" w:lineRule="auto"/>
              <w:jc w:val="center"/>
              <w:rPr>
                <w:rFonts w:asciiTheme="minorHAnsi" w:hAnsiTheme="minorHAnsi"/>
                <w:sz w:val="20"/>
                <w:szCs w:val="20"/>
              </w:rPr>
            </w:pPr>
            <w:r w:rsidRPr="00C4394B">
              <w:rPr>
                <w:rFonts w:asciiTheme="minorHAnsi" w:hAnsiTheme="minorHAnsi"/>
                <w:sz w:val="20"/>
                <w:szCs w:val="20"/>
              </w:rPr>
              <w:t>NRC</w:t>
            </w:r>
            <w:r w:rsidR="002C76CE">
              <w:rPr>
                <w:rFonts w:asciiTheme="minorHAnsi" w:hAnsiTheme="minorHAnsi"/>
                <w:sz w:val="20"/>
                <w:szCs w:val="20"/>
              </w:rPr>
              <w:t>- CONTRACT-SO-2019-015</w:t>
            </w:r>
          </w:p>
        </w:tc>
        <w:tc>
          <w:tcPr>
            <w:tcW w:w="990" w:type="dxa"/>
            <w:tcBorders>
              <w:top w:val="single" w:sz="4" w:space="0" w:color="auto"/>
              <w:left w:val="nil"/>
              <w:bottom w:val="single" w:sz="4" w:space="0" w:color="auto"/>
              <w:right w:val="single" w:sz="8" w:space="0" w:color="auto"/>
            </w:tcBorders>
            <w:vAlign w:val="center"/>
          </w:tcPr>
          <w:p w14:paraId="6E603AD6" w14:textId="77777777" w:rsidR="00513281" w:rsidRPr="00C4394B" w:rsidRDefault="00513281" w:rsidP="00AC482E">
            <w:pPr>
              <w:spacing w:line="240" w:lineRule="auto"/>
              <w:jc w:val="center"/>
              <w:rPr>
                <w:rFonts w:asciiTheme="minorHAnsi" w:hAnsiTheme="minorHAnsi"/>
                <w:sz w:val="20"/>
                <w:szCs w:val="20"/>
              </w:rPr>
            </w:pPr>
            <w:r w:rsidRPr="00C4394B">
              <w:rPr>
                <w:rFonts w:asciiTheme="minorHAnsi" w:hAnsiTheme="minorHAnsi"/>
                <w:sz w:val="20"/>
                <w:szCs w:val="20"/>
              </w:rPr>
              <w:t>Afghanistan</w:t>
            </w:r>
          </w:p>
        </w:tc>
        <w:tc>
          <w:tcPr>
            <w:tcW w:w="810" w:type="dxa"/>
            <w:tcBorders>
              <w:top w:val="single" w:sz="4" w:space="0" w:color="auto"/>
              <w:left w:val="nil"/>
              <w:bottom w:val="single" w:sz="4" w:space="0" w:color="auto"/>
              <w:right w:val="single" w:sz="8" w:space="0" w:color="auto"/>
            </w:tcBorders>
            <w:vAlign w:val="center"/>
          </w:tcPr>
          <w:p w14:paraId="7CBE072B" w14:textId="77777777" w:rsidR="00513281" w:rsidRPr="00C4394B" w:rsidRDefault="00513281" w:rsidP="00AC482E">
            <w:pPr>
              <w:spacing w:line="240" w:lineRule="auto"/>
              <w:jc w:val="center"/>
              <w:rPr>
                <w:rFonts w:asciiTheme="minorHAnsi" w:hAnsiTheme="minorHAnsi"/>
                <w:sz w:val="20"/>
                <w:szCs w:val="20"/>
              </w:rPr>
            </w:pPr>
            <w:r w:rsidRPr="00C4394B">
              <w:rPr>
                <w:rFonts w:asciiTheme="minorHAnsi" w:hAnsiTheme="minorHAnsi"/>
                <w:sz w:val="20"/>
                <w:szCs w:val="20"/>
              </w:rPr>
              <w:t>Kabul</w:t>
            </w:r>
          </w:p>
        </w:tc>
        <w:tc>
          <w:tcPr>
            <w:tcW w:w="5016" w:type="dxa"/>
            <w:tcBorders>
              <w:top w:val="single" w:sz="4" w:space="0" w:color="auto"/>
              <w:left w:val="nil"/>
              <w:bottom w:val="single" w:sz="4" w:space="0" w:color="auto"/>
              <w:right w:val="single" w:sz="4" w:space="0" w:color="auto"/>
            </w:tcBorders>
            <w:vAlign w:val="center"/>
          </w:tcPr>
          <w:p w14:paraId="2125FE53" w14:textId="77777777" w:rsidR="00513281" w:rsidRPr="00C4394B" w:rsidRDefault="00513281" w:rsidP="00AC482E">
            <w:pPr>
              <w:spacing w:after="0" w:line="240" w:lineRule="auto"/>
              <w:jc w:val="center"/>
              <w:rPr>
                <w:rFonts w:asciiTheme="minorHAnsi" w:hAnsiTheme="minorHAnsi"/>
                <w:sz w:val="20"/>
                <w:szCs w:val="20"/>
              </w:rPr>
            </w:pPr>
            <w:r w:rsidRPr="00C4394B">
              <w:rPr>
                <w:rFonts w:asciiTheme="minorHAnsi" w:hAnsiTheme="minorHAnsi"/>
                <w:b/>
                <w:sz w:val="20"/>
                <w:szCs w:val="20"/>
              </w:rPr>
              <w:t>PROVISION OF STAFF HEALTH AND MEDICAL INSURANCE</w:t>
            </w:r>
          </w:p>
        </w:tc>
      </w:tr>
    </w:tbl>
    <w:p w14:paraId="463FFB3A" w14:textId="77777777" w:rsidR="00513281" w:rsidRPr="00C4394B" w:rsidRDefault="00513281" w:rsidP="00513281">
      <w:pPr>
        <w:widowControl w:val="0"/>
        <w:autoSpaceDE w:val="0"/>
        <w:autoSpaceDN w:val="0"/>
        <w:adjustRightInd w:val="0"/>
        <w:spacing w:after="0" w:line="240" w:lineRule="auto"/>
        <w:ind w:left="120"/>
        <w:rPr>
          <w:rFonts w:asciiTheme="minorHAnsi" w:hAnsiTheme="minorHAnsi"/>
          <w:sz w:val="20"/>
          <w:szCs w:val="20"/>
        </w:rPr>
      </w:pPr>
    </w:p>
    <w:p w14:paraId="4CCDBF8B" w14:textId="77777777" w:rsidR="00513281" w:rsidRPr="00C4394B" w:rsidRDefault="00513281" w:rsidP="00513281">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C4394B">
        <w:rPr>
          <w:rFonts w:asciiTheme="minorHAnsi" w:hAnsiTheme="minorHAnsi"/>
          <w:b/>
          <w:sz w:val="20"/>
          <w:szCs w:val="20"/>
        </w:rPr>
        <w:t>SCHEDULE &amp; DEADLINE FOR SUBMISSION</w:t>
      </w:r>
      <w:bookmarkStart w:id="0" w:name="_GoBack"/>
      <w:bookmarkEnd w:id="0"/>
    </w:p>
    <w:p w14:paraId="0C3A09D9" w14:textId="77777777" w:rsidR="00513281" w:rsidRPr="00C4394B" w:rsidRDefault="00513281" w:rsidP="00513281">
      <w:pPr>
        <w:widowControl w:val="0"/>
        <w:autoSpaceDE w:val="0"/>
        <w:autoSpaceDN w:val="0"/>
        <w:adjustRightInd w:val="0"/>
        <w:spacing w:after="0" w:line="83" w:lineRule="exact"/>
        <w:rPr>
          <w:rFonts w:asciiTheme="minorHAnsi" w:hAnsiTheme="minorHAnsi"/>
          <w:sz w:val="20"/>
          <w:szCs w:val="20"/>
        </w:rPr>
      </w:pPr>
    </w:p>
    <w:p w14:paraId="29986ED9" w14:textId="59758EC8" w:rsidR="00513281" w:rsidRPr="00902B08" w:rsidRDefault="00513281" w:rsidP="00C369CC">
      <w:pPr>
        <w:spacing w:after="0" w:line="240" w:lineRule="auto"/>
        <w:rPr>
          <w:rFonts w:asciiTheme="minorHAnsi" w:hAnsiTheme="minorHAnsi"/>
          <w:sz w:val="20"/>
          <w:szCs w:val="20"/>
        </w:rPr>
      </w:pPr>
      <w:r w:rsidRPr="00C4394B">
        <w:rPr>
          <w:rFonts w:asciiTheme="minorHAnsi" w:hAnsiTheme="minorHAnsi"/>
          <w:sz w:val="20"/>
          <w:szCs w:val="20"/>
        </w:rPr>
        <w:t xml:space="preserve">The deadline for submission of </w:t>
      </w:r>
      <w:r w:rsidR="003D6E4F" w:rsidRPr="00C4394B">
        <w:rPr>
          <w:rFonts w:asciiTheme="minorHAnsi" w:hAnsiTheme="minorHAnsi"/>
          <w:sz w:val="20"/>
          <w:szCs w:val="20"/>
        </w:rPr>
        <w:t>RFP</w:t>
      </w:r>
      <w:r w:rsidRPr="00C4394B">
        <w:rPr>
          <w:rFonts w:asciiTheme="minorHAnsi" w:hAnsiTheme="minorHAnsi"/>
          <w:sz w:val="20"/>
          <w:szCs w:val="20"/>
        </w:rPr>
        <w:t xml:space="preserve"> is 1</w:t>
      </w:r>
      <w:r w:rsidR="00605C23">
        <w:rPr>
          <w:rFonts w:asciiTheme="minorHAnsi" w:hAnsiTheme="minorHAnsi"/>
          <w:sz w:val="20"/>
          <w:szCs w:val="20"/>
        </w:rPr>
        <w:t>1</w:t>
      </w:r>
      <w:r w:rsidRPr="00C4394B">
        <w:rPr>
          <w:rFonts w:asciiTheme="minorHAnsi" w:hAnsiTheme="minorHAnsi"/>
          <w:sz w:val="20"/>
          <w:szCs w:val="20"/>
        </w:rPr>
        <w:t xml:space="preserve">:00 </w:t>
      </w:r>
      <w:r w:rsidR="00605C23">
        <w:rPr>
          <w:rFonts w:asciiTheme="minorHAnsi" w:hAnsiTheme="minorHAnsi"/>
          <w:sz w:val="20"/>
          <w:szCs w:val="20"/>
        </w:rPr>
        <w:t>A.M</w:t>
      </w:r>
      <w:r w:rsidRPr="00C4394B">
        <w:rPr>
          <w:rFonts w:asciiTheme="minorHAnsi" w:hAnsiTheme="minorHAnsi"/>
          <w:sz w:val="20"/>
          <w:szCs w:val="20"/>
        </w:rPr>
        <w:t xml:space="preserve"> on </w:t>
      </w:r>
      <w:r w:rsidR="00497B56">
        <w:rPr>
          <w:rFonts w:asciiTheme="minorHAnsi" w:hAnsiTheme="minorHAnsi"/>
          <w:sz w:val="20"/>
          <w:szCs w:val="20"/>
        </w:rPr>
        <w:t>24</w:t>
      </w:r>
      <w:r w:rsidR="00B00B4F" w:rsidRPr="00B00B4F">
        <w:rPr>
          <w:rFonts w:asciiTheme="minorHAnsi" w:hAnsiTheme="minorHAnsi"/>
          <w:sz w:val="20"/>
          <w:szCs w:val="20"/>
          <w:vertAlign w:val="superscript"/>
        </w:rPr>
        <w:t>th</w:t>
      </w:r>
      <w:r w:rsidR="00B00B4F">
        <w:rPr>
          <w:rFonts w:asciiTheme="minorHAnsi" w:hAnsiTheme="minorHAnsi"/>
          <w:sz w:val="20"/>
          <w:szCs w:val="20"/>
        </w:rPr>
        <w:t xml:space="preserve"> December </w:t>
      </w:r>
      <w:r w:rsidR="00E3783C" w:rsidRPr="00C4394B">
        <w:rPr>
          <w:rFonts w:asciiTheme="minorHAnsi" w:hAnsiTheme="minorHAnsi"/>
          <w:sz w:val="20"/>
          <w:szCs w:val="20"/>
        </w:rPr>
        <w:t>2019</w:t>
      </w:r>
      <w:r w:rsidRPr="00C4394B">
        <w:rPr>
          <w:rFonts w:asciiTheme="minorHAnsi" w:hAnsiTheme="minorHAnsi"/>
          <w:sz w:val="20"/>
          <w:szCs w:val="20"/>
        </w:rPr>
        <w:t>.</w:t>
      </w:r>
      <w:r w:rsidRPr="00E23C4F">
        <w:rPr>
          <w:rFonts w:asciiTheme="minorHAnsi" w:hAnsiTheme="minorHAnsi"/>
          <w:sz w:val="20"/>
          <w:szCs w:val="20"/>
        </w:rPr>
        <w:t xml:space="preserve"> Late</w:t>
      </w:r>
      <w:r>
        <w:rPr>
          <w:rFonts w:asciiTheme="minorHAnsi" w:hAnsiTheme="minorHAnsi"/>
          <w:sz w:val="20"/>
          <w:szCs w:val="20"/>
        </w:rPr>
        <w:t xml:space="preserve"> </w:t>
      </w:r>
      <w:r w:rsidR="003D6E4F">
        <w:rPr>
          <w:rFonts w:asciiTheme="minorHAnsi" w:hAnsiTheme="minorHAnsi"/>
          <w:sz w:val="20"/>
          <w:szCs w:val="20"/>
        </w:rPr>
        <w:t xml:space="preserve">RFP’s </w:t>
      </w:r>
      <w:r>
        <w:rPr>
          <w:rFonts w:asciiTheme="minorHAnsi" w:hAnsiTheme="minorHAnsi"/>
          <w:sz w:val="20"/>
          <w:szCs w:val="20"/>
        </w:rPr>
        <w:t>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2000"/>
        <w:gridCol w:w="1294"/>
      </w:tblGrid>
      <w:tr w:rsidR="00513281" w:rsidRPr="00902B08" w14:paraId="2A5B070E" w14:textId="77777777" w:rsidTr="002F3D4B">
        <w:trPr>
          <w:trHeight w:val="321"/>
          <w:jc w:val="center"/>
        </w:trPr>
        <w:tc>
          <w:tcPr>
            <w:tcW w:w="6365" w:type="dxa"/>
            <w:tcBorders>
              <w:bottom w:val="nil"/>
            </w:tcBorders>
            <w:shd w:val="clear" w:color="auto" w:fill="auto"/>
            <w:vAlign w:val="center"/>
          </w:tcPr>
          <w:p w14:paraId="57E14A54" w14:textId="77777777" w:rsidR="00513281" w:rsidRPr="00902B08" w:rsidRDefault="00513281" w:rsidP="00513281">
            <w:pPr>
              <w:spacing w:after="0"/>
              <w:rPr>
                <w:rFonts w:asciiTheme="minorHAnsi" w:hAnsiTheme="minorHAnsi" w:cs="Arial"/>
                <w:sz w:val="20"/>
                <w:szCs w:val="20"/>
              </w:rPr>
            </w:pPr>
          </w:p>
        </w:tc>
        <w:tc>
          <w:tcPr>
            <w:tcW w:w="2000" w:type="dxa"/>
            <w:shd w:val="clear" w:color="auto" w:fill="auto"/>
            <w:vAlign w:val="center"/>
          </w:tcPr>
          <w:p w14:paraId="78ED6E00" w14:textId="77777777" w:rsidR="00513281" w:rsidRPr="00902B08" w:rsidRDefault="00513281" w:rsidP="00513281">
            <w:pPr>
              <w:spacing w:after="0"/>
              <w:rPr>
                <w:rFonts w:asciiTheme="minorHAnsi" w:hAnsiTheme="minorHAnsi" w:cs="Arial"/>
                <w:b/>
                <w:sz w:val="20"/>
                <w:szCs w:val="20"/>
              </w:rPr>
            </w:pPr>
            <w:r w:rsidRPr="00902B08">
              <w:rPr>
                <w:rFonts w:asciiTheme="minorHAnsi" w:hAnsiTheme="minorHAnsi" w:cs="Arial"/>
                <w:b/>
                <w:sz w:val="20"/>
                <w:szCs w:val="20"/>
              </w:rPr>
              <w:t>DATE</w:t>
            </w:r>
          </w:p>
        </w:tc>
        <w:tc>
          <w:tcPr>
            <w:tcW w:w="1294" w:type="dxa"/>
            <w:tcBorders>
              <w:bottom w:val="nil"/>
            </w:tcBorders>
            <w:shd w:val="clear" w:color="auto" w:fill="auto"/>
            <w:vAlign w:val="center"/>
          </w:tcPr>
          <w:p w14:paraId="47A1EF02" w14:textId="77777777" w:rsidR="00513281" w:rsidRPr="00902B08" w:rsidRDefault="00513281" w:rsidP="00513281">
            <w:pPr>
              <w:spacing w:after="0"/>
              <w:rPr>
                <w:rFonts w:asciiTheme="minorHAnsi" w:hAnsiTheme="minorHAnsi" w:cs="Arial"/>
                <w:b/>
                <w:sz w:val="20"/>
                <w:szCs w:val="20"/>
              </w:rPr>
            </w:pPr>
            <w:r w:rsidRPr="00902B08">
              <w:rPr>
                <w:rFonts w:asciiTheme="minorHAnsi" w:hAnsiTheme="minorHAnsi" w:cs="Arial"/>
                <w:b/>
                <w:sz w:val="20"/>
                <w:szCs w:val="20"/>
              </w:rPr>
              <w:t>TIME*</w:t>
            </w:r>
          </w:p>
        </w:tc>
      </w:tr>
      <w:tr w:rsidR="00513281" w:rsidRPr="00902B08" w14:paraId="0ABADEF7" w14:textId="77777777" w:rsidTr="002F3D4B">
        <w:trPr>
          <w:jc w:val="center"/>
        </w:trPr>
        <w:tc>
          <w:tcPr>
            <w:tcW w:w="6365" w:type="dxa"/>
            <w:shd w:val="clear" w:color="auto" w:fill="auto"/>
            <w:vAlign w:val="center"/>
          </w:tcPr>
          <w:p w14:paraId="012A6A13" w14:textId="161B1DB1" w:rsidR="00513281" w:rsidRPr="00902B08" w:rsidRDefault="00513281" w:rsidP="003D6E4F">
            <w:pPr>
              <w:spacing w:after="0"/>
              <w:rPr>
                <w:rFonts w:asciiTheme="minorHAnsi" w:hAnsiTheme="minorHAnsi" w:cs="Arial"/>
                <w:bCs/>
                <w:sz w:val="20"/>
                <w:szCs w:val="20"/>
              </w:rPr>
            </w:pPr>
            <w:r w:rsidRPr="00902B08">
              <w:rPr>
                <w:rFonts w:asciiTheme="minorHAnsi" w:hAnsiTheme="minorHAnsi" w:cs="Arial"/>
                <w:bCs/>
                <w:sz w:val="20"/>
                <w:szCs w:val="20"/>
              </w:rPr>
              <w:t xml:space="preserve">Invitation to </w:t>
            </w:r>
            <w:r w:rsidR="003D6E4F">
              <w:rPr>
                <w:rFonts w:asciiTheme="minorHAnsi" w:hAnsiTheme="minorHAnsi" w:cs="Arial"/>
                <w:bCs/>
                <w:sz w:val="20"/>
                <w:szCs w:val="20"/>
              </w:rPr>
              <w:t>RFP</w:t>
            </w:r>
            <w:r w:rsidR="003D6E4F" w:rsidRPr="00902B08">
              <w:rPr>
                <w:rFonts w:asciiTheme="minorHAnsi" w:hAnsiTheme="minorHAnsi" w:cs="Arial"/>
                <w:bCs/>
                <w:sz w:val="20"/>
                <w:szCs w:val="20"/>
              </w:rPr>
              <w:t xml:space="preserve"> </w:t>
            </w:r>
            <w:r w:rsidRPr="00902B08">
              <w:rPr>
                <w:rFonts w:asciiTheme="minorHAnsi" w:hAnsiTheme="minorHAnsi" w:cs="Arial"/>
                <w:bCs/>
                <w:sz w:val="20"/>
                <w:szCs w:val="20"/>
              </w:rPr>
              <w:t>release</w:t>
            </w:r>
          </w:p>
        </w:tc>
        <w:tc>
          <w:tcPr>
            <w:tcW w:w="2000" w:type="dxa"/>
            <w:shd w:val="clear" w:color="auto" w:fill="auto"/>
            <w:vAlign w:val="center"/>
          </w:tcPr>
          <w:p w14:paraId="5334010A" w14:textId="0EE5DDC6" w:rsidR="00513281" w:rsidRPr="00902B08" w:rsidRDefault="00497B56" w:rsidP="00B00B4F">
            <w:pPr>
              <w:spacing w:after="0"/>
              <w:rPr>
                <w:rFonts w:asciiTheme="minorHAnsi" w:hAnsiTheme="minorHAnsi" w:cs="Arial"/>
                <w:sz w:val="20"/>
                <w:szCs w:val="20"/>
              </w:rPr>
            </w:pPr>
            <w:r>
              <w:rPr>
                <w:rFonts w:asciiTheme="minorHAnsi" w:hAnsiTheme="minorHAnsi" w:cs="Arial"/>
                <w:sz w:val="20"/>
                <w:szCs w:val="20"/>
              </w:rPr>
              <w:t>3</w:t>
            </w:r>
            <w:r w:rsidRPr="00497B56">
              <w:rPr>
                <w:rFonts w:asciiTheme="minorHAnsi" w:hAnsiTheme="minorHAnsi" w:cs="Arial"/>
                <w:sz w:val="20"/>
                <w:szCs w:val="20"/>
                <w:vertAlign w:val="superscript"/>
              </w:rPr>
              <w:t>rd</w:t>
            </w:r>
            <w:r>
              <w:rPr>
                <w:rFonts w:asciiTheme="minorHAnsi" w:hAnsiTheme="minorHAnsi" w:cs="Arial"/>
                <w:sz w:val="20"/>
                <w:szCs w:val="20"/>
              </w:rPr>
              <w:t xml:space="preserve"> </w:t>
            </w:r>
            <w:r w:rsidR="00B00B4F">
              <w:rPr>
                <w:rFonts w:asciiTheme="minorHAnsi" w:hAnsiTheme="minorHAnsi" w:cs="Arial"/>
                <w:sz w:val="20"/>
                <w:szCs w:val="20"/>
              </w:rPr>
              <w:t xml:space="preserve"> December 2019</w:t>
            </w:r>
          </w:p>
        </w:tc>
        <w:tc>
          <w:tcPr>
            <w:tcW w:w="1294" w:type="dxa"/>
            <w:shd w:val="clear" w:color="auto" w:fill="auto"/>
            <w:vAlign w:val="center"/>
          </w:tcPr>
          <w:p w14:paraId="0D18C7EF" w14:textId="7FF3C35D" w:rsidR="00513281" w:rsidRPr="00902B08" w:rsidRDefault="00F823E0" w:rsidP="00F823E0">
            <w:pPr>
              <w:spacing w:after="0"/>
              <w:rPr>
                <w:rFonts w:asciiTheme="minorHAnsi" w:hAnsiTheme="minorHAnsi" w:cs="Arial"/>
                <w:sz w:val="20"/>
                <w:szCs w:val="20"/>
              </w:rPr>
            </w:pPr>
            <w:r>
              <w:rPr>
                <w:rFonts w:asciiTheme="minorHAnsi" w:hAnsiTheme="minorHAnsi" w:cs="Arial"/>
                <w:sz w:val="20"/>
                <w:szCs w:val="20"/>
              </w:rPr>
              <w:t>10</w:t>
            </w:r>
            <w:r w:rsidR="00E3783C">
              <w:rPr>
                <w:rFonts w:asciiTheme="minorHAnsi" w:hAnsiTheme="minorHAnsi" w:cs="Arial"/>
                <w:sz w:val="20"/>
                <w:szCs w:val="20"/>
              </w:rPr>
              <w:t xml:space="preserve">:00 </w:t>
            </w:r>
            <w:r>
              <w:rPr>
                <w:rFonts w:asciiTheme="minorHAnsi" w:hAnsiTheme="minorHAnsi" w:cs="Arial"/>
                <w:sz w:val="20"/>
                <w:szCs w:val="20"/>
              </w:rPr>
              <w:t>A.M</w:t>
            </w:r>
          </w:p>
        </w:tc>
      </w:tr>
      <w:tr w:rsidR="00513281" w:rsidRPr="00902B08" w14:paraId="3DAF5BAF" w14:textId="77777777" w:rsidTr="002F3D4B">
        <w:trPr>
          <w:jc w:val="center"/>
        </w:trPr>
        <w:tc>
          <w:tcPr>
            <w:tcW w:w="6365" w:type="dxa"/>
            <w:shd w:val="clear" w:color="auto" w:fill="auto"/>
            <w:vAlign w:val="center"/>
          </w:tcPr>
          <w:p w14:paraId="3E08539E" w14:textId="77777777" w:rsidR="00513281" w:rsidRPr="00F823E0" w:rsidRDefault="00513281" w:rsidP="00513281">
            <w:pPr>
              <w:spacing w:after="0"/>
              <w:rPr>
                <w:rFonts w:asciiTheme="minorHAnsi" w:hAnsiTheme="minorHAnsi" w:cs="Arial"/>
                <w:bCs/>
                <w:sz w:val="20"/>
                <w:szCs w:val="20"/>
              </w:rPr>
            </w:pPr>
            <w:r w:rsidRPr="00F823E0">
              <w:rPr>
                <w:rFonts w:asciiTheme="minorHAnsi" w:hAnsiTheme="minorHAnsi" w:cs="Arial"/>
                <w:bCs/>
                <w:sz w:val="20"/>
                <w:szCs w:val="20"/>
              </w:rPr>
              <w:t>Deadline for request for any clarifications from NRC</w:t>
            </w:r>
          </w:p>
        </w:tc>
        <w:tc>
          <w:tcPr>
            <w:tcW w:w="2000" w:type="dxa"/>
            <w:shd w:val="clear" w:color="auto" w:fill="auto"/>
            <w:vAlign w:val="center"/>
          </w:tcPr>
          <w:p w14:paraId="607C9C7A" w14:textId="51E14747" w:rsidR="00513281" w:rsidRPr="00F823E0" w:rsidRDefault="00497B56" w:rsidP="00B00B4F">
            <w:pPr>
              <w:spacing w:after="0"/>
              <w:rPr>
                <w:rFonts w:asciiTheme="minorHAnsi" w:hAnsiTheme="minorHAnsi" w:cs="Arial"/>
                <w:sz w:val="20"/>
                <w:szCs w:val="20"/>
              </w:rPr>
            </w:pPr>
            <w:r>
              <w:rPr>
                <w:rFonts w:asciiTheme="minorHAnsi" w:hAnsiTheme="minorHAnsi" w:cs="Arial"/>
                <w:sz w:val="20"/>
                <w:szCs w:val="20"/>
              </w:rPr>
              <w:t>16</w:t>
            </w:r>
            <w:r w:rsidRPr="00497B56">
              <w:rPr>
                <w:rFonts w:asciiTheme="minorHAnsi" w:hAnsiTheme="minorHAnsi" w:cs="Arial"/>
                <w:sz w:val="20"/>
                <w:szCs w:val="20"/>
                <w:vertAlign w:val="superscript"/>
              </w:rPr>
              <w:t>th</w:t>
            </w:r>
            <w:r>
              <w:rPr>
                <w:rFonts w:asciiTheme="minorHAnsi" w:hAnsiTheme="minorHAnsi" w:cs="Arial"/>
                <w:sz w:val="20"/>
                <w:szCs w:val="20"/>
              </w:rPr>
              <w:t xml:space="preserve"> </w:t>
            </w:r>
            <w:r w:rsidR="00B00B4F">
              <w:rPr>
                <w:rFonts w:asciiTheme="minorHAnsi" w:hAnsiTheme="minorHAnsi" w:cs="Arial"/>
                <w:sz w:val="20"/>
                <w:szCs w:val="20"/>
              </w:rPr>
              <w:t xml:space="preserve"> December </w:t>
            </w:r>
            <w:r w:rsidR="00E3783C" w:rsidRPr="00F823E0">
              <w:rPr>
                <w:rFonts w:asciiTheme="minorHAnsi" w:hAnsiTheme="minorHAnsi" w:cs="Arial"/>
                <w:sz w:val="20"/>
                <w:szCs w:val="20"/>
              </w:rPr>
              <w:t>2019</w:t>
            </w:r>
          </w:p>
        </w:tc>
        <w:tc>
          <w:tcPr>
            <w:tcW w:w="1294" w:type="dxa"/>
            <w:shd w:val="clear" w:color="auto" w:fill="auto"/>
            <w:vAlign w:val="center"/>
          </w:tcPr>
          <w:p w14:paraId="278BEA7C" w14:textId="78019130" w:rsidR="00513281" w:rsidRPr="00F823E0" w:rsidRDefault="00E3783C" w:rsidP="00B00B4F">
            <w:pPr>
              <w:spacing w:after="0"/>
              <w:rPr>
                <w:rFonts w:asciiTheme="minorHAnsi" w:hAnsiTheme="minorHAnsi" w:cs="Arial"/>
                <w:sz w:val="20"/>
                <w:szCs w:val="20"/>
              </w:rPr>
            </w:pPr>
            <w:r w:rsidRPr="00F823E0">
              <w:rPr>
                <w:rFonts w:asciiTheme="minorHAnsi" w:hAnsiTheme="minorHAnsi" w:cs="Arial"/>
                <w:sz w:val="20"/>
                <w:szCs w:val="20"/>
              </w:rPr>
              <w:t>1</w:t>
            </w:r>
            <w:r w:rsidR="00B00B4F">
              <w:rPr>
                <w:rFonts w:asciiTheme="minorHAnsi" w:hAnsiTheme="minorHAnsi" w:cs="Arial"/>
                <w:sz w:val="20"/>
                <w:szCs w:val="20"/>
              </w:rPr>
              <w:t>2</w:t>
            </w:r>
            <w:r w:rsidRPr="00F823E0">
              <w:rPr>
                <w:rFonts w:asciiTheme="minorHAnsi" w:hAnsiTheme="minorHAnsi" w:cs="Arial"/>
                <w:sz w:val="20"/>
                <w:szCs w:val="20"/>
              </w:rPr>
              <w:t xml:space="preserve">:00 </w:t>
            </w:r>
            <w:proofErr w:type="spellStart"/>
            <w:r w:rsidRPr="00F823E0">
              <w:rPr>
                <w:rFonts w:asciiTheme="minorHAnsi" w:hAnsiTheme="minorHAnsi" w:cs="Arial"/>
                <w:sz w:val="20"/>
                <w:szCs w:val="20"/>
              </w:rPr>
              <w:t>Hrs</w:t>
            </w:r>
            <w:proofErr w:type="spellEnd"/>
          </w:p>
        </w:tc>
      </w:tr>
      <w:tr w:rsidR="00513281" w:rsidRPr="00902B08" w14:paraId="150CB799" w14:textId="77777777" w:rsidTr="002F3D4B">
        <w:trPr>
          <w:jc w:val="center"/>
        </w:trPr>
        <w:tc>
          <w:tcPr>
            <w:tcW w:w="6365" w:type="dxa"/>
            <w:shd w:val="clear" w:color="auto" w:fill="auto"/>
            <w:vAlign w:val="center"/>
          </w:tcPr>
          <w:p w14:paraId="0B5D0ABD" w14:textId="77777777" w:rsidR="00513281" w:rsidRPr="00F823E0" w:rsidRDefault="00513281" w:rsidP="00513281">
            <w:pPr>
              <w:spacing w:after="0"/>
              <w:rPr>
                <w:rFonts w:asciiTheme="minorHAnsi" w:hAnsiTheme="minorHAnsi" w:cs="Arial"/>
                <w:bCs/>
                <w:sz w:val="20"/>
                <w:szCs w:val="20"/>
              </w:rPr>
            </w:pPr>
            <w:r w:rsidRPr="00F823E0">
              <w:rPr>
                <w:rFonts w:asciiTheme="minorHAnsi" w:hAnsiTheme="minorHAnsi" w:cs="Arial"/>
                <w:bCs/>
                <w:sz w:val="20"/>
                <w:szCs w:val="20"/>
              </w:rPr>
              <w:t>Last date on which clarifications are issued by NRC</w:t>
            </w:r>
          </w:p>
        </w:tc>
        <w:tc>
          <w:tcPr>
            <w:tcW w:w="2000" w:type="dxa"/>
            <w:shd w:val="clear" w:color="auto" w:fill="auto"/>
            <w:vAlign w:val="center"/>
          </w:tcPr>
          <w:p w14:paraId="0B71B70D" w14:textId="6332A25B" w:rsidR="00513281" w:rsidRPr="00F823E0" w:rsidRDefault="00497B56" w:rsidP="00B00B4F">
            <w:pPr>
              <w:spacing w:after="0"/>
              <w:rPr>
                <w:rFonts w:asciiTheme="minorHAnsi" w:hAnsiTheme="minorHAnsi" w:cs="Arial"/>
                <w:sz w:val="20"/>
                <w:szCs w:val="20"/>
              </w:rPr>
            </w:pPr>
            <w:r>
              <w:rPr>
                <w:rFonts w:asciiTheme="minorHAnsi" w:hAnsiTheme="minorHAnsi" w:cs="Arial"/>
                <w:sz w:val="20"/>
                <w:szCs w:val="20"/>
              </w:rPr>
              <w:t>21</w:t>
            </w:r>
            <w:r w:rsidRPr="00497B56">
              <w:rPr>
                <w:rFonts w:asciiTheme="minorHAnsi" w:hAnsiTheme="minorHAnsi" w:cs="Arial"/>
                <w:sz w:val="20"/>
                <w:szCs w:val="20"/>
                <w:vertAlign w:val="superscript"/>
              </w:rPr>
              <w:t>st</w:t>
            </w:r>
            <w:r>
              <w:rPr>
                <w:rFonts w:asciiTheme="minorHAnsi" w:hAnsiTheme="minorHAnsi" w:cs="Arial"/>
                <w:sz w:val="20"/>
                <w:szCs w:val="20"/>
              </w:rPr>
              <w:t xml:space="preserve"> </w:t>
            </w:r>
            <w:r w:rsidR="00B00B4F">
              <w:rPr>
                <w:rFonts w:asciiTheme="minorHAnsi" w:hAnsiTheme="minorHAnsi" w:cs="Arial"/>
                <w:sz w:val="20"/>
                <w:szCs w:val="20"/>
              </w:rPr>
              <w:t xml:space="preserve"> December </w:t>
            </w:r>
            <w:r w:rsidR="00E3783C" w:rsidRPr="00F823E0">
              <w:rPr>
                <w:rFonts w:asciiTheme="minorHAnsi" w:hAnsiTheme="minorHAnsi" w:cs="Arial"/>
                <w:sz w:val="20"/>
                <w:szCs w:val="20"/>
              </w:rPr>
              <w:t>2019</w:t>
            </w:r>
          </w:p>
        </w:tc>
        <w:tc>
          <w:tcPr>
            <w:tcW w:w="1294" w:type="dxa"/>
            <w:shd w:val="clear" w:color="auto" w:fill="auto"/>
            <w:vAlign w:val="center"/>
          </w:tcPr>
          <w:p w14:paraId="24881EA7" w14:textId="67EC90C9" w:rsidR="00513281" w:rsidRPr="00F823E0" w:rsidRDefault="00E3783C" w:rsidP="00B00B4F">
            <w:pPr>
              <w:spacing w:after="0"/>
              <w:rPr>
                <w:rFonts w:asciiTheme="minorHAnsi" w:hAnsiTheme="minorHAnsi" w:cs="Arial"/>
                <w:sz w:val="20"/>
                <w:szCs w:val="20"/>
              </w:rPr>
            </w:pPr>
            <w:r w:rsidRPr="00F823E0">
              <w:rPr>
                <w:rFonts w:asciiTheme="minorHAnsi" w:hAnsiTheme="minorHAnsi" w:cs="Arial"/>
                <w:sz w:val="20"/>
                <w:szCs w:val="20"/>
              </w:rPr>
              <w:t>1</w:t>
            </w:r>
            <w:r w:rsidR="00B00B4F">
              <w:rPr>
                <w:rFonts w:asciiTheme="minorHAnsi" w:hAnsiTheme="minorHAnsi" w:cs="Arial"/>
                <w:sz w:val="20"/>
                <w:szCs w:val="20"/>
              </w:rPr>
              <w:t>2</w:t>
            </w:r>
            <w:r w:rsidRPr="00F823E0">
              <w:rPr>
                <w:rFonts w:asciiTheme="minorHAnsi" w:hAnsiTheme="minorHAnsi" w:cs="Arial"/>
                <w:sz w:val="20"/>
                <w:szCs w:val="20"/>
              </w:rPr>
              <w:t xml:space="preserve">:00 </w:t>
            </w:r>
            <w:proofErr w:type="spellStart"/>
            <w:r w:rsidRPr="00F823E0">
              <w:rPr>
                <w:rFonts w:asciiTheme="minorHAnsi" w:hAnsiTheme="minorHAnsi" w:cs="Arial"/>
                <w:sz w:val="20"/>
                <w:szCs w:val="20"/>
              </w:rPr>
              <w:t>Hrs</w:t>
            </w:r>
            <w:proofErr w:type="spellEnd"/>
          </w:p>
        </w:tc>
      </w:tr>
      <w:tr w:rsidR="00513281" w:rsidRPr="00902B08" w14:paraId="0DD94267" w14:textId="77777777" w:rsidTr="002F3D4B">
        <w:trPr>
          <w:jc w:val="center"/>
        </w:trPr>
        <w:tc>
          <w:tcPr>
            <w:tcW w:w="6365" w:type="dxa"/>
            <w:shd w:val="clear" w:color="auto" w:fill="auto"/>
            <w:vAlign w:val="center"/>
          </w:tcPr>
          <w:p w14:paraId="23EC34A3" w14:textId="294ED968" w:rsidR="00513281" w:rsidRPr="00902B08" w:rsidRDefault="00513281" w:rsidP="00127236">
            <w:pPr>
              <w:spacing w:after="0"/>
              <w:rPr>
                <w:rFonts w:asciiTheme="minorHAnsi" w:hAnsiTheme="minorHAnsi" w:cs="Arial"/>
                <w:sz w:val="20"/>
                <w:szCs w:val="20"/>
              </w:rPr>
            </w:pPr>
            <w:r w:rsidRPr="00902B08">
              <w:rPr>
                <w:rFonts w:asciiTheme="minorHAnsi" w:hAnsiTheme="minorHAnsi" w:cs="Arial"/>
                <w:sz w:val="20"/>
                <w:szCs w:val="20"/>
              </w:rPr>
              <w:t xml:space="preserve">Deadline for submission of </w:t>
            </w:r>
            <w:r w:rsidR="00127236">
              <w:rPr>
                <w:rFonts w:asciiTheme="minorHAnsi" w:hAnsiTheme="minorHAnsi" w:cs="Arial"/>
                <w:sz w:val="20"/>
                <w:szCs w:val="20"/>
              </w:rPr>
              <w:t>RFP</w:t>
            </w:r>
            <w:r w:rsidRPr="00902B08">
              <w:rPr>
                <w:rFonts w:asciiTheme="minorHAnsi" w:hAnsiTheme="minorHAnsi" w:cs="Arial"/>
                <w:sz w:val="20"/>
                <w:szCs w:val="20"/>
              </w:rPr>
              <w:t xml:space="preserve"> (receiving date, not sending date)</w:t>
            </w:r>
          </w:p>
        </w:tc>
        <w:tc>
          <w:tcPr>
            <w:tcW w:w="2000" w:type="dxa"/>
            <w:shd w:val="clear" w:color="auto" w:fill="auto"/>
            <w:vAlign w:val="center"/>
          </w:tcPr>
          <w:p w14:paraId="37AC12B4" w14:textId="56C41442" w:rsidR="00513281" w:rsidRPr="00902B08" w:rsidRDefault="00497B56" w:rsidP="00B00B4F">
            <w:pPr>
              <w:spacing w:after="0"/>
              <w:rPr>
                <w:rFonts w:asciiTheme="minorHAnsi" w:hAnsiTheme="minorHAnsi" w:cs="Arial"/>
                <w:sz w:val="20"/>
                <w:szCs w:val="20"/>
              </w:rPr>
            </w:pPr>
            <w:r>
              <w:rPr>
                <w:rFonts w:asciiTheme="minorHAnsi" w:hAnsiTheme="minorHAnsi" w:cs="Arial"/>
                <w:sz w:val="20"/>
                <w:szCs w:val="20"/>
              </w:rPr>
              <w:t>24</w:t>
            </w:r>
            <w:r w:rsidRPr="00497B56">
              <w:rPr>
                <w:rFonts w:asciiTheme="minorHAnsi" w:hAnsiTheme="minorHAnsi" w:cs="Arial"/>
                <w:sz w:val="20"/>
                <w:szCs w:val="20"/>
                <w:vertAlign w:val="superscript"/>
              </w:rPr>
              <w:t>th</w:t>
            </w:r>
            <w:r>
              <w:rPr>
                <w:rFonts w:asciiTheme="minorHAnsi" w:hAnsiTheme="minorHAnsi" w:cs="Arial"/>
                <w:sz w:val="20"/>
                <w:szCs w:val="20"/>
              </w:rPr>
              <w:t xml:space="preserve"> </w:t>
            </w:r>
            <w:r w:rsidR="00B00B4F">
              <w:rPr>
                <w:rFonts w:asciiTheme="minorHAnsi" w:hAnsiTheme="minorHAnsi" w:cs="Arial"/>
                <w:sz w:val="20"/>
                <w:szCs w:val="20"/>
              </w:rPr>
              <w:t xml:space="preserve"> Dece</w:t>
            </w:r>
            <w:r w:rsidR="00E3783C">
              <w:rPr>
                <w:rFonts w:asciiTheme="minorHAnsi" w:hAnsiTheme="minorHAnsi" w:cs="Arial"/>
                <w:sz w:val="20"/>
                <w:szCs w:val="20"/>
              </w:rPr>
              <w:t>mber 2019</w:t>
            </w:r>
          </w:p>
        </w:tc>
        <w:tc>
          <w:tcPr>
            <w:tcW w:w="1294" w:type="dxa"/>
            <w:shd w:val="clear" w:color="auto" w:fill="auto"/>
            <w:vAlign w:val="center"/>
          </w:tcPr>
          <w:p w14:paraId="5F5653C9" w14:textId="43DB2CB9" w:rsidR="00513281" w:rsidRPr="00902B08" w:rsidRDefault="00E3783C" w:rsidP="00B00B4F">
            <w:pPr>
              <w:spacing w:after="0"/>
              <w:rPr>
                <w:rFonts w:asciiTheme="minorHAnsi" w:hAnsiTheme="minorHAnsi" w:cs="Arial"/>
                <w:sz w:val="20"/>
                <w:szCs w:val="20"/>
              </w:rPr>
            </w:pPr>
            <w:r>
              <w:rPr>
                <w:rFonts w:asciiTheme="minorHAnsi" w:hAnsiTheme="minorHAnsi" w:cs="Arial"/>
                <w:sz w:val="20"/>
                <w:szCs w:val="20"/>
              </w:rPr>
              <w:t>1</w:t>
            </w:r>
            <w:r w:rsidR="00B00B4F">
              <w:rPr>
                <w:rFonts w:asciiTheme="minorHAnsi" w:hAnsiTheme="minorHAnsi" w:cs="Arial"/>
                <w:sz w:val="20"/>
                <w:szCs w:val="20"/>
              </w:rPr>
              <w:t>1</w:t>
            </w:r>
            <w:r>
              <w:rPr>
                <w:rFonts w:asciiTheme="minorHAnsi" w:hAnsiTheme="minorHAnsi" w:cs="Arial"/>
                <w:sz w:val="20"/>
                <w:szCs w:val="20"/>
              </w:rPr>
              <w:t xml:space="preserve">:00 </w:t>
            </w:r>
            <w:r w:rsidR="00B00B4F">
              <w:rPr>
                <w:rFonts w:asciiTheme="minorHAnsi" w:hAnsiTheme="minorHAnsi" w:cs="Arial"/>
                <w:sz w:val="20"/>
                <w:szCs w:val="20"/>
              </w:rPr>
              <w:t>A.M</w:t>
            </w:r>
          </w:p>
        </w:tc>
      </w:tr>
      <w:tr w:rsidR="00513281" w:rsidRPr="00902B08" w14:paraId="438CAA6A" w14:textId="77777777" w:rsidTr="002F3D4B">
        <w:trPr>
          <w:jc w:val="center"/>
        </w:trPr>
        <w:tc>
          <w:tcPr>
            <w:tcW w:w="6365" w:type="dxa"/>
            <w:shd w:val="clear" w:color="auto" w:fill="auto"/>
            <w:vAlign w:val="center"/>
          </w:tcPr>
          <w:p w14:paraId="62D530F9" w14:textId="50F736E8" w:rsidR="00513281" w:rsidRPr="00902B08" w:rsidRDefault="00F93FC4" w:rsidP="00513281">
            <w:pPr>
              <w:spacing w:after="0"/>
              <w:rPr>
                <w:rFonts w:asciiTheme="minorHAnsi" w:hAnsiTheme="minorHAnsi" w:cs="Arial"/>
                <w:bCs/>
                <w:sz w:val="20"/>
                <w:szCs w:val="20"/>
              </w:rPr>
            </w:pPr>
            <w:r>
              <w:rPr>
                <w:rFonts w:asciiTheme="minorHAnsi" w:hAnsiTheme="minorHAnsi" w:cs="Arial"/>
                <w:bCs/>
                <w:sz w:val="20"/>
                <w:szCs w:val="20"/>
              </w:rPr>
              <w:t>RFP</w:t>
            </w:r>
            <w:r w:rsidRPr="00902B08">
              <w:rPr>
                <w:rFonts w:asciiTheme="minorHAnsi" w:hAnsiTheme="minorHAnsi" w:cs="Arial"/>
                <w:bCs/>
                <w:sz w:val="20"/>
                <w:szCs w:val="20"/>
              </w:rPr>
              <w:t xml:space="preserve"> </w:t>
            </w:r>
            <w:r w:rsidR="00513281" w:rsidRPr="00902B08">
              <w:rPr>
                <w:rFonts w:asciiTheme="minorHAnsi" w:hAnsiTheme="minorHAnsi" w:cs="Arial"/>
                <w:bCs/>
                <w:sz w:val="20"/>
                <w:szCs w:val="20"/>
              </w:rPr>
              <w:t xml:space="preserve">opening session by NRC </w:t>
            </w:r>
          </w:p>
        </w:tc>
        <w:tc>
          <w:tcPr>
            <w:tcW w:w="2000" w:type="dxa"/>
            <w:shd w:val="clear" w:color="auto" w:fill="auto"/>
            <w:vAlign w:val="center"/>
          </w:tcPr>
          <w:p w14:paraId="27C4AC35" w14:textId="4B7F58E7" w:rsidR="00513281" w:rsidRPr="00902B08" w:rsidRDefault="00497B56" w:rsidP="00B00B4F">
            <w:pPr>
              <w:spacing w:after="0"/>
              <w:rPr>
                <w:rFonts w:asciiTheme="minorHAnsi" w:hAnsiTheme="minorHAnsi" w:cs="Arial"/>
                <w:sz w:val="20"/>
                <w:szCs w:val="20"/>
              </w:rPr>
            </w:pPr>
            <w:r>
              <w:rPr>
                <w:rFonts w:asciiTheme="minorHAnsi" w:hAnsiTheme="minorHAnsi" w:cs="Arial"/>
                <w:sz w:val="20"/>
                <w:szCs w:val="20"/>
              </w:rPr>
              <w:t>24</w:t>
            </w:r>
            <w:r w:rsidR="00B00B4F" w:rsidRPr="00B00B4F">
              <w:rPr>
                <w:rFonts w:asciiTheme="minorHAnsi" w:hAnsiTheme="minorHAnsi" w:cs="Arial"/>
                <w:sz w:val="20"/>
                <w:szCs w:val="20"/>
                <w:vertAlign w:val="superscript"/>
              </w:rPr>
              <w:t>th</w:t>
            </w:r>
            <w:r w:rsidR="00B00B4F">
              <w:rPr>
                <w:rFonts w:asciiTheme="minorHAnsi" w:hAnsiTheme="minorHAnsi" w:cs="Arial"/>
                <w:sz w:val="20"/>
                <w:szCs w:val="20"/>
              </w:rPr>
              <w:t xml:space="preserve"> </w:t>
            </w:r>
            <w:r w:rsidR="00F823E0">
              <w:rPr>
                <w:rFonts w:asciiTheme="minorHAnsi" w:hAnsiTheme="minorHAnsi" w:cs="Arial"/>
                <w:sz w:val="20"/>
                <w:szCs w:val="20"/>
              </w:rPr>
              <w:t xml:space="preserve"> </w:t>
            </w:r>
            <w:r w:rsidR="00B00B4F">
              <w:rPr>
                <w:rFonts w:asciiTheme="minorHAnsi" w:hAnsiTheme="minorHAnsi" w:cs="Arial"/>
                <w:sz w:val="20"/>
                <w:szCs w:val="20"/>
              </w:rPr>
              <w:t>December</w:t>
            </w:r>
            <w:r w:rsidR="00F823E0">
              <w:rPr>
                <w:rFonts w:asciiTheme="minorHAnsi" w:hAnsiTheme="minorHAnsi" w:cs="Arial"/>
                <w:sz w:val="20"/>
                <w:szCs w:val="20"/>
              </w:rPr>
              <w:t xml:space="preserve"> </w:t>
            </w:r>
            <w:r w:rsidR="00E3783C">
              <w:rPr>
                <w:rFonts w:asciiTheme="minorHAnsi" w:hAnsiTheme="minorHAnsi" w:cs="Arial"/>
                <w:sz w:val="20"/>
                <w:szCs w:val="20"/>
              </w:rPr>
              <w:t>2019</w:t>
            </w:r>
          </w:p>
        </w:tc>
        <w:tc>
          <w:tcPr>
            <w:tcW w:w="1294" w:type="dxa"/>
            <w:shd w:val="clear" w:color="auto" w:fill="auto"/>
            <w:vAlign w:val="center"/>
          </w:tcPr>
          <w:p w14:paraId="3F0F285F" w14:textId="3CC5E7A5" w:rsidR="00513281" w:rsidRPr="00902B08" w:rsidRDefault="00F823E0" w:rsidP="00513281">
            <w:pPr>
              <w:spacing w:after="0"/>
              <w:rPr>
                <w:rFonts w:asciiTheme="minorHAnsi" w:hAnsiTheme="minorHAnsi" w:cs="Arial"/>
                <w:sz w:val="20"/>
                <w:szCs w:val="20"/>
              </w:rPr>
            </w:pPr>
            <w:r>
              <w:rPr>
                <w:rFonts w:asciiTheme="minorHAnsi" w:hAnsiTheme="minorHAnsi" w:cs="Arial"/>
                <w:sz w:val="20"/>
                <w:szCs w:val="20"/>
              </w:rPr>
              <w:t>12</w:t>
            </w:r>
            <w:r w:rsidR="00E3783C">
              <w:rPr>
                <w:rFonts w:asciiTheme="minorHAnsi" w:hAnsiTheme="minorHAnsi" w:cs="Arial"/>
                <w:sz w:val="20"/>
                <w:szCs w:val="20"/>
              </w:rPr>
              <w:t xml:space="preserve">:00 </w:t>
            </w:r>
            <w:proofErr w:type="spellStart"/>
            <w:r w:rsidR="00E3783C">
              <w:rPr>
                <w:rFonts w:asciiTheme="minorHAnsi" w:hAnsiTheme="minorHAnsi" w:cs="Arial"/>
                <w:sz w:val="20"/>
                <w:szCs w:val="20"/>
              </w:rPr>
              <w:t>Hrs</w:t>
            </w:r>
            <w:proofErr w:type="spellEnd"/>
          </w:p>
        </w:tc>
      </w:tr>
      <w:tr w:rsidR="00513281" w:rsidRPr="00902B08" w14:paraId="6D3F3EA8" w14:textId="77777777" w:rsidTr="002F3D4B">
        <w:trPr>
          <w:jc w:val="center"/>
        </w:trPr>
        <w:tc>
          <w:tcPr>
            <w:tcW w:w="6365" w:type="dxa"/>
            <w:shd w:val="clear" w:color="auto" w:fill="auto"/>
            <w:vAlign w:val="center"/>
          </w:tcPr>
          <w:p w14:paraId="06727F8D" w14:textId="3702511A" w:rsidR="00513281" w:rsidRPr="00902B08" w:rsidRDefault="00513281" w:rsidP="00127236">
            <w:pPr>
              <w:pStyle w:val="Header"/>
              <w:rPr>
                <w:rFonts w:asciiTheme="minorHAnsi" w:hAnsiTheme="minorHAnsi" w:cs="Arial"/>
                <w:bCs/>
                <w:sz w:val="20"/>
                <w:szCs w:val="20"/>
              </w:rPr>
            </w:pPr>
            <w:r w:rsidRPr="00902B08">
              <w:rPr>
                <w:rFonts w:asciiTheme="minorHAnsi" w:hAnsiTheme="minorHAnsi" w:cs="Arial"/>
                <w:bCs/>
                <w:sz w:val="20"/>
                <w:szCs w:val="20"/>
              </w:rPr>
              <w:t xml:space="preserve">Notification of award to the successful </w:t>
            </w:r>
            <w:r w:rsidR="00127236">
              <w:rPr>
                <w:rFonts w:asciiTheme="minorHAnsi" w:hAnsiTheme="minorHAnsi" w:cs="Arial"/>
                <w:bCs/>
                <w:sz w:val="20"/>
                <w:szCs w:val="20"/>
              </w:rPr>
              <w:t>bidder</w:t>
            </w:r>
          </w:p>
        </w:tc>
        <w:tc>
          <w:tcPr>
            <w:tcW w:w="2000" w:type="dxa"/>
            <w:shd w:val="clear" w:color="auto" w:fill="auto"/>
            <w:vAlign w:val="center"/>
          </w:tcPr>
          <w:p w14:paraId="7193EBEF"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c>
          <w:tcPr>
            <w:tcW w:w="1294" w:type="dxa"/>
            <w:shd w:val="clear" w:color="auto" w:fill="auto"/>
            <w:vAlign w:val="center"/>
          </w:tcPr>
          <w:p w14:paraId="52CF1401" w14:textId="77777777" w:rsidR="00513281" w:rsidRPr="00902B08" w:rsidRDefault="00513281" w:rsidP="00513281">
            <w:pPr>
              <w:pStyle w:val="Header"/>
              <w:rPr>
                <w:rFonts w:asciiTheme="minorHAnsi" w:hAnsiTheme="minorHAnsi" w:cs="Arial"/>
                <w:sz w:val="20"/>
                <w:szCs w:val="20"/>
              </w:rPr>
            </w:pPr>
            <w:r>
              <w:rPr>
                <w:rFonts w:asciiTheme="minorHAnsi" w:hAnsiTheme="minorHAnsi" w:cs="Arial"/>
                <w:sz w:val="20"/>
                <w:szCs w:val="20"/>
              </w:rPr>
              <w:t>TBC</w:t>
            </w:r>
          </w:p>
        </w:tc>
      </w:tr>
      <w:tr w:rsidR="00513281" w:rsidRPr="00902B08" w14:paraId="5B6DA7D8" w14:textId="77777777" w:rsidTr="002F3D4B">
        <w:trPr>
          <w:trHeight w:val="90"/>
          <w:jc w:val="center"/>
        </w:trPr>
        <w:tc>
          <w:tcPr>
            <w:tcW w:w="6365" w:type="dxa"/>
            <w:shd w:val="clear" w:color="auto" w:fill="auto"/>
            <w:vAlign w:val="center"/>
          </w:tcPr>
          <w:p w14:paraId="2E539A22" w14:textId="77777777" w:rsidR="00513281" w:rsidRPr="00902B08" w:rsidRDefault="00513281" w:rsidP="00513281">
            <w:pPr>
              <w:spacing w:after="0"/>
              <w:rPr>
                <w:rFonts w:asciiTheme="minorHAnsi" w:hAnsiTheme="minorHAnsi" w:cs="Arial"/>
                <w:bCs/>
                <w:sz w:val="20"/>
                <w:szCs w:val="20"/>
              </w:rPr>
            </w:pPr>
            <w:r w:rsidRPr="00902B08">
              <w:rPr>
                <w:rFonts w:asciiTheme="minorHAnsi" w:hAnsiTheme="minorHAnsi" w:cs="Arial"/>
                <w:bCs/>
                <w:sz w:val="20"/>
                <w:szCs w:val="20"/>
              </w:rPr>
              <w:t>Signature of the contract</w:t>
            </w:r>
          </w:p>
        </w:tc>
        <w:tc>
          <w:tcPr>
            <w:tcW w:w="2000" w:type="dxa"/>
            <w:shd w:val="clear" w:color="auto" w:fill="auto"/>
            <w:vAlign w:val="center"/>
          </w:tcPr>
          <w:p w14:paraId="584CE1CB"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c>
          <w:tcPr>
            <w:tcW w:w="1294" w:type="dxa"/>
            <w:shd w:val="clear" w:color="auto" w:fill="auto"/>
            <w:vAlign w:val="center"/>
          </w:tcPr>
          <w:p w14:paraId="187F019D" w14:textId="77777777" w:rsidR="00513281" w:rsidRPr="00902B08" w:rsidRDefault="00513281" w:rsidP="00513281">
            <w:pPr>
              <w:spacing w:after="0"/>
              <w:rPr>
                <w:rFonts w:asciiTheme="minorHAnsi" w:hAnsiTheme="minorHAnsi" w:cs="Arial"/>
                <w:sz w:val="20"/>
                <w:szCs w:val="20"/>
              </w:rPr>
            </w:pPr>
            <w:r>
              <w:rPr>
                <w:rFonts w:asciiTheme="minorHAnsi" w:hAnsiTheme="minorHAnsi" w:cs="Arial"/>
                <w:sz w:val="20"/>
                <w:szCs w:val="20"/>
              </w:rPr>
              <w:t>TBC</w:t>
            </w:r>
          </w:p>
        </w:tc>
      </w:tr>
    </w:tbl>
    <w:p w14:paraId="18CCF212" w14:textId="77777777" w:rsidR="00513281" w:rsidRPr="00902B08" w:rsidRDefault="00513281" w:rsidP="00513281">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Pr>
          <w:rFonts w:asciiTheme="minorHAnsi" w:hAnsiTheme="minorHAnsi" w:cs="Arial"/>
          <w:sz w:val="20"/>
          <w:szCs w:val="20"/>
        </w:rPr>
        <w:t>time of Afghanistan. D</w:t>
      </w:r>
      <w:r w:rsidRPr="00902B08">
        <w:rPr>
          <w:rFonts w:asciiTheme="minorHAnsi" w:hAnsiTheme="minorHAnsi" w:cs="Arial"/>
          <w:sz w:val="20"/>
          <w:szCs w:val="20"/>
        </w:rPr>
        <w:t>ates are provisional and NRC reserves the right to modify this schedule.</w:t>
      </w:r>
    </w:p>
    <w:p w14:paraId="096F65E6" w14:textId="77777777" w:rsidR="00513281" w:rsidRPr="00902B08" w:rsidRDefault="00513281" w:rsidP="00513281">
      <w:pPr>
        <w:spacing w:after="0"/>
        <w:outlineLvl w:val="0"/>
        <w:rPr>
          <w:b/>
          <w:sz w:val="20"/>
          <w:szCs w:val="20"/>
          <w:u w:val="single"/>
          <w:lang w:val="en-GB"/>
        </w:rPr>
      </w:pPr>
    </w:p>
    <w:p w14:paraId="11A4D55D" w14:textId="77777777" w:rsidR="00513281" w:rsidRPr="00902B08" w:rsidRDefault="00513281" w:rsidP="00513281">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7B9A1C16" w14:textId="46AE7A81" w:rsidR="00513281" w:rsidRDefault="00513281" w:rsidP="00513281">
      <w:pPr>
        <w:spacing w:after="0"/>
        <w:outlineLvl w:val="0"/>
        <w:rPr>
          <w:rFonts w:asciiTheme="minorHAnsi" w:hAnsiTheme="minorHAnsi" w:cstheme="minorHAnsi"/>
          <w:sz w:val="20"/>
          <w:szCs w:val="20"/>
          <w:lang w:val="en-AU"/>
        </w:rPr>
      </w:pPr>
      <w:r w:rsidRPr="00862F54">
        <w:rPr>
          <w:rFonts w:asciiTheme="minorHAnsi" w:hAnsiTheme="minorHAnsi" w:cstheme="minorHAnsi"/>
          <w:sz w:val="20"/>
          <w:szCs w:val="20"/>
          <w:lang w:val="en-AU"/>
        </w:rPr>
        <w:t xml:space="preserve">Complete </w:t>
      </w:r>
      <w:r w:rsidRPr="00862F54">
        <w:rPr>
          <w:rFonts w:asciiTheme="minorHAnsi" w:hAnsiTheme="minorHAnsi" w:cstheme="minorHAnsi"/>
          <w:b/>
          <w:bCs/>
          <w:sz w:val="20"/>
          <w:szCs w:val="20"/>
          <w:u w:val="single"/>
          <w:lang w:val="en-AU"/>
        </w:rPr>
        <w:t xml:space="preserve">sealed </w:t>
      </w:r>
      <w:r w:rsidR="003D6E4F">
        <w:rPr>
          <w:rFonts w:asciiTheme="minorHAnsi" w:hAnsiTheme="minorHAnsi" w:cstheme="minorHAnsi"/>
          <w:b/>
          <w:bCs/>
          <w:sz w:val="20"/>
          <w:szCs w:val="20"/>
          <w:u w:val="single"/>
          <w:lang w:val="en-AU"/>
        </w:rPr>
        <w:t>RFP</w:t>
      </w:r>
      <w:r w:rsidR="003D6E4F" w:rsidRPr="00862F54">
        <w:rPr>
          <w:rFonts w:asciiTheme="minorHAnsi" w:hAnsiTheme="minorHAnsi" w:cstheme="minorHAnsi"/>
          <w:b/>
          <w:bCs/>
          <w:sz w:val="20"/>
          <w:szCs w:val="20"/>
          <w:u w:val="single"/>
          <w:lang w:val="en-AU"/>
        </w:rPr>
        <w:t xml:space="preserve"> </w:t>
      </w:r>
      <w:r w:rsidRPr="00862F54">
        <w:rPr>
          <w:rFonts w:asciiTheme="minorHAnsi" w:hAnsiTheme="minorHAnsi" w:cstheme="minorHAnsi"/>
          <w:b/>
          <w:bCs/>
          <w:sz w:val="20"/>
          <w:szCs w:val="20"/>
          <w:u w:val="single"/>
          <w:lang w:val="en-AU"/>
        </w:rPr>
        <w:t>documents</w:t>
      </w:r>
      <w:r w:rsidRPr="00862F54">
        <w:rPr>
          <w:rFonts w:asciiTheme="minorHAnsi" w:hAnsiTheme="minorHAnsi" w:cstheme="minorHAnsi"/>
          <w:sz w:val="20"/>
          <w:szCs w:val="20"/>
          <w:lang w:val="en-AU"/>
        </w:rPr>
        <w:t xml:space="preserve"> shall be </w:t>
      </w:r>
      <w:r w:rsidRPr="00862F54">
        <w:rPr>
          <w:rFonts w:asciiTheme="minorHAnsi" w:hAnsiTheme="minorHAnsi" w:cstheme="minorHAnsi"/>
          <w:b/>
          <w:bCs/>
          <w:sz w:val="20"/>
          <w:szCs w:val="20"/>
          <w:u w:val="single"/>
          <w:lang w:val="en-AU"/>
        </w:rPr>
        <w:t>hand delivered</w:t>
      </w:r>
      <w:r w:rsidRPr="00862F54">
        <w:rPr>
          <w:rFonts w:asciiTheme="minorHAnsi" w:hAnsiTheme="minorHAnsi" w:cstheme="minorHAnsi"/>
          <w:sz w:val="20"/>
          <w:szCs w:val="20"/>
          <w:lang w:val="en-AU"/>
        </w:rPr>
        <w:t xml:space="preserve"> at NRC Office </w:t>
      </w:r>
      <w:r w:rsidR="004D176D">
        <w:rPr>
          <w:rFonts w:asciiTheme="minorHAnsi" w:hAnsiTheme="minorHAnsi" w:cstheme="minorHAnsi"/>
          <w:sz w:val="20"/>
          <w:szCs w:val="20"/>
          <w:lang w:val="en-AU"/>
        </w:rPr>
        <w:t>located 3</w:t>
      </w:r>
      <w:r w:rsidR="004D176D" w:rsidRPr="004D176D">
        <w:rPr>
          <w:rFonts w:asciiTheme="minorHAnsi" w:hAnsiTheme="minorHAnsi" w:cstheme="minorHAnsi"/>
          <w:sz w:val="20"/>
          <w:szCs w:val="20"/>
          <w:vertAlign w:val="superscript"/>
          <w:lang w:val="en-AU"/>
        </w:rPr>
        <w:t>rd</w:t>
      </w:r>
      <w:r w:rsidR="004D176D">
        <w:rPr>
          <w:rFonts w:asciiTheme="minorHAnsi" w:hAnsiTheme="minorHAnsi" w:cstheme="minorHAnsi"/>
          <w:sz w:val="20"/>
          <w:szCs w:val="20"/>
          <w:lang w:val="en-AU"/>
        </w:rPr>
        <w:t xml:space="preserve"> Street of </w:t>
      </w:r>
      <w:proofErr w:type="spellStart"/>
      <w:r w:rsidR="004D176D">
        <w:rPr>
          <w:rFonts w:asciiTheme="minorHAnsi" w:hAnsiTheme="minorHAnsi" w:cstheme="minorHAnsi"/>
          <w:sz w:val="20"/>
          <w:szCs w:val="20"/>
          <w:lang w:val="en-AU"/>
        </w:rPr>
        <w:t>Qale-Fatullah</w:t>
      </w:r>
      <w:proofErr w:type="spellEnd"/>
      <w:r w:rsidR="004D176D">
        <w:rPr>
          <w:rFonts w:asciiTheme="minorHAnsi" w:hAnsiTheme="minorHAnsi" w:cstheme="minorHAnsi"/>
          <w:sz w:val="20"/>
          <w:szCs w:val="20"/>
          <w:lang w:val="en-AU"/>
        </w:rPr>
        <w:t xml:space="preserve">, </w:t>
      </w:r>
      <w:r w:rsidRPr="00862F54">
        <w:rPr>
          <w:rFonts w:asciiTheme="minorHAnsi" w:hAnsiTheme="minorHAnsi" w:cstheme="minorHAnsi"/>
          <w:sz w:val="20"/>
          <w:szCs w:val="20"/>
          <w:lang w:val="en-AU"/>
        </w:rPr>
        <w:t>PD</w:t>
      </w:r>
      <w:r w:rsidR="004D176D">
        <w:rPr>
          <w:rFonts w:asciiTheme="minorHAnsi" w:hAnsiTheme="minorHAnsi" w:cstheme="minorHAnsi"/>
          <w:sz w:val="20"/>
          <w:szCs w:val="20"/>
          <w:lang w:val="en-AU"/>
        </w:rPr>
        <w:t xml:space="preserve"> 10, </w:t>
      </w:r>
      <w:r w:rsidRPr="00862F54">
        <w:rPr>
          <w:rFonts w:asciiTheme="minorHAnsi" w:hAnsiTheme="minorHAnsi" w:cstheme="minorHAnsi"/>
          <w:sz w:val="20"/>
          <w:szCs w:val="20"/>
          <w:lang w:val="en-AU"/>
        </w:rPr>
        <w:t xml:space="preserve">Kabul, Afghanistan not later than </w:t>
      </w:r>
      <w:r>
        <w:rPr>
          <w:rFonts w:asciiTheme="minorHAnsi" w:hAnsiTheme="minorHAnsi" w:cstheme="minorHAnsi"/>
          <w:sz w:val="20"/>
          <w:szCs w:val="20"/>
          <w:lang w:val="en-AU"/>
        </w:rPr>
        <w:t>1</w:t>
      </w:r>
      <w:r w:rsidR="00B00B4F">
        <w:rPr>
          <w:rFonts w:asciiTheme="minorHAnsi" w:hAnsiTheme="minorHAnsi" w:cstheme="minorHAnsi"/>
          <w:sz w:val="20"/>
          <w:szCs w:val="20"/>
          <w:lang w:val="en-AU"/>
        </w:rPr>
        <w:t>1</w:t>
      </w:r>
      <w:r>
        <w:rPr>
          <w:rFonts w:asciiTheme="minorHAnsi" w:hAnsiTheme="minorHAnsi" w:cstheme="minorHAnsi"/>
          <w:sz w:val="20"/>
          <w:szCs w:val="20"/>
          <w:lang w:val="en-AU"/>
        </w:rPr>
        <w:t xml:space="preserve">:00 </w:t>
      </w:r>
      <w:r w:rsidR="00B00B4F">
        <w:rPr>
          <w:rFonts w:asciiTheme="minorHAnsi" w:hAnsiTheme="minorHAnsi" w:cstheme="minorHAnsi"/>
          <w:sz w:val="20"/>
          <w:szCs w:val="20"/>
          <w:lang w:val="en-AU"/>
        </w:rPr>
        <w:t>A.M</w:t>
      </w:r>
      <w:r w:rsidRPr="00862F54">
        <w:rPr>
          <w:rFonts w:asciiTheme="minorHAnsi" w:hAnsiTheme="minorHAnsi" w:cstheme="minorHAnsi"/>
          <w:sz w:val="20"/>
          <w:szCs w:val="20"/>
          <w:lang w:val="en-AU"/>
        </w:rPr>
        <w:t xml:space="preserve"> on the due date indicated above. </w:t>
      </w:r>
    </w:p>
    <w:p w14:paraId="623466E2" w14:textId="521AF797" w:rsidR="00513281" w:rsidRPr="00862F54" w:rsidRDefault="00513281" w:rsidP="00513281">
      <w:pPr>
        <w:spacing w:after="0"/>
        <w:outlineLvl w:val="0"/>
        <w:rPr>
          <w:rFonts w:asciiTheme="minorHAnsi" w:hAnsiTheme="minorHAnsi" w:cstheme="minorHAnsi"/>
          <w:sz w:val="20"/>
          <w:szCs w:val="20"/>
          <w:lang w:val="en-AU"/>
        </w:rPr>
      </w:pPr>
    </w:p>
    <w:p w14:paraId="0F5BE5B7" w14:textId="77777777" w:rsidR="00513281" w:rsidRPr="00764CAB" w:rsidRDefault="00513281" w:rsidP="00513281">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53884963" w14:textId="77777777" w:rsidR="00513281" w:rsidRPr="008D49A0"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2E7445BD" w14:textId="77777777" w:rsidR="00513281" w:rsidRDefault="00513281" w:rsidP="00513281">
      <w:pPr>
        <w:spacing w:after="0"/>
        <w:outlineLvl w:val="0"/>
        <w:rPr>
          <w:rFonts w:asciiTheme="minorHAnsi" w:hAnsiTheme="minorHAnsi" w:cstheme="minorHAnsi"/>
          <w:b/>
          <w:sz w:val="20"/>
          <w:szCs w:val="20"/>
          <w:lang w:val="en-AU"/>
        </w:rPr>
      </w:pPr>
    </w:p>
    <w:p w14:paraId="3DA43748" w14:textId="77777777" w:rsidR="00513281" w:rsidRPr="00764CAB" w:rsidRDefault="00513281" w:rsidP="00513281">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5FE993E7" w14:textId="4535590E" w:rsidR="00513281" w:rsidRPr="00764CAB"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Bidders must provide evidence of the following for their </w:t>
      </w:r>
      <w:r w:rsidR="003D6E4F">
        <w:rPr>
          <w:rFonts w:asciiTheme="minorHAnsi" w:hAnsiTheme="minorHAnsi" w:cstheme="minorHAnsi"/>
          <w:sz w:val="20"/>
          <w:szCs w:val="20"/>
          <w:lang w:val="en-AU"/>
        </w:rPr>
        <w:t>RFP</w:t>
      </w:r>
      <w:r w:rsidR="003D6E4F" w:rsidRPr="00764CAB">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to be considered compliant:</w:t>
      </w:r>
    </w:p>
    <w:p w14:paraId="1EDC0173" w14:textId="77777777" w:rsidR="00513281" w:rsidRPr="00764CAB" w:rsidRDefault="00513281" w:rsidP="00513281">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9306E44" w14:textId="77777777" w:rsidR="00513281" w:rsidRPr="0045679E" w:rsidRDefault="00513281" w:rsidP="00513281">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52033092" w14:textId="77777777" w:rsidR="00513281" w:rsidRDefault="00513281" w:rsidP="00513281">
      <w:pPr>
        <w:spacing w:after="0"/>
        <w:outlineLvl w:val="0"/>
        <w:rPr>
          <w:rFonts w:asciiTheme="minorHAnsi" w:hAnsiTheme="minorHAnsi" w:cstheme="minorHAnsi"/>
          <w:b/>
          <w:bCs/>
          <w:sz w:val="20"/>
          <w:szCs w:val="20"/>
          <w:lang w:val="en-AU"/>
        </w:rPr>
      </w:pPr>
    </w:p>
    <w:p w14:paraId="5F6B3345" w14:textId="77777777" w:rsidR="00513281" w:rsidRPr="0045679E" w:rsidRDefault="00513281" w:rsidP="00513281">
      <w:pPr>
        <w:spacing w:after="0"/>
        <w:outlineLvl w:val="0"/>
        <w:rPr>
          <w:rFonts w:asciiTheme="minorHAnsi" w:hAnsiTheme="minorHAnsi" w:cstheme="minorHAnsi"/>
          <w:b/>
          <w:bCs/>
          <w:sz w:val="20"/>
          <w:szCs w:val="20"/>
          <w:lang w:val="en-AU"/>
        </w:rPr>
      </w:pPr>
      <w:r w:rsidRPr="0045679E">
        <w:rPr>
          <w:rFonts w:asciiTheme="minorHAnsi" w:hAnsiTheme="minorHAnsi" w:cstheme="minorHAnsi"/>
          <w:b/>
          <w:bCs/>
          <w:sz w:val="20"/>
          <w:szCs w:val="20"/>
          <w:lang w:val="en-AU"/>
        </w:rPr>
        <w:t>Step 2: Technical Evaluation</w:t>
      </w:r>
    </w:p>
    <w:p w14:paraId="2E9ABCED" w14:textId="095B6EF9" w:rsidR="00513281" w:rsidRPr="008D49A0" w:rsidRDefault="00513281" w:rsidP="00513281">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 Technical Evaluation of </w:t>
      </w:r>
      <w:r w:rsidR="00F823E0" w:rsidRPr="00764CAB">
        <w:rPr>
          <w:rFonts w:asciiTheme="minorHAnsi" w:hAnsiTheme="minorHAnsi" w:cstheme="minorHAnsi"/>
          <w:sz w:val="20"/>
          <w:szCs w:val="20"/>
          <w:lang w:val="en-AU"/>
        </w:rPr>
        <w:t xml:space="preserve">all </w:t>
      </w:r>
      <w:r w:rsidR="00F823E0">
        <w:rPr>
          <w:rFonts w:asciiTheme="minorHAnsi" w:hAnsiTheme="minorHAnsi" w:cstheme="minorHAnsi"/>
          <w:sz w:val="20"/>
          <w:szCs w:val="20"/>
          <w:lang w:val="en-AU"/>
        </w:rPr>
        <w:t>RFP’S</w:t>
      </w:r>
      <w:r w:rsidR="003D6E4F" w:rsidRPr="00764CAB">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w:t>
      </w:r>
      <w:r w:rsidR="003D6E4F">
        <w:rPr>
          <w:rFonts w:asciiTheme="minorHAnsi" w:hAnsiTheme="minorHAnsi" w:cstheme="minorHAnsi"/>
          <w:sz w:val="20"/>
          <w:szCs w:val="20"/>
          <w:lang w:val="en-AU"/>
        </w:rPr>
        <w:t>RFP’S</w:t>
      </w:r>
      <w:r w:rsidR="003D6E4F" w:rsidRPr="00764CAB">
        <w:rPr>
          <w:rFonts w:asciiTheme="minorHAnsi" w:hAnsiTheme="minorHAnsi" w:cstheme="minorHAnsi"/>
          <w:sz w:val="20"/>
          <w:szCs w:val="20"/>
          <w:lang w:val="en-AU"/>
        </w:rPr>
        <w:t xml:space="preserve"> </w:t>
      </w:r>
      <w:r>
        <w:rPr>
          <w:rFonts w:asciiTheme="minorHAnsi" w:hAnsiTheme="minorHAnsi" w:cstheme="minorHAnsi"/>
          <w:sz w:val="20"/>
          <w:szCs w:val="20"/>
          <w:lang w:val="en-AU"/>
        </w:rPr>
        <w:t>are outlined in Section 3, Clause 25</w:t>
      </w:r>
    </w:p>
    <w:p w14:paraId="014EA84B" w14:textId="77777777" w:rsidR="00513281" w:rsidRDefault="00513281" w:rsidP="00513281">
      <w:pPr>
        <w:spacing w:after="0"/>
        <w:outlineLvl w:val="0"/>
        <w:rPr>
          <w:rFonts w:asciiTheme="minorHAnsi" w:hAnsiTheme="minorHAnsi" w:cstheme="minorHAnsi"/>
          <w:b/>
          <w:bCs/>
          <w:sz w:val="20"/>
          <w:szCs w:val="20"/>
          <w:lang w:val="en-AU"/>
        </w:rPr>
      </w:pPr>
    </w:p>
    <w:p w14:paraId="419AF0B4" w14:textId="77777777" w:rsidR="00513281" w:rsidRDefault="00513281" w:rsidP="00513281">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701110B7" w14:textId="77777777" w:rsidR="00513281" w:rsidRDefault="00513281" w:rsidP="00513281">
      <w:pPr>
        <w:spacing w:after="0"/>
        <w:outlineLvl w:val="0"/>
        <w:rPr>
          <w:rFonts w:asciiTheme="minorHAnsi" w:hAnsiTheme="minorHAnsi"/>
          <w:b/>
          <w:bCs/>
          <w:sz w:val="26"/>
          <w:szCs w:val="26"/>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Pr>
          <w:rFonts w:asciiTheme="minorHAnsi" w:hAnsiTheme="minorHAnsi"/>
          <w:b/>
          <w:bCs/>
          <w:sz w:val="26"/>
          <w:szCs w:val="26"/>
        </w:rPr>
        <w:br w:type="page"/>
      </w:r>
    </w:p>
    <w:p w14:paraId="59BB344A" w14:textId="77777777" w:rsidR="00C369CC" w:rsidRPr="00C369CC" w:rsidRDefault="00C369CC" w:rsidP="00C369CC">
      <w:pPr>
        <w:pStyle w:val="ListParagraph"/>
        <w:numPr>
          <w:ilvl w:val="0"/>
          <w:numId w:val="31"/>
        </w:numPr>
        <w:spacing w:after="0"/>
        <w:outlineLvl w:val="0"/>
        <w:rPr>
          <w:rFonts w:asciiTheme="minorHAnsi" w:hAnsiTheme="minorHAnsi" w:cstheme="minorHAnsi"/>
          <w:b/>
          <w:sz w:val="20"/>
          <w:szCs w:val="20"/>
          <w:lang w:val="en-AU"/>
        </w:rPr>
      </w:pPr>
      <w:bookmarkStart w:id="1" w:name="_Toc451856258"/>
      <w:r w:rsidRPr="00C369CC">
        <w:rPr>
          <w:rFonts w:asciiTheme="minorHAnsi" w:hAnsiTheme="minorHAnsi" w:cstheme="minorHAnsi"/>
          <w:b/>
          <w:sz w:val="20"/>
          <w:szCs w:val="20"/>
          <w:lang w:val="en-AU"/>
        </w:rPr>
        <w:lastRenderedPageBreak/>
        <w:t xml:space="preserve">BIDDER’S </w:t>
      </w:r>
      <w:bookmarkEnd w:id="1"/>
      <w:r w:rsidRPr="00C369CC">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306"/>
        <w:gridCol w:w="540"/>
        <w:gridCol w:w="542"/>
        <w:gridCol w:w="612"/>
        <w:gridCol w:w="681"/>
        <w:gridCol w:w="2281"/>
      </w:tblGrid>
      <w:tr w:rsidR="00C369CC" w:rsidRPr="00404ECA" w14:paraId="29EF1943" w14:textId="77777777" w:rsidTr="00C16299">
        <w:trPr>
          <w:trHeight w:val="806"/>
        </w:trPr>
        <w:tc>
          <w:tcPr>
            <w:tcW w:w="2663" w:type="pct"/>
            <w:tcBorders>
              <w:bottom w:val="nil"/>
            </w:tcBorders>
            <w:vAlign w:val="center"/>
          </w:tcPr>
          <w:p w14:paraId="7DD1E5CD"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542" w:type="pct"/>
            <w:gridSpan w:val="2"/>
            <w:vAlign w:val="center"/>
          </w:tcPr>
          <w:p w14:paraId="7869F164"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5" w:type="pct"/>
            <w:gridSpan w:val="3"/>
            <w:vAlign w:val="center"/>
          </w:tcPr>
          <w:p w14:paraId="135E765A"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C369CC" w:rsidRPr="00404ECA" w14:paraId="671B11E4" w14:textId="77777777" w:rsidTr="00C16299">
        <w:trPr>
          <w:trHeight w:val="504"/>
        </w:trPr>
        <w:tc>
          <w:tcPr>
            <w:tcW w:w="2663" w:type="pct"/>
            <w:tcBorders>
              <w:top w:val="nil"/>
            </w:tcBorders>
            <w:vAlign w:val="center"/>
          </w:tcPr>
          <w:p w14:paraId="54A8EC84" w14:textId="77777777" w:rsidR="00C369CC" w:rsidRPr="00404ECA" w:rsidRDefault="00C369CC" w:rsidP="00FA3051">
            <w:pPr>
              <w:rPr>
                <w:rFonts w:asciiTheme="minorHAnsi" w:hAnsiTheme="minorHAnsi" w:cstheme="minorHAnsi"/>
                <w:b/>
                <w:bCs/>
                <w:sz w:val="20"/>
                <w:szCs w:val="20"/>
                <w:lang w:val="en-GB"/>
              </w:rPr>
            </w:pPr>
          </w:p>
        </w:tc>
        <w:tc>
          <w:tcPr>
            <w:tcW w:w="542" w:type="pct"/>
            <w:gridSpan w:val="2"/>
            <w:vAlign w:val="center"/>
          </w:tcPr>
          <w:p w14:paraId="6F86613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14D4079"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6" w:type="pct"/>
            <w:vAlign w:val="center"/>
          </w:tcPr>
          <w:p w14:paraId="5BAF173B"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C369CC" w:rsidRPr="00404ECA" w14:paraId="7E897261" w14:textId="77777777" w:rsidTr="00C16299">
        <w:trPr>
          <w:trHeight w:val="387"/>
        </w:trPr>
        <w:tc>
          <w:tcPr>
            <w:tcW w:w="2663" w:type="pct"/>
            <w:shd w:val="clear" w:color="auto" w:fill="D9D9D9" w:themeFill="background1" w:themeFillShade="D9"/>
            <w:vAlign w:val="center"/>
          </w:tcPr>
          <w:p w14:paraId="148A4168" w14:textId="6DFD92B9"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w:t>
            </w:r>
            <w:r w:rsidR="00811F13">
              <w:rPr>
                <w:rFonts w:asciiTheme="minorHAnsi" w:hAnsiTheme="minorHAnsi" w:cstheme="minorHAnsi"/>
                <w:b/>
                <w:bCs/>
                <w:sz w:val="20"/>
                <w:szCs w:val="20"/>
                <w:lang w:val="en-GB"/>
              </w:rPr>
              <w:t>proposal</w:t>
            </w:r>
          </w:p>
        </w:tc>
        <w:tc>
          <w:tcPr>
            <w:tcW w:w="271" w:type="pct"/>
            <w:shd w:val="clear" w:color="auto" w:fill="D9D9D9" w:themeFill="background1" w:themeFillShade="D9"/>
            <w:vAlign w:val="center"/>
          </w:tcPr>
          <w:p w14:paraId="16FBE3A3"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272" w:type="pct"/>
            <w:shd w:val="clear" w:color="auto" w:fill="D9D9D9" w:themeFill="background1" w:themeFillShade="D9"/>
            <w:vAlign w:val="center"/>
          </w:tcPr>
          <w:p w14:paraId="5858A82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5C389685"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01F353CC"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6" w:type="pct"/>
            <w:shd w:val="clear" w:color="auto" w:fill="D9D9D9" w:themeFill="background1" w:themeFillShade="D9"/>
            <w:vAlign w:val="center"/>
          </w:tcPr>
          <w:p w14:paraId="6EE266AA"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07C08EA2" w14:textId="77777777" w:rsidTr="00C16299">
        <w:trPr>
          <w:trHeight w:val="537"/>
        </w:trPr>
        <w:tc>
          <w:tcPr>
            <w:tcW w:w="2663" w:type="pct"/>
            <w:vAlign w:val="center"/>
          </w:tcPr>
          <w:p w14:paraId="79F5F649" w14:textId="33F2A6CA" w:rsidR="00C369CC" w:rsidRPr="00056DF1" w:rsidRDefault="00C369CC" w:rsidP="00E82C89">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w:t>
            </w:r>
            <w:r w:rsidR="00E82C89">
              <w:rPr>
                <w:rFonts w:asciiTheme="minorHAnsi" w:hAnsiTheme="minorHAnsi" w:cstheme="minorHAnsi"/>
                <w:bCs/>
                <w:sz w:val="20"/>
                <w:szCs w:val="20"/>
                <w:lang w:val="en-GB"/>
              </w:rPr>
              <w:t>proposal</w:t>
            </w:r>
            <w:r w:rsidR="00E82C89"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271" w:type="pct"/>
            <w:vAlign w:val="center"/>
          </w:tcPr>
          <w:p w14:paraId="6BF642E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170B563"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3BEB7659"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532816F0"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4404D08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37B1EAF2" w14:textId="77777777" w:rsidTr="00C16299">
        <w:trPr>
          <w:trHeight w:val="537"/>
        </w:trPr>
        <w:tc>
          <w:tcPr>
            <w:tcW w:w="2663" w:type="pct"/>
            <w:vAlign w:val="center"/>
          </w:tcPr>
          <w:p w14:paraId="012C8A30"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4 –Service Provision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24BE02CB"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287DF7CC"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0398081F"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7A7C2F2A"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092A52AA" w14:textId="77777777" w:rsidR="00C369CC" w:rsidRPr="00056DF1" w:rsidRDefault="00C369CC" w:rsidP="00FA3051">
            <w:pPr>
              <w:rPr>
                <w:rFonts w:asciiTheme="minorHAnsi" w:hAnsiTheme="minorHAnsi" w:cstheme="minorHAnsi"/>
                <w:bCs/>
                <w:sz w:val="20"/>
                <w:szCs w:val="20"/>
                <w:lang w:val="en-GB"/>
              </w:rPr>
            </w:pPr>
          </w:p>
        </w:tc>
      </w:tr>
      <w:tr w:rsidR="00C369CC" w:rsidRPr="00404ECA" w14:paraId="69109BD4" w14:textId="77777777" w:rsidTr="00C16299">
        <w:trPr>
          <w:trHeight w:val="537"/>
        </w:trPr>
        <w:tc>
          <w:tcPr>
            <w:tcW w:w="2663" w:type="pct"/>
            <w:vAlign w:val="center"/>
          </w:tcPr>
          <w:p w14:paraId="3F8F1FAE" w14:textId="7EF5564A" w:rsidR="00C369CC" w:rsidRPr="00056DF1" w:rsidRDefault="00C369CC" w:rsidP="00127236">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w:t>
            </w:r>
            <w:r w:rsidR="00127236">
              <w:rPr>
                <w:rFonts w:asciiTheme="minorHAnsi" w:hAnsiTheme="minorHAnsi" w:cstheme="minorHAnsi"/>
                <w:bCs/>
                <w:sz w:val="20"/>
                <w:szCs w:val="20"/>
                <w:lang w:val="en-GB"/>
              </w:rPr>
              <w:t>Proposal</w:t>
            </w:r>
            <w:r w:rsidR="00127236"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Form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70BF20E9"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F5E8E84"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198E522B"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03F30AF9"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1DF8B3A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639109A8" w14:textId="77777777" w:rsidTr="00C16299">
        <w:trPr>
          <w:trHeight w:val="537"/>
        </w:trPr>
        <w:tc>
          <w:tcPr>
            <w:tcW w:w="2663" w:type="pct"/>
            <w:vAlign w:val="center"/>
          </w:tcPr>
          <w:p w14:paraId="3D36FA85"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Service Provision Schedule -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0135866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7D70E457"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6EF4EB25"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44EDD477"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72FCB3F7" w14:textId="77777777" w:rsidR="00C369CC" w:rsidRPr="00056DF1" w:rsidRDefault="00C369CC" w:rsidP="00FA3051">
            <w:pPr>
              <w:rPr>
                <w:rFonts w:asciiTheme="minorHAnsi" w:hAnsiTheme="minorHAnsi" w:cstheme="minorHAnsi"/>
                <w:bCs/>
                <w:sz w:val="20"/>
                <w:szCs w:val="20"/>
                <w:lang w:val="en-GB"/>
              </w:rPr>
            </w:pPr>
          </w:p>
        </w:tc>
      </w:tr>
      <w:tr w:rsidR="00C369CC" w:rsidRPr="00404ECA" w14:paraId="7FD4D8A0" w14:textId="77777777" w:rsidTr="00C16299">
        <w:trPr>
          <w:trHeight w:val="537"/>
        </w:trPr>
        <w:tc>
          <w:tcPr>
            <w:tcW w:w="2663" w:type="pct"/>
            <w:vAlign w:val="center"/>
          </w:tcPr>
          <w:p w14:paraId="4E2C66D8"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18724D21"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7405AA99"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186EB7F4"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6A93D598"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44760CC6" w14:textId="77777777" w:rsidR="00C369CC" w:rsidRPr="00056DF1" w:rsidRDefault="00C369CC" w:rsidP="00FA3051">
            <w:pPr>
              <w:rPr>
                <w:rFonts w:asciiTheme="minorHAnsi" w:hAnsiTheme="minorHAnsi" w:cstheme="minorHAnsi"/>
                <w:bCs/>
                <w:sz w:val="20"/>
                <w:szCs w:val="20"/>
                <w:lang w:val="en-GB"/>
              </w:rPr>
            </w:pPr>
          </w:p>
        </w:tc>
      </w:tr>
      <w:tr w:rsidR="00C369CC" w:rsidRPr="00404ECA" w14:paraId="321A14F3" w14:textId="77777777" w:rsidTr="00C16299">
        <w:trPr>
          <w:trHeight w:val="537"/>
        </w:trPr>
        <w:tc>
          <w:tcPr>
            <w:tcW w:w="2663" w:type="pct"/>
            <w:vAlign w:val="center"/>
          </w:tcPr>
          <w:p w14:paraId="23876405" w14:textId="77777777" w:rsidR="00C369CC" w:rsidRPr="00056DF1" w:rsidRDefault="00C369CC" w:rsidP="00FA3051">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Service provision description and pricing proposal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1C14CAE4" w14:textId="77777777" w:rsidR="00C369CC" w:rsidRPr="00056DF1" w:rsidRDefault="00C369CC" w:rsidP="00FA3051">
            <w:pPr>
              <w:rPr>
                <w:rFonts w:asciiTheme="minorHAnsi" w:hAnsiTheme="minorHAnsi" w:cstheme="minorHAnsi"/>
                <w:bCs/>
                <w:sz w:val="20"/>
                <w:szCs w:val="20"/>
                <w:lang w:val="en-GB"/>
              </w:rPr>
            </w:pPr>
          </w:p>
        </w:tc>
        <w:tc>
          <w:tcPr>
            <w:tcW w:w="272" w:type="pct"/>
            <w:vAlign w:val="center"/>
          </w:tcPr>
          <w:p w14:paraId="64B853B5" w14:textId="77777777" w:rsidR="00C369CC" w:rsidRPr="00056DF1" w:rsidRDefault="00C369CC" w:rsidP="00FA3051">
            <w:pPr>
              <w:rPr>
                <w:rFonts w:asciiTheme="minorHAnsi" w:hAnsiTheme="minorHAnsi" w:cstheme="minorHAnsi"/>
                <w:bCs/>
                <w:sz w:val="20"/>
                <w:szCs w:val="20"/>
                <w:lang w:val="en-GB"/>
              </w:rPr>
            </w:pPr>
          </w:p>
        </w:tc>
        <w:tc>
          <w:tcPr>
            <w:tcW w:w="307" w:type="pct"/>
            <w:vAlign w:val="center"/>
          </w:tcPr>
          <w:p w14:paraId="0E704084" w14:textId="77777777" w:rsidR="00C369CC" w:rsidRPr="00056DF1" w:rsidRDefault="00C369CC" w:rsidP="00FA3051">
            <w:pPr>
              <w:rPr>
                <w:rFonts w:asciiTheme="minorHAnsi" w:hAnsiTheme="minorHAnsi" w:cstheme="minorHAnsi"/>
                <w:bCs/>
                <w:sz w:val="20"/>
                <w:szCs w:val="20"/>
                <w:lang w:val="en-GB"/>
              </w:rPr>
            </w:pPr>
          </w:p>
        </w:tc>
        <w:tc>
          <w:tcPr>
            <w:tcW w:w="342" w:type="pct"/>
            <w:vAlign w:val="center"/>
          </w:tcPr>
          <w:p w14:paraId="0367C1CD" w14:textId="77777777" w:rsidR="00C369CC" w:rsidRPr="00056DF1" w:rsidRDefault="00C369CC" w:rsidP="00FA3051">
            <w:pPr>
              <w:rPr>
                <w:rFonts w:asciiTheme="minorHAnsi" w:hAnsiTheme="minorHAnsi" w:cstheme="minorHAnsi"/>
                <w:bCs/>
                <w:sz w:val="20"/>
                <w:szCs w:val="20"/>
                <w:lang w:val="en-GB"/>
              </w:rPr>
            </w:pPr>
          </w:p>
        </w:tc>
        <w:tc>
          <w:tcPr>
            <w:tcW w:w="1146" w:type="pct"/>
            <w:vAlign w:val="center"/>
          </w:tcPr>
          <w:p w14:paraId="3E8291A4" w14:textId="77777777" w:rsidR="00C369CC" w:rsidRPr="00056DF1" w:rsidRDefault="00C369CC" w:rsidP="00FA3051">
            <w:pPr>
              <w:rPr>
                <w:rFonts w:asciiTheme="minorHAnsi" w:hAnsiTheme="minorHAnsi" w:cstheme="minorHAnsi"/>
                <w:bCs/>
                <w:sz w:val="20"/>
                <w:szCs w:val="20"/>
                <w:lang w:val="en-GB"/>
              </w:rPr>
            </w:pPr>
          </w:p>
        </w:tc>
      </w:tr>
      <w:tr w:rsidR="00C369CC" w:rsidRPr="00404ECA" w14:paraId="75430DCB" w14:textId="77777777" w:rsidTr="00C16299">
        <w:trPr>
          <w:trHeight w:val="537"/>
        </w:trPr>
        <w:tc>
          <w:tcPr>
            <w:tcW w:w="2663" w:type="pct"/>
            <w:vAlign w:val="center"/>
          </w:tcPr>
          <w:p w14:paraId="2DA275FC" w14:textId="77777777" w:rsidR="00C369CC" w:rsidRPr="00C4394B" w:rsidRDefault="00C369CC" w:rsidP="00FA3051">
            <w:pPr>
              <w:rPr>
                <w:rFonts w:asciiTheme="minorHAnsi" w:hAnsiTheme="minorHAnsi" w:cstheme="minorHAnsi"/>
                <w:bCs/>
                <w:sz w:val="20"/>
                <w:szCs w:val="20"/>
                <w:u w:val="single"/>
                <w:lang w:val="en-GB"/>
              </w:rPr>
            </w:pPr>
            <w:r w:rsidRPr="00E23C4F">
              <w:rPr>
                <w:rFonts w:asciiTheme="minorHAnsi" w:hAnsiTheme="minorHAnsi" w:cstheme="minorHAnsi"/>
                <w:bCs/>
                <w:sz w:val="20"/>
                <w:szCs w:val="20"/>
                <w:lang w:val="en-GB"/>
              </w:rPr>
              <w:t xml:space="preserve">Section 9 – Supplier ethical standards declaration  – signed &amp; stamped – </w:t>
            </w:r>
            <w:r w:rsidRPr="00E23C4F">
              <w:rPr>
                <w:rFonts w:asciiTheme="minorHAnsi" w:hAnsiTheme="minorHAnsi" w:cstheme="minorHAnsi"/>
                <w:b/>
                <w:bCs/>
                <w:sz w:val="20"/>
                <w:szCs w:val="20"/>
                <w:u w:val="single"/>
                <w:lang w:val="en-GB"/>
              </w:rPr>
              <w:t>Compulsory</w:t>
            </w:r>
          </w:p>
        </w:tc>
        <w:tc>
          <w:tcPr>
            <w:tcW w:w="271" w:type="pct"/>
            <w:vAlign w:val="center"/>
          </w:tcPr>
          <w:p w14:paraId="4C9517DE" w14:textId="77777777" w:rsidR="00C369CC" w:rsidRPr="00C4394B" w:rsidRDefault="00C369CC" w:rsidP="00FA3051">
            <w:pPr>
              <w:rPr>
                <w:rFonts w:asciiTheme="minorHAnsi" w:hAnsiTheme="minorHAnsi" w:cstheme="minorHAnsi"/>
                <w:bCs/>
                <w:sz w:val="20"/>
                <w:szCs w:val="20"/>
                <w:lang w:val="en-GB"/>
              </w:rPr>
            </w:pPr>
          </w:p>
        </w:tc>
        <w:tc>
          <w:tcPr>
            <w:tcW w:w="272" w:type="pct"/>
            <w:vAlign w:val="center"/>
          </w:tcPr>
          <w:p w14:paraId="0EC178E4" w14:textId="77777777" w:rsidR="00C369CC" w:rsidRPr="00C4394B" w:rsidRDefault="00C369CC" w:rsidP="00FA3051">
            <w:pPr>
              <w:rPr>
                <w:rFonts w:asciiTheme="minorHAnsi" w:hAnsiTheme="minorHAnsi" w:cstheme="minorHAnsi"/>
                <w:bCs/>
                <w:sz w:val="20"/>
                <w:szCs w:val="20"/>
                <w:lang w:val="en-GB"/>
              </w:rPr>
            </w:pPr>
          </w:p>
        </w:tc>
        <w:tc>
          <w:tcPr>
            <w:tcW w:w="307" w:type="pct"/>
            <w:vAlign w:val="center"/>
          </w:tcPr>
          <w:p w14:paraId="2F47831E" w14:textId="77777777" w:rsidR="00C369CC" w:rsidRPr="00C4394B" w:rsidRDefault="00C369CC" w:rsidP="00FA3051">
            <w:pPr>
              <w:rPr>
                <w:rFonts w:asciiTheme="minorHAnsi" w:hAnsiTheme="minorHAnsi" w:cstheme="minorHAnsi"/>
                <w:bCs/>
                <w:sz w:val="20"/>
                <w:szCs w:val="20"/>
                <w:lang w:val="en-GB"/>
              </w:rPr>
            </w:pPr>
          </w:p>
        </w:tc>
        <w:tc>
          <w:tcPr>
            <w:tcW w:w="342" w:type="pct"/>
            <w:vAlign w:val="center"/>
          </w:tcPr>
          <w:p w14:paraId="657DE9E4" w14:textId="77777777" w:rsidR="00C369CC" w:rsidRPr="00C4394B" w:rsidRDefault="00C369CC" w:rsidP="00FA3051">
            <w:pPr>
              <w:rPr>
                <w:rFonts w:asciiTheme="minorHAnsi" w:hAnsiTheme="minorHAnsi" w:cstheme="minorHAnsi"/>
                <w:bCs/>
                <w:sz w:val="20"/>
                <w:szCs w:val="20"/>
                <w:lang w:val="en-GB"/>
              </w:rPr>
            </w:pPr>
          </w:p>
        </w:tc>
        <w:tc>
          <w:tcPr>
            <w:tcW w:w="1146" w:type="pct"/>
            <w:vAlign w:val="center"/>
          </w:tcPr>
          <w:p w14:paraId="2A82C16C" w14:textId="77777777" w:rsidR="00C369CC" w:rsidRPr="00C4394B" w:rsidRDefault="00C369CC" w:rsidP="00FA3051">
            <w:pPr>
              <w:rPr>
                <w:rFonts w:asciiTheme="minorHAnsi" w:hAnsiTheme="minorHAnsi" w:cstheme="minorHAnsi"/>
                <w:bCs/>
                <w:sz w:val="20"/>
                <w:szCs w:val="20"/>
                <w:lang w:val="en-GB"/>
              </w:rPr>
            </w:pPr>
          </w:p>
        </w:tc>
      </w:tr>
      <w:tr w:rsidR="00C369CC" w:rsidRPr="00404ECA" w14:paraId="56A7D4B1" w14:textId="77777777" w:rsidTr="00C16299">
        <w:trPr>
          <w:trHeight w:val="538"/>
        </w:trPr>
        <w:tc>
          <w:tcPr>
            <w:tcW w:w="2663" w:type="pct"/>
            <w:vAlign w:val="center"/>
          </w:tcPr>
          <w:p w14:paraId="2875227A" w14:textId="3CFC6DC1" w:rsidR="00C369CC" w:rsidRPr="00C4394B" w:rsidRDefault="00C369CC" w:rsidP="00C16299">
            <w:pPr>
              <w:rPr>
                <w:rFonts w:asciiTheme="minorHAnsi" w:hAnsiTheme="minorHAnsi" w:cstheme="minorHAnsi"/>
                <w:bCs/>
                <w:sz w:val="20"/>
                <w:szCs w:val="20"/>
                <w:lang w:val="en-GB"/>
              </w:rPr>
            </w:pPr>
            <w:r w:rsidRPr="00C4394B">
              <w:rPr>
                <w:rFonts w:asciiTheme="minorHAnsi" w:hAnsiTheme="minorHAnsi" w:cstheme="minorHAnsi"/>
                <w:bCs/>
                <w:sz w:val="20"/>
                <w:szCs w:val="20"/>
                <w:lang w:val="en-GB"/>
              </w:rPr>
              <w:t>Annex</w:t>
            </w:r>
            <w:r w:rsidR="00C16299" w:rsidRPr="00C4394B">
              <w:rPr>
                <w:rFonts w:asciiTheme="minorHAnsi" w:hAnsiTheme="minorHAnsi" w:cstheme="minorHAnsi"/>
                <w:bCs/>
                <w:sz w:val="20"/>
                <w:szCs w:val="20"/>
                <w:lang w:val="en-GB"/>
              </w:rPr>
              <w:t xml:space="preserve"> A(Minimum list of In Patient and Out Patient Coverage)</w:t>
            </w:r>
          </w:p>
        </w:tc>
        <w:tc>
          <w:tcPr>
            <w:tcW w:w="271" w:type="pct"/>
            <w:vAlign w:val="center"/>
          </w:tcPr>
          <w:p w14:paraId="30B8745E" w14:textId="77777777" w:rsidR="00C369CC" w:rsidRPr="00E23C4F" w:rsidRDefault="00C369CC" w:rsidP="00FA3051">
            <w:pPr>
              <w:rPr>
                <w:rFonts w:asciiTheme="minorHAnsi" w:hAnsiTheme="minorHAnsi" w:cstheme="minorHAnsi"/>
                <w:bCs/>
                <w:sz w:val="20"/>
                <w:szCs w:val="20"/>
                <w:lang w:val="en-GB"/>
              </w:rPr>
            </w:pPr>
          </w:p>
        </w:tc>
        <w:tc>
          <w:tcPr>
            <w:tcW w:w="272" w:type="pct"/>
            <w:vAlign w:val="center"/>
          </w:tcPr>
          <w:p w14:paraId="2F551005" w14:textId="77777777" w:rsidR="00C369CC" w:rsidRPr="00C4394B" w:rsidRDefault="00C369CC" w:rsidP="00FA3051">
            <w:pPr>
              <w:rPr>
                <w:rFonts w:asciiTheme="minorHAnsi" w:hAnsiTheme="minorHAnsi" w:cstheme="minorHAnsi"/>
                <w:bCs/>
                <w:sz w:val="20"/>
                <w:szCs w:val="20"/>
                <w:lang w:val="en-GB"/>
              </w:rPr>
            </w:pPr>
          </w:p>
        </w:tc>
        <w:tc>
          <w:tcPr>
            <w:tcW w:w="307" w:type="pct"/>
            <w:vAlign w:val="center"/>
          </w:tcPr>
          <w:p w14:paraId="6D54496F" w14:textId="77777777" w:rsidR="00C369CC" w:rsidRPr="00C4394B" w:rsidRDefault="00C369CC" w:rsidP="00FA3051">
            <w:pPr>
              <w:rPr>
                <w:rFonts w:asciiTheme="minorHAnsi" w:hAnsiTheme="minorHAnsi" w:cstheme="minorHAnsi"/>
                <w:bCs/>
                <w:sz w:val="20"/>
                <w:szCs w:val="20"/>
                <w:lang w:val="en-GB"/>
              </w:rPr>
            </w:pPr>
          </w:p>
        </w:tc>
        <w:tc>
          <w:tcPr>
            <w:tcW w:w="342" w:type="pct"/>
            <w:vAlign w:val="center"/>
          </w:tcPr>
          <w:p w14:paraId="55921B50" w14:textId="77777777" w:rsidR="00C369CC" w:rsidRPr="00C4394B" w:rsidRDefault="00C369CC" w:rsidP="00FA3051">
            <w:pPr>
              <w:rPr>
                <w:rFonts w:asciiTheme="minorHAnsi" w:hAnsiTheme="minorHAnsi" w:cstheme="minorHAnsi"/>
                <w:bCs/>
                <w:sz w:val="20"/>
                <w:szCs w:val="20"/>
                <w:lang w:val="en-GB"/>
              </w:rPr>
            </w:pPr>
          </w:p>
        </w:tc>
        <w:tc>
          <w:tcPr>
            <w:tcW w:w="1146" w:type="pct"/>
            <w:vAlign w:val="center"/>
          </w:tcPr>
          <w:p w14:paraId="612EACCB" w14:textId="77777777" w:rsidR="00C369CC" w:rsidRPr="00C4394B" w:rsidRDefault="00C369CC" w:rsidP="00FA3051">
            <w:pPr>
              <w:rPr>
                <w:rFonts w:asciiTheme="minorHAnsi" w:hAnsiTheme="minorHAnsi" w:cstheme="minorHAnsi"/>
                <w:bCs/>
                <w:sz w:val="20"/>
                <w:szCs w:val="20"/>
                <w:lang w:val="en-GB"/>
              </w:rPr>
            </w:pPr>
          </w:p>
        </w:tc>
      </w:tr>
      <w:tr w:rsidR="00C369CC" w:rsidRPr="00404ECA" w14:paraId="41A05232" w14:textId="77777777" w:rsidTr="00C16299">
        <w:trPr>
          <w:trHeight w:val="537"/>
        </w:trPr>
        <w:tc>
          <w:tcPr>
            <w:tcW w:w="2663" w:type="pct"/>
            <w:shd w:val="clear" w:color="auto" w:fill="D9D9D9" w:themeFill="background1" w:themeFillShade="D9"/>
            <w:vAlign w:val="center"/>
          </w:tcPr>
          <w:p w14:paraId="7F97682F" w14:textId="10710466"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271" w:type="pct"/>
            <w:shd w:val="clear" w:color="auto" w:fill="D9D9D9" w:themeFill="background1" w:themeFillShade="D9"/>
            <w:vAlign w:val="center"/>
          </w:tcPr>
          <w:p w14:paraId="6E84C3C4" w14:textId="77777777" w:rsidR="00C369CC" w:rsidRPr="00404ECA" w:rsidRDefault="00C369CC" w:rsidP="00FA3051">
            <w:pPr>
              <w:rPr>
                <w:rFonts w:asciiTheme="minorHAnsi" w:hAnsiTheme="minorHAnsi" w:cstheme="minorHAnsi"/>
                <w:b/>
                <w:bCs/>
                <w:sz w:val="20"/>
                <w:szCs w:val="20"/>
                <w:lang w:val="en-GB"/>
              </w:rPr>
            </w:pPr>
          </w:p>
        </w:tc>
        <w:tc>
          <w:tcPr>
            <w:tcW w:w="272" w:type="pct"/>
            <w:shd w:val="clear" w:color="auto" w:fill="D9D9D9" w:themeFill="background1" w:themeFillShade="D9"/>
            <w:vAlign w:val="center"/>
          </w:tcPr>
          <w:p w14:paraId="7657173B" w14:textId="77777777" w:rsidR="00C369CC" w:rsidRPr="00404ECA" w:rsidRDefault="00C369CC" w:rsidP="00FA3051">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06233B55" w14:textId="77777777" w:rsidR="00C369CC" w:rsidRPr="00404ECA" w:rsidRDefault="00C369CC" w:rsidP="00FA3051">
            <w:pPr>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10A7D9F7" w14:textId="77777777" w:rsidR="00C369CC" w:rsidRPr="00404ECA" w:rsidRDefault="00C369CC" w:rsidP="00FA3051">
            <w:pPr>
              <w:rPr>
                <w:rFonts w:asciiTheme="minorHAnsi" w:hAnsiTheme="minorHAnsi" w:cstheme="minorHAnsi"/>
                <w:b/>
                <w:bCs/>
                <w:sz w:val="20"/>
                <w:szCs w:val="20"/>
                <w:lang w:val="en-GB"/>
              </w:rPr>
            </w:pPr>
          </w:p>
        </w:tc>
        <w:tc>
          <w:tcPr>
            <w:tcW w:w="1146" w:type="pct"/>
            <w:shd w:val="clear" w:color="auto" w:fill="D9D9D9" w:themeFill="background1" w:themeFillShade="D9"/>
            <w:vAlign w:val="center"/>
          </w:tcPr>
          <w:p w14:paraId="1261810C"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470BE9E1" w14:textId="77777777" w:rsidTr="00C16299">
        <w:trPr>
          <w:trHeight w:val="537"/>
        </w:trPr>
        <w:tc>
          <w:tcPr>
            <w:tcW w:w="2663" w:type="pct"/>
            <w:vAlign w:val="center"/>
          </w:tcPr>
          <w:p w14:paraId="3E7E21C7"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271" w:type="pct"/>
            <w:vAlign w:val="center"/>
          </w:tcPr>
          <w:p w14:paraId="07E2B26D"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1EE3BEFD"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222BD03"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29B9F269"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5D956336"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64502F8A" w14:textId="77777777" w:rsidTr="00C16299">
        <w:trPr>
          <w:trHeight w:val="537"/>
        </w:trPr>
        <w:tc>
          <w:tcPr>
            <w:tcW w:w="2663" w:type="pct"/>
            <w:vAlign w:val="center"/>
          </w:tcPr>
          <w:p w14:paraId="2F183FB8"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271" w:type="pct"/>
            <w:vAlign w:val="center"/>
          </w:tcPr>
          <w:p w14:paraId="50514DA9"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5A1D21BD"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AA4253B"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76350C8A"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6C2F0E9B"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2290BE15" w14:textId="77777777" w:rsidTr="00C16299">
        <w:trPr>
          <w:trHeight w:val="537"/>
        </w:trPr>
        <w:tc>
          <w:tcPr>
            <w:tcW w:w="2663" w:type="pct"/>
            <w:vAlign w:val="center"/>
          </w:tcPr>
          <w:p w14:paraId="733CBC3D"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r w:rsidR="00AC482E" w:rsidRPr="00056DF1">
              <w:rPr>
                <w:rFonts w:asciiTheme="minorHAnsi" w:hAnsiTheme="minorHAnsi" w:cstheme="minorHAnsi"/>
                <w:bCs/>
                <w:sz w:val="20"/>
                <w:szCs w:val="20"/>
                <w:lang w:val="en-GB"/>
              </w:rPr>
              <w:t xml:space="preserve">– </w:t>
            </w:r>
            <w:r w:rsidR="00AC482E" w:rsidRPr="00056DF1">
              <w:rPr>
                <w:rFonts w:asciiTheme="minorHAnsi" w:hAnsiTheme="minorHAnsi" w:cstheme="minorHAnsi"/>
                <w:b/>
                <w:bCs/>
                <w:sz w:val="20"/>
                <w:szCs w:val="20"/>
                <w:u w:val="single"/>
                <w:lang w:val="en-GB"/>
              </w:rPr>
              <w:t>Compulsory</w:t>
            </w:r>
          </w:p>
        </w:tc>
        <w:tc>
          <w:tcPr>
            <w:tcW w:w="271" w:type="pct"/>
            <w:vAlign w:val="center"/>
          </w:tcPr>
          <w:p w14:paraId="7C0E5AB4"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4DBAB6FB"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0F0AA450"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264E3E79"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22BF5E48" w14:textId="77777777" w:rsidR="00C369CC" w:rsidRPr="00404ECA" w:rsidRDefault="00C369CC" w:rsidP="00FA3051">
            <w:pPr>
              <w:rPr>
                <w:rFonts w:asciiTheme="minorHAnsi" w:hAnsiTheme="minorHAnsi" w:cstheme="minorHAnsi"/>
                <w:b/>
                <w:bCs/>
                <w:sz w:val="20"/>
                <w:szCs w:val="20"/>
                <w:lang w:val="en-GB"/>
              </w:rPr>
            </w:pPr>
          </w:p>
        </w:tc>
      </w:tr>
      <w:tr w:rsidR="00C369CC" w:rsidRPr="00404ECA" w14:paraId="15EA098E" w14:textId="77777777" w:rsidTr="00C16299">
        <w:trPr>
          <w:trHeight w:val="537"/>
        </w:trPr>
        <w:tc>
          <w:tcPr>
            <w:tcW w:w="2663" w:type="pct"/>
            <w:vAlign w:val="center"/>
          </w:tcPr>
          <w:p w14:paraId="25D901E0" w14:textId="77777777" w:rsidR="00C369CC" w:rsidRPr="00056DF1" w:rsidRDefault="00C369CC" w:rsidP="00FA3051">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company direct IDs – </w:t>
            </w:r>
            <w:r w:rsidRPr="00056DF1">
              <w:rPr>
                <w:rFonts w:asciiTheme="minorHAnsi" w:hAnsiTheme="minorHAnsi" w:cstheme="minorHAnsi"/>
                <w:b/>
                <w:bCs/>
                <w:sz w:val="20"/>
                <w:szCs w:val="20"/>
                <w:u w:val="single"/>
                <w:lang w:val="en-GB"/>
              </w:rPr>
              <w:t>Compulsory</w:t>
            </w:r>
          </w:p>
        </w:tc>
        <w:tc>
          <w:tcPr>
            <w:tcW w:w="271" w:type="pct"/>
            <w:vAlign w:val="center"/>
          </w:tcPr>
          <w:p w14:paraId="1129A47A" w14:textId="77777777" w:rsidR="00C369CC" w:rsidRPr="00404ECA" w:rsidRDefault="00C369CC" w:rsidP="00FA3051">
            <w:pPr>
              <w:rPr>
                <w:rFonts w:asciiTheme="minorHAnsi" w:hAnsiTheme="minorHAnsi" w:cstheme="minorHAnsi"/>
                <w:b/>
                <w:bCs/>
                <w:sz w:val="20"/>
                <w:szCs w:val="20"/>
                <w:lang w:val="en-GB"/>
              </w:rPr>
            </w:pPr>
          </w:p>
        </w:tc>
        <w:tc>
          <w:tcPr>
            <w:tcW w:w="272" w:type="pct"/>
            <w:vAlign w:val="center"/>
          </w:tcPr>
          <w:p w14:paraId="05979558" w14:textId="77777777" w:rsidR="00C369CC" w:rsidRPr="00404ECA" w:rsidRDefault="00C369CC" w:rsidP="00FA3051">
            <w:pPr>
              <w:rPr>
                <w:rFonts w:asciiTheme="minorHAnsi" w:hAnsiTheme="minorHAnsi" w:cstheme="minorHAnsi"/>
                <w:b/>
                <w:bCs/>
                <w:sz w:val="20"/>
                <w:szCs w:val="20"/>
                <w:lang w:val="en-GB"/>
              </w:rPr>
            </w:pPr>
          </w:p>
        </w:tc>
        <w:tc>
          <w:tcPr>
            <w:tcW w:w="307" w:type="pct"/>
            <w:vAlign w:val="center"/>
          </w:tcPr>
          <w:p w14:paraId="23490D37" w14:textId="77777777" w:rsidR="00C369CC" w:rsidRPr="00404ECA" w:rsidRDefault="00C369CC" w:rsidP="00FA3051">
            <w:pPr>
              <w:rPr>
                <w:rFonts w:asciiTheme="minorHAnsi" w:hAnsiTheme="minorHAnsi" w:cstheme="minorHAnsi"/>
                <w:b/>
                <w:bCs/>
                <w:sz w:val="20"/>
                <w:szCs w:val="20"/>
                <w:lang w:val="en-GB"/>
              </w:rPr>
            </w:pPr>
          </w:p>
        </w:tc>
        <w:tc>
          <w:tcPr>
            <w:tcW w:w="342" w:type="pct"/>
            <w:vAlign w:val="center"/>
          </w:tcPr>
          <w:p w14:paraId="448CABF4" w14:textId="77777777" w:rsidR="00C369CC" w:rsidRPr="00404ECA" w:rsidRDefault="00C369CC" w:rsidP="00FA3051">
            <w:pPr>
              <w:rPr>
                <w:rFonts w:asciiTheme="minorHAnsi" w:hAnsiTheme="minorHAnsi" w:cstheme="minorHAnsi"/>
                <w:b/>
                <w:bCs/>
                <w:sz w:val="20"/>
                <w:szCs w:val="20"/>
                <w:lang w:val="en-GB"/>
              </w:rPr>
            </w:pPr>
          </w:p>
        </w:tc>
        <w:tc>
          <w:tcPr>
            <w:tcW w:w="1146" w:type="pct"/>
            <w:vAlign w:val="center"/>
          </w:tcPr>
          <w:p w14:paraId="63AD9996" w14:textId="77777777" w:rsidR="00C369CC" w:rsidRPr="00404ECA" w:rsidRDefault="00C369CC" w:rsidP="00FA3051">
            <w:pPr>
              <w:rPr>
                <w:rFonts w:asciiTheme="minorHAnsi" w:hAnsiTheme="minorHAnsi" w:cstheme="minorHAnsi"/>
                <w:b/>
                <w:bCs/>
                <w:sz w:val="20"/>
                <w:szCs w:val="20"/>
                <w:lang w:val="en-GB"/>
              </w:rPr>
            </w:pPr>
          </w:p>
        </w:tc>
      </w:tr>
    </w:tbl>
    <w:p w14:paraId="4E7D3BF1" w14:textId="77777777" w:rsidR="00C369CC" w:rsidRPr="00404ECA" w:rsidRDefault="00C369CC" w:rsidP="00C369CC">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C369CC" w:rsidRPr="00404ECA" w14:paraId="36CDC677" w14:textId="77777777" w:rsidTr="00FA3051">
        <w:trPr>
          <w:trHeight w:val="537"/>
        </w:trPr>
        <w:tc>
          <w:tcPr>
            <w:tcW w:w="3840" w:type="pct"/>
            <w:shd w:val="clear" w:color="auto" w:fill="D9D9D9" w:themeFill="background1" w:themeFillShade="D9"/>
            <w:vAlign w:val="center"/>
          </w:tcPr>
          <w:p w14:paraId="35715E99"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5946E973"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1076C0C4"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C369CC" w:rsidRPr="00404ECA" w14:paraId="72782F9A" w14:textId="77777777" w:rsidTr="00FA3051">
        <w:trPr>
          <w:trHeight w:val="537"/>
        </w:trPr>
        <w:tc>
          <w:tcPr>
            <w:tcW w:w="3840" w:type="pct"/>
            <w:vAlign w:val="center"/>
          </w:tcPr>
          <w:p w14:paraId="0F43A3F7" w14:textId="77777777" w:rsidR="00C369CC" w:rsidRPr="00404ECA" w:rsidRDefault="00C369CC" w:rsidP="00FA3051">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30F60150" w14:textId="77777777" w:rsidR="00C369CC" w:rsidRPr="00404ECA" w:rsidRDefault="00C369CC" w:rsidP="00FA3051">
            <w:pPr>
              <w:rPr>
                <w:rFonts w:asciiTheme="minorHAnsi" w:hAnsiTheme="minorHAnsi" w:cstheme="minorHAnsi"/>
                <w:b/>
                <w:bCs/>
                <w:sz w:val="20"/>
                <w:szCs w:val="20"/>
                <w:lang w:val="en-GB"/>
              </w:rPr>
            </w:pPr>
          </w:p>
        </w:tc>
        <w:tc>
          <w:tcPr>
            <w:tcW w:w="584" w:type="pct"/>
            <w:vAlign w:val="center"/>
          </w:tcPr>
          <w:p w14:paraId="689D37F2" w14:textId="77777777" w:rsidR="00C369CC" w:rsidRPr="00404ECA" w:rsidRDefault="00C369CC" w:rsidP="00FA3051">
            <w:pPr>
              <w:rPr>
                <w:rFonts w:asciiTheme="minorHAnsi" w:hAnsiTheme="minorHAnsi" w:cstheme="minorHAnsi"/>
                <w:b/>
                <w:bCs/>
                <w:sz w:val="20"/>
                <w:szCs w:val="20"/>
                <w:lang w:val="en-GB"/>
              </w:rPr>
            </w:pPr>
          </w:p>
        </w:tc>
      </w:tr>
    </w:tbl>
    <w:p w14:paraId="07C72E58" w14:textId="77777777" w:rsidR="00C369CC" w:rsidRPr="00404ECA" w:rsidRDefault="00C369CC" w:rsidP="00C369CC">
      <w:pPr>
        <w:rPr>
          <w:rFonts w:asciiTheme="minorHAnsi" w:hAnsiTheme="minorHAnsi" w:cstheme="minorHAnsi"/>
          <w:b/>
          <w:bCs/>
          <w:sz w:val="20"/>
          <w:szCs w:val="20"/>
          <w:lang w:val="en-GB"/>
        </w:rPr>
      </w:pPr>
    </w:p>
    <w:p w14:paraId="7F49A222" w14:textId="77777777" w:rsidR="00C369CC" w:rsidRDefault="00C369CC" w:rsidP="00513281">
      <w:pPr>
        <w:spacing w:after="0"/>
        <w:jc w:val="center"/>
        <w:outlineLvl w:val="0"/>
        <w:rPr>
          <w:rFonts w:asciiTheme="minorHAnsi" w:hAnsiTheme="minorHAnsi"/>
          <w:b/>
          <w:bCs/>
          <w:sz w:val="26"/>
          <w:szCs w:val="26"/>
        </w:rPr>
      </w:pPr>
    </w:p>
    <w:p w14:paraId="46DDED16" w14:textId="77777777" w:rsidR="00513281" w:rsidRPr="00902B08" w:rsidRDefault="00513281" w:rsidP="00513281">
      <w:pPr>
        <w:spacing w:after="0"/>
        <w:jc w:val="center"/>
        <w:outlineLvl w:val="0"/>
        <w:rPr>
          <w:rFonts w:asciiTheme="minorHAnsi" w:hAnsiTheme="minorHAnsi"/>
          <w:b/>
          <w:bCs/>
          <w:sz w:val="26"/>
          <w:szCs w:val="26"/>
        </w:rPr>
      </w:pPr>
      <w:r w:rsidRPr="00902B08">
        <w:rPr>
          <w:rFonts w:asciiTheme="minorHAnsi" w:hAnsiTheme="minorHAnsi"/>
          <w:b/>
          <w:bCs/>
          <w:sz w:val="26"/>
          <w:szCs w:val="26"/>
        </w:rPr>
        <w:t>SECTION 3</w:t>
      </w:r>
    </w:p>
    <w:p w14:paraId="4ADD2CD9" w14:textId="24FC5CF4"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 xml:space="preserve">NRC Invitation to </w:t>
      </w:r>
      <w:r w:rsidR="00077F06">
        <w:rPr>
          <w:rFonts w:asciiTheme="minorHAnsi" w:hAnsiTheme="minorHAnsi"/>
          <w:b/>
          <w:bCs/>
          <w:sz w:val="26"/>
          <w:szCs w:val="26"/>
        </w:rPr>
        <w:t>Request for Proposal (RFP)</w:t>
      </w:r>
      <w:r w:rsidRPr="00902B08">
        <w:rPr>
          <w:rFonts w:asciiTheme="minorHAnsi" w:hAnsiTheme="minorHAnsi"/>
          <w:b/>
          <w:bCs/>
          <w:sz w:val="26"/>
          <w:szCs w:val="26"/>
        </w:rPr>
        <w:t xml:space="preserve"> - General terms &amp; conditions</w:t>
      </w:r>
    </w:p>
    <w:p w14:paraId="220E6217" w14:textId="77777777" w:rsidR="00513281" w:rsidRPr="00902B08" w:rsidRDefault="00513281" w:rsidP="00513281">
      <w:pPr>
        <w:widowControl w:val="0"/>
        <w:autoSpaceDE w:val="0"/>
        <w:autoSpaceDN w:val="0"/>
        <w:adjustRightInd w:val="0"/>
        <w:spacing w:after="0"/>
        <w:jc w:val="center"/>
        <w:rPr>
          <w:rFonts w:asciiTheme="minorHAnsi" w:hAnsiTheme="minorHAnsi"/>
          <w:b/>
          <w:bCs/>
          <w:sz w:val="20"/>
          <w:szCs w:val="20"/>
        </w:rPr>
      </w:pPr>
    </w:p>
    <w:p w14:paraId="1CD5DD5B" w14:textId="0086D117" w:rsidR="00513281" w:rsidRPr="00183B0C"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 xml:space="preserve">OPE OF </w:t>
      </w:r>
      <w:r w:rsidR="00077F06">
        <w:rPr>
          <w:rFonts w:asciiTheme="minorHAnsi" w:hAnsiTheme="minorHAnsi"/>
          <w:b/>
          <w:bCs/>
          <w:iCs/>
          <w:sz w:val="20"/>
          <w:szCs w:val="20"/>
          <w:u w:val="single"/>
        </w:rPr>
        <w:t>RFP</w:t>
      </w:r>
    </w:p>
    <w:p w14:paraId="5399AD18" w14:textId="4F1007AB" w:rsidR="00513281"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00077F06">
        <w:rPr>
          <w:rFonts w:asciiTheme="minorHAnsi" w:hAnsiTheme="minorHAnsi"/>
          <w:sz w:val="20"/>
          <w:szCs w:val="20"/>
        </w:rPr>
        <w:t>RFP</w:t>
      </w:r>
      <w:r w:rsidR="00077F06" w:rsidRPr="00092B7F">
        <w:rPr>
          <w:rFonts w:asciiTheme="minorHAnsi" w:hAnsiTheme="minorHAnsi"/>
          <w:sz w:val="20"/>
          <w:szCs w:val="20"/>
        </w:rPr>
        <w:t xml:space="preserve"> </w:t>
      </w:r>
      <w:r w:rsidRPr="00092B7F">
        <w:rPr>
          <w:rFonts w:asciiTheme="minorHAnsi" w:hAnsiTheme="minorHAnsi"/>
          <w:sz w:val="20"/>
          <w:szCs w:val="20"/>
        </w:rPr>
        <w:t>is based on the scope of the assignment as determined in the Bid Data Sheet (Section 2). The instruction to bidders should be read in conjunction with the Bid Data Sheet.</w:t>
      </w:r>
    </w:p>
    <w:p w14:paraId="49926508" w14:textId="77777777" w:rsidR="00513281"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103AD2A7" w14:textId="77777777" w:rsidR="00513281" w:rsidRPr="00902B08" w:rsidRDefault="00513281" w:rsidP="00513281">
      <w:pPr>
        <w:pStyle w:val="ListParagraph"/>
        <w:ind w:left="1080"/>
        <w:rPr>
          <w:rFonts w:asciiTheme="minorHAnsi" w:hAnsiTheme="minorHAnsi"/>
          <w:sz w:val="20"/>
          <w:szCs w:val="20"/>
        </w:rPr>
      </w:pPr>
    </w:p>
    <w:p w14:paraId="3BB015FA" w14:textId="77777777" w:rsidR="00513281" w:rsidRPr="00325220"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6D47F255" w14:textId="77777777" w:rsidR="00513281" w:rsidRPr="00325220"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7C2890E6" w14:textId="77777777" w:rsidR="00513281" w:rsidRPr="00316C18"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B4BC8A8" w14:textId="4E4A00DE" w:rsidR="00513281"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w:t>
      </w:r>
      <w:r w:rsidR="00077F06">
        <w:rPr>
          <w:rFonts w:asciiTheme="minorHAnsi" w:hAnsiTheme="minorHAnsi"/>
          <w:sz w:val="20"/>
          <w:szCs w:val="20"/>
        </w:rPr>
        <w:t xml:space="preserve">RFP </w:t>
      </w:r>
      <w:r w:rsidRPr="00316C18">
        <w:rPr>
          <w:rFonts w:asciiTheme="minorHAnsi" w:hAnsiTheme="minorHAnsi"/>
          <w:sz w:val="20"/>
          <w:szCs w:val="20"/>
        </w:rPr>
        <w:t xml:space="preserve">submission designed to establish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prices at artificial, non-competitive levels and to deprive the Norwegian Refugee Council of the benefits of free and open competition; </w:t>
      </w:r>
    </w:p>
    <w:p w14:paraId="655DADAB" w14:textId="77777777" w:rsidR="00513281" w:rsidRPr="00092B7F" w:rsidRDefault="00513281" w:rsidP="00513281">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55DC74C0" w14:textId="08101FC4"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w:t>
      </w:r>
      <w:r w:rsidR="00077F06">
        <w:rPr>
          <w:rFonts w:asciiTheme="minorHAnsi" w:hAnsiTheme="minorHAnsi"/>
          <w:sz w:val="20"/>
          <w:szCs w:val="20"/>
        </w:rPr>
        <w:t>RFP’</w:t>
      </w:r>
      <w:r w:rsidRPr="00316C18">
        <w:rPr>
          <w:rFonts w:asciiTheme="minorHAnsi" w:hAnsiTheme="minorHAnsi"/>
          <w:sz w:val="20"/>
          <w:szCs w:val="20"/>
        </w:rPr>
        <w:t>s where the Bidder has engaged in corrupt or fraudulent practices in competing for the Contract;</w:t>
      </w:r>
    </w:p>
    <w:p w14:paraId="0577DEB8" w14:textId="77777777"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62A7DAB6" w14:textId="77777777" w:rsidR="00513281" w:rsidRPr="00316C18" w:rsidRDefault="00513281" w:rsidP="00513281">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w:t>
      </w:r>
      <w:r w:rsidR="00C369CC">
        <w:rPr>
          <w:rFonts w:asciiTheme="minorHAnsi" w:hAnsiTheme="minorHAnsi"/>
          <w:sz w:val="20"/>
          <w:szCs w:val="20"/>
        </w:rPr>
        <w:t xml:space="preserve">Provincial or </w:t>
      </w:r>
      <w:r w:rsidRPr="00316C18">
        <w:rPr>
          <w:rFonts w:asciiTheme="minorHAnsi" w:hAnsiTheme="minorHAnsi"/>
          <w:sz w:val="20"/>
          <w:szCs w:val="20"/>
        </w:rPr>
        <w:t xml:space="preserve">District Officials to report if fraudulent or corrupt practices are identified </w:t>
      </w:r>
    </w:p>
    <w:p w14:paraId="5C7E55DA" w14:textId="77777777" w:rsidR="00513281" w:rsidRPr="00325220" w:rsidRDefault="00513281" w:rsidP="00513281">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75B06EF3" w14:textId="77777777" w:rsidR="00513281" w:rsidRPr="00325220"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Pr>
          <w:rFonts w:asciiTheme="minorHAnsi" w:hAnsiTheme="minorHAnsi"/>
          <w:sz w:val="20"/>
          <w:szCs w:val="20"/>
        </w:rPr>
        <w:t>Afghanistan</w:t>
      </w:r>
    </w:p>
    <w:p w14:paraId="0C9D498E" w14:textId="77777777" w:rsidR="00513281" w:rsidRPr="00902B08" w:rsidRDefault="00513281" w:rsidP="00513281">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091B8802"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003D69C8"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Pr>
          <w:rFonts w:asciiTheme="minorHAnsi" w:hAnsiTheme="minorHAnsi"/>
          <w:sz w:val="20"/>
          <w:szCs w:val="20"/>
        </w:rPr>
        <w:t>articipate in NRC procurement</w:t>
      </w:r>
      <w:r w:rsidRPr="00316C18">
        <w:rPr>
          <w:rFonts w:asciiTheme="minorHAnsi" w:hAnsiTheme="minorHAnsi"/>
          <w:sz w:val="20"/>
          <w:szCs w:val="20"/>
        </w:rPr>
        <w:t>:</w:t>
      </w:r>
    </w:p>
    <w:p w14:paraId="4F0FC1D9" w14:textId="6D9F50E2"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at the time of </w:t>
      </w:r>
      <w:r w:rsidR="00077F06">
        <w:rPr>
          <w:rFonts w:ascii="Calibri" w:hAnsi="Calibri"/>
          <w:sz w:val="20"/>
          <w:szCs w:val="20"/>
        </w:rPr>
        <w:t>RFP</w:t>
      </w:r>
      <w:r w:rsidRPr="00316C18">
        <w:rPr>
          <w:rFonts w:ascii="Calibri" w:hAnsi="Calibri"/>
          <w:sz w:val="20"/>
          <w:szCs w:val="20"/>
        </w:rPr>
        <w:t>, is not:</w:t>
      </w:r>
    </w:p>
    <w:p w14:paraId="2A8C7169"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8E78742"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153CDF12" w14:textId="77777777" w:rsidR="00513281" w:rsidRPr="00316C18"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B468530" w14:textId="77777777" w:rsidR="00513281" w:rsidRPr="004C13D4" w:rsidRDefault="00513281" w:rsidP="00513281">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3B705F80" w14:textId="77777777"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10C7BE7" w14:textId="77777777"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36FA34EB" w14:textId="68958AC3" w:rsidR="00513281" w:rsidRPr="00316C18" w:rsidRDefault="00513281" w:rsidP="00513281">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w:t>
      </w:r>
      <w:r w:rsidR="00077F06">
        <w:rPr>
          <w:rFonts w:ascii="Calibri" w:hAnsi="Calibri"/>
          <w:sz w:val="20"/>
          <w:szCs w:val="20"/>
        </w:rPr>
        <w:t>RFP</w:t>
      </w:r>
      <w:r w:rsidRPr="00316C18">
        <w:rPr>
          <w:rFonts w:ascii="Calibri" w:hAnsi="Calibri"/>
          <w:sz w:val="20"/>
          <w:szCs w:val="20"/>
        </w:rPr>
        <w:t xml:space="preserve">, a copy of the VAT certificate must accompany the </w:t>
      </w:r>
      <w:r w:rsidR="00077F06">
        <w:rPr>
          <w:rFonts w:ascii="Calibri" w:hAnsi="Calibri"/>
          <w:sz w:val="20"/>
          <w:szCs w:val="20"/>
        </w:rPr>
        <w:t>RFP</w:t>
      </w:r>
      <w:r w:rsidRPr="00316C18">
        <w:rPr>
          <w:rFonts w:ascii="Calibri" w:hAnsi="Calibri"/>
          <w:sz w:val="20"/>
          <w:szCs w:val="20"/>
        </w:rPr>
        <w:t xml:space="preserve">. A Bidder, and all parties constituting the Bidder including sub-contractors, shall not have a conflict of interest. All Bidders found to have a conflict of interest shall be disqualified. A Bidder may be considered to have a conflict of interest </w:t>
      </w:r>
      <w:r w:rsidRPr="00316C18">
        <w:rPr>
          <w:rFonts w:ascii="Calibri" w:hAnsi="Calibri"/>
          <w:sz w:val="20"/>
          <w:szCs w:val="20"/>
        </w:rPr>
        <w:lastRenderedPageBreak/>
        <w:t xml:space="preserve">with one or more parties in this </w:t>
      </w:r>
      <w:r w:rsidR="00077F06">
        <w:rPr>
          <w:rFonts w:ascii="Calibri" w:hAnsi="Calibri"/>
          <w:sz w:val="20"/>
          <w:szCs w:val="20"/>
        </w:rPr>
        <w:t xml:space="preserve">proposal </w:t>
      </w:r>
      <w:r w:rsidRPr="00316C18">
        <w:rPr>
          <w:rFonts w:ascii="Calibri" w:hAnsi="Calibri"/>
          <w:sz w:val="20"/>
          <w:szCs w:val="20"/>
        </w:rPr>
        <w:t xml:space="preserve">bidding process, if they have a relationship with each other, directly or through common third parties, that puts them in a position to have access to information about or influence on the </w:t>
      </w:r>
      <w:r w:rsidR="00077F06">
        <w:rPr>
          <w:rFonts w:ascii="Calibri" w:hAnsi="Calibri"/>
          <w:sz w:val="20"/>
          <w:szCs w:val="20"/>
        </w:rPr>
        <w:t>RFP</w:t>
      </w:r>
      <w:r w:rsidR="00077F06" w:rsidRPr="00316C18">
        <w:rPr>
          <w:rFonts w:ascii="Calibri" w:hAnsi="Calibri"/>
          <w:sz w:val="20"/>
          <w:szCs w:val="20"/>
        </w:rPr>
        <w:t xml:space="preserve"> </w:t>
      </w:r>
      <w:r w:rsidRPr="00316C18">
        <w:rPr>
          <w:rFonts w:ascii="Calibri" w:hAnsi="Calibri"/>
          <w:sz w:val="20"/>
          <w:szCs w:val="20"/>
        </w:rPr>
        <w:t xml:space="preserve">of another Bidder, or influence the decisions of the Norwegian Refugee Council regarding this </w:t>
      </w:r>
      <w:r w:rsidR="00077F06">
        <w:rPr>
          <w:rFonts w:ascii="Calibri" w:hAnsi="Calibri"/>
          <w:sz w:val="20"/>
          <w:szCs w:val="20"/>
        </w:rPr>
        <w:t xml:space="preserve">proposal </w:t>
      </w:r>
      <w:r w:rsidRPr="00316C18">
        <w:rPr>
          <w:rFonts w:ascii="Calibri" w:hAnsi="Calibri"/>
          <w:sz w:val="20"/>
          <w:szCs w:val="20"/>
        </w:rPr>
        <w:t>bidding process</w:t>
      </w:r>
    </w:p>
    <w:p w14:paraId="37CCF9B5"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4D946287" w14:textId="4BF93FEB" w:rsidR="00513281" w:rsidRPr="00316C18" w:rsidRDefault="00513281" w:rsidP="00513281">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w:t>
      </w:r>
      <w:r w:rsidR="00077F06">
        <w:rPr>
          <w:rFonts w:asciiTheme="minorHAnsi" w:hAnsiTheme="minorHAnsi"/>
          <w:sz w:val="20"/>
          <w:szCs w:val="20"/>
        </w:rPr>
        <w:t>RFP</w:t>
      </w:r>
      <w:r w:rsidRPr="00316C18">
        <w:rPr>
          <w:rFonts w:asciiTheme="minorHAnsi" w:hAnsiTheme="minorHAnsi"/>
          <w:sz w:val="20"/>
          <w:szCs w:val="20"/>
        </w:rPr>
        <w:t xml:space="preserve">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5094C3B6" w14:textId="77777777" w:rsidR="00513281" w:rsidRPr="00902B08" w:rsidRDefault="00513281" w:rsidP="00513281">
      <w:pPr>
        <w:pStyle w:val="ListParagraph"/>
        <w:ind w:left="360"/>
        <w:rPr>
          <w:sz w:val="20"/>
          <w:szCs w:val="20"/>
        </w:rPr>
      </w:pPr>
    </w:p>
    <w:p w14:paraId="762501D1"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4C3B3ED" w14:textId="3415F57C" w:rsidR="00513281" w:rsidRPr="00316C18" w:rsidRDefault="00077F06" w:rsidP="00513281">
      <w:pPr>
        <w:widowControl w:val="0"/>
        <w:overflowPunct w:val="0"/>
        <w:autoSpaceDE w:val="0"/>
        <w:autoSpaceDN w:val="0"/>
        <w:adjustRightInd w:val="0"/>
        <w:spacing w:after="0"/>
        <w:ind w:left="720" w:right="540"/>
        <w:rPr>
          <w:rFonts w:asciiTheme="minorHAnsi" w:hAnsiTheme="minorHAnsi"/>
          <w:sz w:val="20"/>
          <w:szCs w:val="20"/>
        </w:rPr>
      </w:pPr>
      <w:r>
        <w:rPr>
          <w:rFonts w:asciiTheme="minorHAnsi" w:hAnsiTheme="minorHAnsi"/>
          <w:sz w:val="20"/>
          <w:szCs w:val="20"/>
        </w:rPr>
        <w:t>RPF</w:t>
      </w:r>
      <w:r w:rsidRPr="00316C18">
        <w:rPr>
          <w:rFonts w:asciiTheme="minorHAnsi" w:hAnsiTheme="minorHAnsi"/>
          <w:sz w:val="20"/>
          <w:szCs w:val="20"/>
        </w:rPr>
        <w:t xml:space="preserve"> </w:t>
      </w:r>
      <w:r w:rsidR="00513281" w:rsidRPr="00316C18">
        <w:rPr>
          <w:rFonts w:asciiTheme="minorHAnsi" w:hAnsiTheme="minorHAnsi"/>
          <w:sz w:val="20"/>
          <w:szCs w:val="20"/>
        </w:rPr>
        <w:t xml:space="preserve">submitted by a joint venture, consortium or association of two or more firms as partners </w:t>
      </w:r>
      <w:r w:rsidR="00513281" w:rsidRPr="00316C18">
        <w:rPr>
          <w:sz w:val="20"/>
          <w:szCs w:val="20"/>
        </w:rPr>
        <w:t>will only be accepted in exceptional circumstances</w:t>
      </w:r>
      <w:r w:rsidR="00513281" w:rsidRPr="00316C18">
        <w:rPr>
          <w:rFonts w:asciiTheme="minorHAnsi" w:hAnsiTheme="minorHAnsi"/>
          <w:sz w:val="20"/>
          <w:szCs w:val="20"/>
        </w:rPr>
        <w:t>.</w:t>
      </w:r>
    </w:p>
    <w:p w14:paraId="62DA4E75" w14:textId="77777777" w:rsidR="00513281" w:rsidRPr="00902B08" w:rsidRDefault="00513281" w:rsidP="00513281">
      <w:pPr>
        <w:widowControl w:val="0"/>
        <w:overflowPunct w:val="0"/>
        <w:autoSpaceDE w:val="0"/>
        <w:autoSpaceDN w:val="0"/>
        <w:adjustRightInd w:val="0"/>
        <w:spacing w:after="0"/>
        <w:ind w:left="640" w:right="540"/>
        <w:rPr>
          <w:rFonts w:asciiTheme="minorHAnsi" w:hAnsiTheme="minorHAnsi"/>
          <w:sz w:val="20"/>
          <w:szCs w:val="20"/>
        </w:rPr>
      </w:pPr>
    </w:p>
    <w:p w14:paraId="6C00C3A8" w14:textId="49776B1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 xml:space="preserve">ONE </w:t>
      </w:r>
      <w:r w:rsidR="00077F06">
        <w:rPr>
          <w:rFonts w:asciiTheme="minorHAnsi" w:hAnsiTheme="minorHAnsi"/>
          <w:b/>
          <w:bCs/>
          <w:iCs/>
          <w:sz w:val="20"/>
          <w:szCs w:val="20"/>
          <w:u w:val="single"/>
        </w:rPr>
        <w:t>RFP</w:t>
      </w:r>
      <w:r w:rsidR="00077F06" w:rsidRPr="00316C18">
        <w:rPr>
          <w:rFonts w:asciiTheme="minorHAnsi" w:hAnsiTheme="minorHAnsi"/>
          <w:b/>
          <w:bCs/>
          <w:iCs/>
          <w:sz w:val="20"/>
          <w:szCs w:val="20"/>
          <w:u w:val="single"/>
        </w:rPr>
        <w:t xml:space="preserve"> </w:t>
      </w:r>
      <w:r w:rsidRPr="00316C18">
        <w:rPr>
          <w:rFonts w:asciiTheme="minorHAnsi" w:hAnsiTheme="minorHAnsi"/>
          <w:b/>
          <w:bCs/>
          <w:iCs/>
          <w:sz w:val="20"/>
          <w:szCs w:val="20"/>
          <w:u w:val="single"/>
        </w:rPr>
        <w:t>PER BIDDER PER WORK</w:t>
      </w:r>
    </w:p>
    <w:p w14:paraId="745EE61C" w14:textId="1DF0B60F"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Each Bidder shall submit only one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per contract. A Bidder who submits or participates in more than one </w:t>
      </w:r>
      <w:r w:rsidR="00077F06">
        <w:rPr>
          <w:rFonts w:asciiTheme="minorHAnsi" w:hAnsiTheme="minorHAnsi"/>
          <w:sz w:val="20"/>
          <w:szCs w:val="20"/>
        </w:rPr>
        <w:t>RFP</w:t>
      </w:r>
      <w:r w:rsidR="00077F06" w:rsidRPr="00316C18">
        <w:rPr>
          <w:rFonts w:asciiTheme="minorHAnsi" w:hAnsiTheme="minorHAnsi"/>
          <w:sz w:val="20"/>
          <w:szCs w:val="20"/>
        </w:rPr>
        <w:t xml:space="preserve"> </w:t>
      </w:r>
      <w:r w:rsidRPr="00316C18">
        <w:rPr>
          <w:rFonts w:asciiTheme="minorHAnsi" w:hAnsiTheme="minorHAnsi"/>
          <w:sz w:val="20"/>
          <w:szCs w:val="20"/>
        </w:rPr>
        <w:t xml:space="preserve">per contract will cause all the </w:t>
      </w:r>
      <w:r w:rsidR="00077F06">
        <w:rPr>
          <w:rFonts w:asciiTheme="minorHAnsi" w:hAnsiTheme="minorHAnsi"/>
          <w:sz w:val="20"/>
          <w:szCs w:val="20"/>
        </w:rPr>
        <w:t>RFP’s</w:t>
      </w:r>
      <w:r w:rsidR="00077F06" w:rsidRPr="00316C18">
        <w:rPr>
          <w:rFonts w:asciiTheme="minorHAnsi" w:hAnsiTheme="minorHAnsi"/>
          <w:sz w:val="20"/>
          <w:szCs w:val="20"/>
        </w:rPr>
        <w:t xml:space="preserve"> </w:t>
      </w:r>
      <w:r w:rsidRPr="00316C18">
        <w:rPr>
          <w:rFonts w:asciiTheme="minorHAnsi" w:hAnsiTheme="minorHAnsi"/>
          <w:sz w:val="20"/>
          <w:szCs w:val="20"/>
        </w:rPr>
        <w:t>with the Bidder’s participation to be rejected.</w:t>
      </w:r>
    </w:p>
    <w:p w14:paraId="77AEB788" w14:textId="77777777" w:rsidR="00513281" w:rsidRPr="00902B08" w:rsidRDefault="00513281" w:rsidP="00513281">
      <w:pPr>
        <w:widowControl w:val="0"/>
        <w:autoSpaceDE w:val="0"/>
        <w:autoSpaceDN w:val="0"/>
        <w:adjustRightInd w:val="0"/>
        <w:spacing w:after="0"/>
        <w:rPr>
          <w:rFonts w:asciiTheme="minorHAnsi" w:hAnsiTheme="minorHAnsi"/>
          <w:sz w:val="20"/>
          <w:szCs w:val="20"/>
        </w:rPr>
      </w:pPr>
    </w:p>
    <w:p w14:paraId="04C3C3E3"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653E8918" w14:textId="36852468"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Bidder shall bear all costs associated with the preparation and submission of his </w:t>
      </w:r>
      <w:r w:rsidR="00077F06">
        <w:rPr>
          <w:rFonts w:asciiTheme="minorHAnsi" w:hAnsiTheme="minorHAnsi"/>
          <w:sz w:val="20"/>
          <w:szCs w:val="20"/>
        </w:rPr>
        <w:t>RFP</w:t>
      </w:r>
      <w:r w:rsidRPr="00316C18">
        <w:rPr>
          <w:rFonts w:asciiTheme="minorHAnsi" w:hAnsiTheme="minorHAnsi"/>
          <w:sz w:val="20"/>
          <w:szCs w:val="20"/>
        </w:rPr>
        <w:t xml:space="preserve">, and the Norwegian Refugee Council shall not be responsible or liable for those costs, regardless of the conduct or outcome of the </w:t>
      </w:r>
      <w:r w:rsidR="00077F06">
        <w:rPr>
          <w:rFonts w:asciiTheme="minorHAnsi" w:hAnsiTheme="minorHAnsi"/>
          <w:sz w:val="20"/>
          <w:szCs w:val="20"/>
        </w:rPr>
        <w:t xml:space="preserve">proposal </w:t>
      </w:r>
      <w:r w:rsidRPr="00316C18">
        <w:rPr>
          <w:rFonts w:asciiTheme="minorHAnsi" w:hAnsiTheme="minorHAnsi"/>
          <w:sz w:val="20"/>
          <w:szCs w:val="20"/>
        </w:rPr>
        <w:t>bidding process.</w:t>
      </w:r>
    </w:p>
    <w:p w14:paraId="2B1E4F50"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44D571A0"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4B74DE7E"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organization or person mandated by it, to premises belonging to NRC or its contractors. The right to access shall include all documents and information necessary to assess, or audit the implementation of the contract</w:t>
      </w:r>
    </w:p>
    <w:p w14:paraId="5D8859AB"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52E4E36A"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1F541BC" w14:textId="77777777"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8E7962D" w14:textId="2CD28425"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w:t>
      </w:r>
      <w:r w:rsidR="008E64F7">
        <w:rPr>
          <w:rFonts w:asciiTheme="minorHAnsi" w:hAnsiTheme="minorHAnsi"/>
          <w:sz w:val="20"/>
          <w:szCs w:val="20"/>
        </w:rPr>
        <w:t>RFP</w:t>
      </w:r>
      <w:r w:rsidRPr="00316C18">
        <w:rPr>
          <w:rFonts w:asciiTheme="minorHAnsi" w:hAnsiTheme="minorHAnsi"/>
          <w:sz w:val="20"/>
          <w:szCs w:val="20"/>
        </w:rPr>
        <w:t xml:space="preserve">. </w:t>
      </w:r>
    </w:p>
    <w:p w14:paraId="5778FDC2" w14:textId="77777777" w:rsidR="00513281" w:rsidRPr="00902B08" w:rsidRDefault="00513281" w:rsidP="00513281">
      <w:pPr>
        <w:widowControl w:val="0"/>
        <w:autoSpaceDE w:val="0"/>
        <w:autoSpaceDN w:val="0"/>
        <w:adjustRightInd w:val="0"/>
        <w:spacing w:after="0"/>
        <w:rPr>
          <w:rFonts w:asciiTheme="minorHAnsi" w:hAnsiTheme="minorHAnsi"/>
          <w:b/>
          <w:bCs/>
          <w:iCs/>
          <w:sz w:val="20"/>
          <w:szCs w:val="20"/>
          <w:u w:val="single"/>
        </w:rPr>
      </w:pPr>
    </w:p>
    <w:p w14:paraId="57ABEB45"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96D9034" w14:textId="23245B88"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w:t>
      </w:r>
      <w:r w:rsidR="008E64F7">
        <w:rPr>
          <w:rFonts w:asciiTheme="minorHAnsi" w:hAnsiTheme="minorHAnsi"/>
          <w:sz w:val="20"/>
          <w:szCs w:val="20"/>
        </w:rPr>
        <w:t>RFP’s</w:t>
      </w:r>
      <w:r w:rsidRPr="00316C18">
        <w:rPr>
          <w:rFonts w:asciiTheme="minorHAnsi" w:hAnsiTheme="minorHAnsi"/>
          <w:sz w:val="20"/>
          <w:szCs w:val="20"/>
        </w:rPr>
        <w:t xml:space="preserve">. The Norwegian Refugee Council shall forward copies of its response to all Bidders who have acquired the Bidding Document, including a description of the inquiry but without identifying its source. </w:t>
      </w:r>
    </w:p>
    <w:p w14:paraId="7B42086F" w14:textId="77777777"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2F4A79BE"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572D4BC2" w14:textId="46B726A5"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At any </w:t>
      </w:r>
      <w:r w:rsidR="00871EE2" w:rsidRPr="00316C18">
        <w:rPr>
          <w:rFonts w:asciiTheme="minorHAnsi" w:hAnsiTheme="minorHAnsi"/>
          <w:sz w:val="20"/>
          <w:szCs w:val="20"/>
        </w:rPr>
        <w:t>time,</w:t>
      </w:r>
      <w:r w:rsidRPr="00316C18">
        <w:rPr>
          <w:rFonts w:asciiTheme="minorHAnsi" w:hAnsiTheme="minorHAnsi"/>
          <w:sz w:val="20"/>
          <w:szCs w:val="20"/>
        </w:rPr>
        <w:t xml:space="preserve"> prior and until 48 hours prior to the deadline for submission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the Norwegian Refugee Council may amend or cancel the Bidding Document by informing the bidders in writing. </w:t>
      </w:r>
    </w:p>
    <w:p w14:paraId="7FC0343A" w14:textId="44ECA017" w:rsidR="00513281"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w:t>
      </w:r>
      <w:r w:rsidR="008E64F7">
        <w:rPr>
          <w:rFonts w:asciiTheme="minorHAnsi" w:hAnsiTheme="minorHAnsi"/>
          <w:sz w:val="20"/>
          <w:szCs w:val="20"/>
        </w:rPr>
        <w:t>RFP’</w:t>
      </w:r>
      <w:r w:rsidRPr="00316C18">
        <w:rPr>
          <w:rFonts w:asciiTheme="minorHAnsi" w:hAnsiTheme="minorHAnsi"/>
          <w:sz w:val="20"/>
          <w:szCs w:val="20"/>
        </w:rPr>
        <w:t xml:space="preserve">s, the Norwegian Refugee Council can, at his discretion, extend the deadline for the submission of </w:t>
      </w:r>
      <w:r w:rsidR="008E64F7">
        <w:rPr>
          <w:rFonts w:asciiTheme="minorHAnsi" w:hAnsiTheme="minorHAnsi"/>
          <w:sz w:val="20"/>
          <w:szCs w:val="20"/>
        </w:rPr>
        <w:t>RFP’</w:t>
      </w:r>
      <w:r w:rsidRPr="00316C18">
        <w:rPr>
          <w:rFonts w:asciiTheme="minorHAnsi" w:hAnsiTheme="minorHAnsi"/>
          <w:sz w:val="20"/>
          <w:szCs w:val="20"/>
        </w:rPr>
        <w:t xml:space="preserve">s. </w:t>
      </w:r>
    </w:p>
    <w:p w14:paraId="0BA0A4B6" w14:textId="77777777" w:rsidR="00513281" w:rsidRPr="00316C18" w:rsidRDefault="00513281" w:rsidP="00513281">
      <w:pPr>
        <w:widowControl w:val="0"/>
        <w:overflowPunct w:val="0"/>
        <w:autoSpaceDE w:val="0"/>
        <w:autoSpaceDN w:val="0"/>
        <w:adjustRightInd w:val="0"/>
        <w:spacing w:after="0"/>
        <w:ind w:left="1260" w:right="160"/>
        <w:rPr>
          <w:rFonts w:asciiTheme="minorHAnsi" w:hAnsiTheme="minorHAnsi"/>
          <w:sz w:val="20"/>
          <w:szCs w:val="20"/>
        </w:rPr>
      </w:pPr>
    </w:p>
    <w:p w14:paraId="2CDB9589" w14:textId="44C6678D"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LANGUAGE OF </w:t>
      </w:r>
      <w:r w:rsidR="008E64F7">
        <w:rPr>
          <w:rFonts w:asciiTheme="minorHAnsi" w:hAnsiTheme="minorHAnsi"/>
          <w:b/>
          <w:bCs/>
          <w:iCs/>
          <w:sz w:val="20"/>
          <w:szCs w:val="20"/>
          <w:u w:val="single"/>
        </w:rPr>
        <w:t>RFP</w:t>
      </w:r>
    </w:p>
    <w:p w14:paraId="7F04842E" w14:textId="51C0C4E9" w:rsidR="00513281" w:rsidRPr="00316C18" w:rsidRDefault="00513281" w:rsidP="00871EE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w:t>
      </w:r>
      <w:r w:rsidR="008E64F7">
        <w:rPr>
          <w:rFonts w:asciiTheme="minorHAnsi" w:hAnsiTheme="minorHAnsi"/>
          <w:sz w:val="20"/>
          <w:szCs w:val="20"/>
        </w:rPr>
        <w:t>RFP</w:t>
      </w:r>
      <w:r w:rsidRPr="00316C18">
        <w:rPr>
          <w:rFonts w:asciiTheme="minorHAnsi" w:hAnsiTheme="minorHAnsi"/>
          <w:sz w:val="20"/>
          <w:szCs w:val="20"/>
        </w:rPr>
        <w:t xml:space="preserve">, as well as all correspondence and documents relating to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shall be written in English. </w:t>
      </w:r>
    </w:p>
    <w:p w14:paraId="6B4FC9A0" w14:textId="502698A4" w:rsidR="00513281" w:rsidRPr="00316C18" w:rsidRDefault="00513281" w:rsidP="00871EE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Supporting documents and printed literature that are part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may be in another language provided they are accompanied by an accurate translation of the relevant passages in English, in which case, for purposes of interpretation of the </w:t>
      </w:r>
      <w:r w:rsidR="008E64F7">
        <w:rPr>
          <w:rFonts w:asciiTheme="minorHAnsi" w:hAnsiTheme="minorHAnsi"/>
          <w:sz w:val="20"/>
          <w:szCs w:val="20"/>
        </w:rPr>
        <w:t>RFP</w:t>
      </w:r>
      <w:r w:rsidRPr="00316C18">
        <w:rPr>
          <w:rFonts w:asciiTheme="minorHAnsi" w:hAnsiTheme="minorHAnsi"/>
          <w:sz w:val="20"/>
          <w:szCs w:val="20"/>
        </w:rPr>
        <w:t>, such translation shall govern.</w:t>
      </w:r>
    </w:p>
    <w:p w14:paraId="6EF6F522" w14:textId="77777777" w:rsidR="00513281" w:rsidRDefault="00513281" w:rsidP="00513281">
      <w:pPr>
        <w:widowControl w:val="0"/>
        <w:overflowPunct w:val="0"/>
        <w:autoSpaceDE w:val="0"/>
        <w:autoSpaceDN w:val="0"/>
        <w:adjustRightInd w:val="0"/>
        <w:spacing w:after="0"/>
        <w:ind w:left="1260" w:right="-22"/>
        <w:jc w:val="both"/>
        <w:rPr>
          <w:rFonts w:asciiTheme="minorHAnsi" w:hAnsiTheme="minorHAnsi"/>
          <w:sz w:val="20"/>
          <w:szCs w:val="20"/>
        </w:rPr>
      </w:pPr>
    </w:p>
    <w:p w14:paraId="13271CDB" w14:textId="73BAA32B"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DOCUMENTS COMPRISING THE </w:t>
      </w:r>
      <w:r w:rsidR="008E64F7">
        <w:rPr>
          <w:rFonts w:asciiTheme="minorHAnsi" w:hAnsiTheme="minorHAnsi"/>
          <w:b/>
          <w:bCs/>
          <w:iCs/>
          <w:sz w:val="20"/>
          <w:szCs w:val="20"/>
          <w:u w:val="single"/>
        </w:rPr>
        <w:t>RFP</w:t>
      </w:r>
    </w:p>
    <w:p w14:paraId="5E8AA8A4" w14:textId="5A128F6C"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submitted by the Bidder shall comprise the following: </w:t>
      </w:r>
    </w:p>
    <w:p w14:paraId="0874866E" w14:textId="624DA89B"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Signed and </w:t>
      </w:r>
      <w:r w:rsidR="00410EF2" w:rsidRPr="00316C18">
        <w:rPr>
          <w:rFonts w:asciiTheme="minorHAnsi" w:hAnsiTheme="minorHAnsi"/>
          <w:sz w:val="20"/>
          <w:szCs w:val="20"/>
        </w:rPr>
        <w:t>stamped proposal</w:t>
      </w:r>
      <w:r w:rsidR="00410EF2">
        <w:rPr>
          <w:rFonts w:asciiTheme="minorHAnsi" w:eastAsiaTheme="minorHAnsi" w:hAnsiTheme="minorHAnsi"/>
          <w:color w:val="222222"/>
          <w:sz w:val="20"/>
          <w:szCs w:val="20"/>
        </w:rPr>
        <w:t xml:space="preserve"> </w:t>
      </w:r>
      <w:r w:rsidRPr="00316C18">
        <w:rPr>
          <w:rFonts w:asciiTheme="minorHAnsi" w:eastAsiaTheme="minorHAnsi" w:hAnsiTheme="minorHAnsi"/>
          <w:color w:val="222222"/>
          <w:sz w:val="20"/>
          <w:szCs w:val="20"/>
        </w:rPr>
        <w:t>form</w:t>
      </w:r>
      <w:r w:rsidRPr="00316C18">
        <w:rPr>
          <w:rFonts w:asciiTheme="minorHAnsi" w:hAnsiTheme="minorHAnsi"/>
          <w:sz w:val="20"/>
          <w:szCs w:val="20"/>
        </w:rPr>
        <w:t xml:space="preserve"> in Section 5</w:t>
      </w:r>
    </w:p>
    <w:p w14:paraId="7955DE2F" w14:textId="77777777"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6E39A210" w14:textId="77777777" w:rsidR="00C369CC"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340B3CB8" w14:textId="77777777" w:rsidR="00C369CC" w:rsidRPr="000F2AE4"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2E2530E4" w14:textId="77777777" w:rsidR="00C369CC"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14:paraId="63D170B2" w14:textId="77777777" w:rsidR="00C369CC" w:rsidRPr="00316C18" w:rsidRDefault="00C369CC" w:rsidP="00C369CC">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4DD3CA5"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666C79EE" w14:textId="77777777" w:rsidR="00513281" w:rsidRPr="00316C18" w:rsidRDefault="00513281" w:rsidP="00513281">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A8E8031" w14:textId="584A2AFB" w:rsidR="00C369CC" w:rsidRPr="00C369CC" w:rsidRDefault="008E64F7" w:rsidP="00C369CC">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RFP</w:t>
      </w:r>
      <w:r w:rsidRPr="00C369CC">
        <w:rPr>
          <w:rFonts w:asciiTheme="minorHAnsi" w:hAnsiTheme="minorHAnsi"/>
          <w:b/>
          <w:sz w:val="20"/>
          <w:szCs w:val="20"/>
          <w:u w:val="single"/>
        </w:rPr>
        <w:t xml:space="preserve"> </w:t>
      </w:r>
      <w:r w:rsidR="00C369CC" w:rsidRPr="00C369CC">
        <w:rPr>
          <w:rFonts w:asciiTheme="minorHAnsi" w:hAnsiTheme="minorHAnsi"/>
          <w:b/>
          <w:sz w:val="20"/>
          <w:szCs w:val="20"/>
          <w:u w:val="single"/>
        </w:rPr>
        <w:t>PRICE FOR SERVICE CONTRACT</w:t>
      </w:r>
    </w:p>
    <w:p w14:paraId="77D8C4BE" w14:textId="679C9B0F" w:rsidR="00C369CC" w:rsidRPr="00316C18" w:rsidRDefault="008E64F7"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RFP</w:t>
      </w:r>
      <w:r w:rsidRPr="00C369CC">
        <w:rPr>
          <w:rFonts w:asciiTheme="minorHAnsi" w:hAnsiTheme="minorHAnsi"/>
          <w:sz w:val="20"/>
          <w:szCs w:val="20"/>
        </w:rPr>
        <w:t xml:space="preserve"> </w:t>
      </w:r>
      <w:r w:rsidR="00C369CC" w:rsidRPr="00C369CC">
        <w:rPr>
          <w:rFonts w:asciiTheme="minorHAnsi" w:hAnsiTheme="minorHAnsi"/>
          <w:sz w:val="20"/>
          <w:szCs w:val="20"/>
        </w:rPr>
        <w:t>prices are for complete</w:t>
      </w:r>
      <w:r w:rsidR="00C369CC" w:rsidRPr="00316C18">
        <w:rPr>
          <w:rFonts w:asciiTheme="minorHAnsi" w:hAnsiTheme="minorHAnsi"/>
          <w:sz w:val="20"/>
          <w:szCs w:val="20"/>
        </w:rPr>
        <w:t xml:space="preserve"> contracts. Contracts cannot be subdivided into pieces. Where a </w:t>
      </w:r>
      <w:r>
        <w:rPr>
          <w:rFonts w:asciiTheme="minorHAnsi" w:hAnsiTheme="minorHAnsi"/>
          <w:sz w:val="20"/>
          <w:szCs w:val="20"/>
        </w:rPr>
        <w:t>RFP</w:t>
      </w:r>
      <w:r w:rsidRPr="00316C18">
        <w:rPr>
          <w:rFonts w:asciiTheme="minorHAnsi" w:hAnsiTheme="minorHAnsi"/>
          <w:sz w:val="20"/>
          <w:szCs w:val="20"/>
        </w:rPr>
        <w:t xml:space="preserve"> </w:t>
      </w:r>
      <w:r w:rsidR="00C369CC" w:rsidRPr="00316C18">
        <w:rPr>
          <w:rFonts w:asciiTheme="minorHAnsi" w:hAnsiTheme="minorHAnsi"/>
          <w:sz w:val="20"/>
          <w:szCs w:val="20"/>
        </w:rPr>
        <w:t xml:space="preserve">is submitted, all relevant </w:t>
      </w:r>
      <w:r w:rsidR="00C369CC">
        <w:rPr>
          <w:rFonts w:asciiTheme="minorHAnsi" w:hAnsiTheme="minorHAnsi"/>
          <w:sz w:val="20"/>
          <w:szCs w:val="20"/>
        </w:rPr>
        <w:t>services</w:t>
      </w:r>
      <w:r w:rsidR="00C369CC" w:rsidRPr="00316C18">
        <w:rPr>
          <w:rFonts w:asciiTheme="minorHAnsi" w:hAnsiTheme="minorHAnsi"/>
          <w:sz w:val="20"/>
          <w:szCs w:val="20"/>
        </w:rPr>
        <w:t xml:space="preserve"> must be </w:t>
      </w:r>
      <w:r w:rsidR="00C369CC">
        <w:rPr>
          <w:rFonts w:asciiTheme="minorHAnsi" w:hAnsiTheme="minorHAnsi"/>
          <w:sz w:val="20"/>
          <w:szCs w:val="20"/>
        </w:rPr>
        <w:t>offered</w:t>
      </w:r>
      <w:r w:rsidR="00C369CC" w:rsidRPr="00316C18">
        <w:rPr>
          <w:rFonts w:asciiTheme="minorHAnsi" w:hAnsiTheme="minorHAnsi"/>
          <w:sz w:val="20"/>
          <w:szCs w:val="20"/>
        </w:rPr>
        <w:t xml:space="preserve">. </w:t>
      </w:r>
    </w:p>
    <w:p w14:paraId="5200B145"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Pr="00316C18">
        <w:rPr>
          <w:rFonts w:asciiTheme="minorHAnsi" w:hAnsiTheme="minorHAnsi"/>
          <w:sz w:val="20"/>
          <w:szCs w:val="20"/>
        </w:rPr>
        <w:t xml:space="preserve"> </w:t>
      </w:r>
    </w:p>
    <w:p w14:paraId="7F9D94D4" w14:textId="77777777" w:rsidR="00C369CC"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14:paraId="5B639761" w14:textId="77777777" w:rsidR="00C369CC" w:rsidRPr="00E93579"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For bidder subject to VAT, VAT should be mentioned in the offers</w:t>
      </w:r>
    </w:p>
    <w:p w14:paraId="16B34293" w14:textId="77777777" w:rsidR="00C369CC" w:rsidRPr="00316C18" w:rsidRDefault="00C369CC" w:rsidP="00C369CC">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760DCF2D" w14:textId="7DF5807D"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unreasonable they may be altered by mutual agreement, provided that no alteration shall be made in the amount of the </w:t>
      </w:r>
      <w:r w:rsidR="008E64F7">
        <w:rPr>
          <w:sz w:val="20"/>
          <w:szCs w:val="20"/>
        </w:rPr>
        <w:t>RFP</w:t>
      </w:r>
      <w:r w:rsidRPr="00316C18">
        <w:rPr>
          <w:sz w:val="20"/>
          <w:szCs w:val="20"/>
        </w:rPr>
        <w:t>.</w:t>
      </w:r>
    </w:p>
    <w:p w14:paraId="0AD1E005" w14:textId="1BBC266A"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are detected in an otherwise acceptable </w:t>
      </w:r>
      <w:r w:rsidR="008E64F7">
        <w:rPr>
          <w:sz w:val="20"/>
          <w:szCs w:val="20"/>
        </w:rPr>
        <w:t>RFP</w:t>
      </w:r>
      <w:r w:rsidRPr="00316C18">
        <w:rPr>
          <w:sz w:val="20"/>
          <w:szCs w:val="20"/>
        </w:rPr>
        <w:t xml:space="preserve">, and the Bidder, on being so notified, is prepared to confirm his </w:t>
      </w:r>
      <w:r w:rsidR="008E64F7">
        <w:rPr>
          <w:sz w:val="20"/>
          <w:szCs w:val="20"/>
        </w:rPr>
        <w:t>RFP</w:t>
      </w:r>
      <w:r w:rsidR="008E64F7" w:rsidRPr="00316C18">
        <w:rPr>
          <w:sz w:val="20"/>
          <w:szCs w:val="20"/>
        </w:rPr>
        <w:t xml:space="preserve"> </w:t>
      </w:r>
      <w:r w:rsidRPr="00316C18">
        <w:rPr>
          <w:sz w:val="20"/>
          <w:szCs w:val="20"/>
        </w:rPr>
        <w:t xml:space="preserve">and if the Bidder is subsequently awarded the contract, then the </w:t>
      </w:r>
      <w:r w:rsidR="008E64F7">
        <w:rPr>
          <w:sz w:val="20"/>
          <w:szCs w:val="20"/>
        </w:rPr>
        <w:t>RFP</w:t>
      </w:r>
      <w:r w:rsidR="008E64F7" w:rsidRPr="00316C18">
        <w:rPr>
          <w:sz w:val="20"/>
          <w:szCs w:val="20"/>
        </w:rPr>
        <w:t xml:space="preserve"> </w:t>
      </w:r>
      <w:r w:rsidRPr="00316C18">
        <w:rPr>
          <w:sz w:val="20"/>
          <w:szCs w:val="20"/>
        </w:rPr>
        <w:t>shall be altered to reflect the difference.</w:t>
      </w:r>
    </w:p>
    <w:p w14:paraId="308BDE3C" w14:textId="3AC2947F" w:rsidR="00C369CC" w:rsidRPr="00316C18" w:rsidRDefault="00C369CC" w:rsidP="00C369CC">
      <w:pPr>
        <w:pStyle w:val="ListParagraph"/>
        <w:widowControl w:val="0"/>
        <w:numPr>
          <w:ilvl w:val="0"/>
          <w:numId w:val="32"/>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The Bidder is reminded that it is entirely his responsibility to ensure the accuracy of his </w:t>
      </w:r>
      <w:r w:rsidR="008E64F7">
        <w:rPr>
          <w:sz w:val="20"/>
          <w:szCs w:val="20"/>
        </w:rPr>
        <w:t>RFP</w:t>
      </w:r>
      <w:r w:rsidRPr="00316C18">
        <w:rPr>
          <w:sz w:val="20"/>
          <w:szCs w:val="20"/>
        </w:rPr>
        <w:t xml:space="preserve">. No alteration will be made to the </w:t>
      </w:r>
      <w:r w:rsidR="008E64F7">
        <w:rPr>
          <w:sz w:val="20"/>
          <w:szCs w:val="20"/>
        </w:rPr>
        <w:t>RFP</w:t>
      </w:r>
      <w:r w:rsidR="008E64F7" w:rsidRPr="00316C18">
        <w:rPr>
          <w:sz w:val="20"/>
          <w:szCs w:val="20"/>
        </w:rPr>
        <w:t xml:space="preserve"> </w:t>
      </w:r>
      <w:r w:rsidRPr="00316C18">
        <w:rPr>
          <w:sz w:val="20"/>
          <w:szCs w:val="20"/>
        </w:rPr>
        <w:t>after its submission on the grounds of any arithmetical errors subsequently discovered except as provided above.</w:t>
      </w:r>
    </w:p>
    <w:p w14:paraId="00D9630A" w14:textId="77777777" w:rsidR="00513281" w:rsidRPr="002D787E" w:rsidRDefault="00513281" w:rsidP="00513281">
      <w:pPr>
        <w:widowControl w:val="0"/>
        <w:overflowPunct w:val="0"/>
        <w:autoSpaceDE w:val="0"/>
        <w:autoSpaceDN w:val="0"/>
        <w:adjustRightInd w:val="0"/>
        <w:spacing w:after="0"/>
        <w:ind w:left="1260" w:right="160"/>
        <w:rPr>
          <w:rFonts w:asciiTheme="minorHAnsi" w:hAnsiTheme="minorHAnsi"/>
          <w:sz w:val="20"/>
          <w:szCs w:val="20"/>
        </w:rPr>
      </w:pPr>
    </w:p>
    <w:p w14:paraId="2EB935CC" w14:textId="55C7A0BB"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 xml:space="preserve">CURRENCIES OF </w:t>
      </w:r>
      <w:r w:rsidR="008E64F7">
        <w:rPr>
          <w:rFonts w:asciiTheme="minorHAnsi" w:hAnsiTheme="minorHAnsi"/>
          <w:b/>
          <w:bCs/>
          <w:iCs/>
          <w:sz w:val="20"/>
          <w:szCs w:val="20"/>
          <w:u w:val="single"/>
        </w:rPr>
        <w:t>RFP</w:t>
      </w:r>
      <w:r w:rsidR="008E64F7" w:rsidRPr="00316C18">
        <w:rPr>
          <w:rFonts w:asciiTheme="minorHAnsi" w:hAnsiTheme="minorHAnsi"/>
          <w:b/>
          <w:bCs/>
          <w:iCs/>
          <w:sz w:val="20"/>
          <w:szCs w:val="20"/>
          <w:u w:val="single"/>
        </w:rPr>
        <w:t xml:space="preserve"> </w:t>
      </w:r>
      <w:r w:rsidRPr="00316C18">
        <w:rPr>
          <w:rFonts w:asciiTheme="minorHAnsi" w:hAnsiTheme="minorHAnsi"/>
          <w:b/>
          <w:bCs/>
          <w:iCs/>
          <w:sz w:val="20"/>
          <w:szCs w:val="20"/>
          <w:u w:val="single"/>
        </w:rPr>
        <w:t>AND PAYMENT</w:t>
      </w:r>
    </w:p>
    <w:p w14:paraId="1251B1AC" w14:textId="1AEEDB4B"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C4394B">
        <w:rPr>
          <w:rFonts w:asciiTheme="minorHAnsi" w:hAnsiTheme="minorHAnsi"/>
          <w:sz w:val="20"/>
          <w:szCs w:val="20"/>
        </w:rPr>
        <w:t xml:space="preserve">All prices shall be quoted by the Bidder in </w:t>
      </w:r>
      <w:r w:rsidRPr="00C4394B">
        <w:rPr>
          <w:rFonts w:asciiTheme="minorHAnsi" w:hAnsiTheme="minorHAnsi"/>
          <w:b/>
          <w:sz w:val="20"/>
          <w:szCs w:val="20"/>
        </w:rPr>
        <w:t>USD</w:t>
      </w:r>
      <w:r w:rsidRPr="00C4394B">
        <w:rPr>
          <w:rFonts w:asciiTheme="minorHAnsi" w:hAnsiTheme="minorHAnsi"/>
          <w:sz w:val="20"/>
          <w:szCs w:val="20"/>
        </w:rPr>
        <w:t xml:space="preserve">, unless otherwise stated. Similarly, all payments will be made in </w:t>
      </w:r>
      <w:r w:rsidRPr="00C4394B">
        <w:rPr>
          <w:rFonts w:asciiTheme="minorHAnsi" w:hAnsiTheme="minorHAnsi"/>
          <w:b/>
          <w:sz w:val="20"/>
          <w:szCs w:val="20"/>
        </w:rPr>
        <w:t xml:space="preserve">USD </w:t>
      </w:r>
      <w:r w:rsidRPr="00C4394B">
        <w:rPr>
          <w:rFonts w:asciiTheme="minorHAnsi" w:hAnsiTheme="minorHAnsi"/>
          <w:sz w:val="20"/>
          <w:szCs w:val="20"/>
        </w:rPr>
        <w:t>or, if to a supplier based in Afghanistan, in Afghani based on De Afghanistan Bank exchange rate on the date of payment</w:t>
      </w:r>
      <w:r w:rsidRPr="00316C18">
        <w:rPr>
          <w:rFonts w:asciiTheme="minorHAnsi" w:hAnsiTheme="minorHAnsi"/>
          <w:sz w:val="20"/>
          <w:szCs w:val="20"/>
        </w:rPr>
        <w:t xml:space="preserve">. </w:t>
      </w:r>
    </w:p>
    <w:p w14:paraId="71FF09ED" w14:textId="585F81F8" w:rsidR="00513281" w:rsidRPr="00316C18" w:rsidRDefault="008E64F7"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Pr>
          <w:rFonts w:asciiTheme="minorHAnsi" w:hAnsiTheme="minorHAnsi"/>
          <w:b/>
          <w:bCs/>
          <w:iCs/>
          <w:sz w:val="20"/>
          <w:szCs w:val="20"/>
          <w:u w:val="single"/>
        </w:rPr>
        <w:lastRenderedPageBreak/>
        <w:t>RFP</w:t>
      </w:r>
      <w:r w:rsidRPr="00316C18">
        <w:rPr>
          <w:rFonts w:asciiTheme="minorHAnsi" w:hAnsiTheme="minorHAnsi"/>
          <w:b/>
          <w:bCs/>
          <w:iCs/>
          <w:sz w:val="20"/>
          <w:szCs w:val="20"/>
          <w:u w:val="single"/>
        </w:rPr>
        <w:t xml:space="preserve"> </w:t>
      </w:r>
      <w:r w:rsidR="00513281" w:rsidRPr="00316C18">
        <w:rPr>
          <w:rFonts w:asciiTheme="minorHAnsi" w:hAnsiTheme="minorHAnsi"/>
          <w:b/>
          <w:bCs/>
          <w:iCs/>
          <w:sz w:val="20"/>
          <w:szCs w:val="20"/>
          <w:u w:val="single"/>
        </w:rPr>
        <w:t>VALIDITY</w:t>
      </w:r>
    </w:p>
    <w:p w14:paraId="602CAF4C" w14:textId="003FA84D" w:rsidR="00513281" w:rsidRPr="00316C18" w:rsidRDefault="008E64F7"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RFP’s</w:t>
      </w:r>
      <w:r w:rsidRPr="00316C18">
        <w:rPr>
          <w:rFonts w:asciiTheme="minorHAnsi" w:hAnsiTheme="minorHAnsi"/>
          <w:sz w:val="20"/>
          <w:szCs w:val="20"/>
        </w:rPr>
        <w:t xml:space="preserve"> </w:t>
      </w:r>
      <w:r w:rsidR="00513281" w:rsidRPr="00316C18">
        <w:rPr>
          <w:rFonts w:asciiTheme="minorHAnsi" w:hAnsiTheme="minorHAnsi"/>
          <w:sz w:val="20"/>
          <w:szCs w:val="20"/>
        </w:rPr>
        <w:t xml:space="preserve">shall remain valid for a </w:t>
      </w:r>
      <w:r w:rsidR="00513281" w:rsidRPr="009A3509">
        <w:rPr>
          <w:rFonts w:asciiTheme="minorHAnsi" w:hAnsiTheme="minorHAnsi"/>
          <w:sz w:val="20"/>
          <w:szCs w:val="20"/>
        </w:rPr>
        <w:t xml:space="preserve">period </w:t>
      </w:r>
      <w:r w:rsidR="00513281" w:rsidRPr="002F3D4B">
        <w:rPr>
          <w:rFonts w:asciiTheme="minorHAnsi" w:hAnsiTheme="minorHAnsi"/>
          <w:sz w:val="20"/>
          <w:szCs w:val="20"/>
        </w:rPr>
        <w:t>of 2</w:t>
      </w:r>
      <w:r w:rsidR="00AC482E" w:rsidRPr="002F3D4B">
        <w:rPr>
          <w:rFonts w:asciiTheme="minorHAnsi" w:hAnsiTheme="minorHAnsi"/>
          <w:sz w:val="20"/>
          <w:szCs w:val="20"/>
        </w:rPr>
        <w:t xml:space="preserve"> C</w:t>
      </w:r>
      <w:r w:rsidR="00513281" w:rsidRPr="002F3D4B">
        <w:rPr>
          <w:rFonts w:asciiTheme="minorHAnsi" w:hAnsiTheme="minorHAnsi"/>
          <w:sz w:val="20"/>
          <w:szCs w:val="20"/>
        </w:rPr>
        <w:t>alendar years</w:t>
      </w:r>
      <w:r w:rsidR="00513281" w:rsidRPr="009A3509">
        <w:rPr>
          <w:rFonts w:asciiTheme="minorHAnsi" w:hAnsiTheme="minorHAnsi"/>
          <w:sz w:val="20"/>
          <w:szCs w:val="20"/>
        </w:rPr>
        <w:t xml:space="preserve"> after</w:t>
      </w:r>
      <w:r w:rsidR="00513281" w:rsidRPr="00316C18">
        <w:rPr>
          <w:rFonts w:asciiTheme="minorHAnsi" w:hAnsiTheme="minorHAnsi"/>
          <w:sz w:val="20"/>
          <w:szCs w:val="20"/>
        </w:rPr>
        <w:t xml:space="preserve"> the date of the </w:t>
      </w:r>
      <w:r>
        <w:rPr>
          <w:rFonts w:asciiTheme="minorHAnsi" w:hAnsiTheme="minorHAnsi"/>
          <w:sz w:val="20"/>
          <w:szCs w:val="20"/>
        </w:rPr>
        <w:t>RFP</w:t>
      </w:r>
      <w:r w:rsidR="00513281" w:rsidRPr="00316C18">
        <w:rPr>
          <w:rFonts w:asciiTheme="minorHAnsi" w:hAnsiTheme="minorHAnsi"/>
          <w:sz w:val="20"/>
          <w:szCs w:val="20"/>
        </w:rPr>
        <w:t xml:space="preserve"> submission deadline as prescribed by Norwegian Refugee Council. A </w:t>
      </w:r>
      <w:r>
        <w:rPr>
          <w:rFonts w:asciiTheme="minorHAnsi" w:hAnsiTheme="minorHAnsi"/>
          <w:sz w:val="20"/>
          <w:szCs w:val="20"/>
        </w:rPr>
        <w:t>RFP</w:t>
      </w:r>
      <w:r w:rsidR="00513281" w:rsidRPr="00316C18">
        <w:rPr>
          <w:rFonts w:asciiTheme="minorHAnsi" w:hAnsiTheme="minorHAnsi"/>
          <w:sz w:val="20"/>
          <w:szCs w:val="20"/>
        </w:rPr>
        <w:t xml:space="preserve"> valid for a shorter period shall be rejected as non-compliant. </w:t>
      </w:r>
    </w:p>
    <w:p w14:paraId="2D4DED86" w14:textId="18786456" w:rsidR="00513281" w:rsidRPr="00316C18" w:rsidRDefault="00513281" w:rsidP="00871EE2">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In exceptional circumstances, prior to the expiration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validity period, the Norwegian Refugee Council may request Bidders in writing to extend the period of validity of their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 Bidder must confirm in writing his acceptance of the extension. In case of extension, modification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is not permitted. </w:t>
      </w:r>
    </w:p>
    <w:p w14:paraId="219DEB46" w14:textId="77777777" w:rsidR="00513281" w:rsidRPr="00902B08" w:rsidRDefault="00513281" w:rsidP="00513281">
      <w:pPr>
        <w:widowControl w:val="0"/>
        <w:overflowPunct w:val="0"/>
        <w:autoSpaceDE w:val="0"/>
        <w:autoSpaceDN w:val="0"/>
        <w:adjustRightInd w:val="0"/>
        <w:spacing w:after="0"/>
        <w:ind w:right="160"/>
        <w:jc w:val="both"/>
        <w:rPr>
          <w:rFonts w:asciiTheme="minorHAnsi" w:hAnsiTheme="minorHAnsi"/>
          <w:sz w:val="20"/>
          <w:szCs w:val="20"/>
        </w:rPr>
      </w:pPr>
    </w:p>
    <w:p w14:paraId="42579BBF" w14:textId="5DADE971"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ALTERNATIVE </w:t>
      </w:r>
      <w:r w:rsidR="008E64F7">
        <w:rPr>
          <w:rFonts w:asciiTheme="minorHAnsi" w:hAnsiTheme="minorHAnsi"/>
          <w:b/>
          <w:sz w:val="20"/>
          <w:szCs w:val="20"/>
          <w:u w:val="single"/>
        </w:rPr>
        <w:t>RFP’s</w:t>
      </w:r>
    </w:p>
    <w:p w14:paraId="35FEB485" w14:textId="73E188B6" w:rsidR="00513281" w:rsidRPr="00316C18" w:rsidRDefault="00513281" w:rsidP="00871EE2">
      <w:pPr>
        <w:widowControl w:val="0"/>
        <w:autoSpaceDE w:val="0"/>
        <w:autoSpaceDN w:val="0"/>
        <w:adjustRightInd w:val="0"/>
        <w:spacing w:after="0"/>
        <w:ind w:left="720"/>
        <w:jc w:val="both"/>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shall not be considered unless otherwise indicated in Section 2 – the Bid Data Sheet.</w:t>
      </w:r>
    </w:p>
    <w:p w14:paraId="07602CC2" w14:textId="77777777" w:rsidR="00513281" w:rsidRPr="00902B08" w:rsidRDefault="00513281" w:rsidP="00513281">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0FA1CB2C" w14:textId="2E46A734" w:rsidR="00513281" w:rsidRPr="00316C18" w:rsidRDefault="00513281" w:rsidP="00513281">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 xml:space="preserve">FORMAT AND SIGNING OF </w:t>
      </w:r>
      <w:r w:rsidR="008E64F7">
        <w:rPr>
          <w:rFonts w:asciiTheme="minorHAnsi" w:hAnsiTheme="minorHAnsi"/>
          <w:b/>
          <w:sz w:val="20"/>
          <w:szCs w:val="20"/>
          <w:u w:val="single"/>
        </w:rPr>
        <w:t>RFP</w:t>
      </w:r>
    </w:p>
    <w:p w14:paraId="4CFC0F68" w14:textId="1712A9A5" w:rsidR="00513281" w:rsidRPr="00316C18" w:rsidRDefault="00513281" w:rsidP="00513281">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The Bidder shall prepare one set of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documents per contract that he wishes to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for. The bidder should hold a copy of the documents with himself, for reference purposes.</w:t>
      </w:r>
    </w:p>
    <w:p w14:paraId="7CE7DA00" w14:textId="77777777" w:rsidR="00513281" w:rsidRPr="00902B08" w:rsidRDefault="00513281" w:rsidP="00513281">
      <w:pPr>
        <w:widowControl w:val="0"/>
        <w:autoSpaceDE w:val="0"/>
        <w:autoSpaceDN w:val="0"/>
        <w:adjustRightInd w:val="0"/>
        <w:spacing w:after="0"/>
        <w:ind w:left="720"/>
        <w:rPr>
          <w:rFonts w:asciiTheme="minorHAnsi" w:hAnsiTheme="minorHAnsi"/>
          <w:sz w:val="20"/>
          <w:szCs w:val="20"/>
        </w:rPr>
      </w:pPr>
    </w:p>
    <w:p w14:paraId="65A32E4E" w14:textId="4202EFF0"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SEALING AND MARKING OF THE </w:t>
      </w:r>
      <w:r w:rsidR="008E64F7">
        <w:rPr>
          <w:rFonts w:asciiTheme="minorHAnsi" w:hAnsiTheme="minorHAnsi"/>
          <w:b/>
          <w:sz w:val="20"/>
          <w:szCs w:val="20"/>
          <w:u w:val="single"/>
        </w:rPr>
        <w:t>RFP</w:t>
      </w:r>
    </w:p>
    <w:p w14:paraId="40344D5D" w14:textId="05BBB198"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for each contract in a plain envelope securely sealed </w:t>
      </w:r>
    </w:p>
    <w:p w14:paraId="3188B942" w14:textId="77777777"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537F5F6" w14:textId="77777777" w:rsidR="00513281" w:rsidRPr="00316C18" w:rsidRDefault="00513281" w:rsidP="00513281">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2EE3C82B" w14:textId="77777777" w:rsidR="00513281" w:rsidRPr="00316C18" w:rsidRDefault="00513281" w:rsidP="00513281">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7382DF60" w14:textId="77777777" w:rsidR="00513281" w:rsidRPr="00316C18" w:rsidRDefault="00513281" w:rsidP="00513281">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7EC06A32" w14:textId="0C98BACF"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w:t>
      </w:r>
      <w:r w:rsidR="008E64F7">
        <w:rPr>
          <w:rFonts w:asciiTheme="minorHAnsi" w:hAnsiTheme="minorHAnsi"/>
          <w:sz w:val="20"/>
          <w:szCs w:val="20"/>
        </w:rPr>
        <w:t>RFP</w:t>
      </w:r>
      <w:r w:rsidR="008E64F7" w:rsidRPr="00316C18">
        <w:rPr>
          <w:rFonts w:asciiTheme="minorHAnsi" w:hAnsiTheme="minorHAnsi"/>
          <w:sz w:val="20"/>
          <w:szCs w:val="20"/>
        </w:rPr>
        <w:t xml:space="preserve"> </w:t>
      </w:r>
    </w:p>
    <w:p w14:paraId="36B6F7FA" w14:textId="77777777" w:rsidR="00513281" w:rsidRPr="00902B08" w:rsidRDefault="00513281" w:rsidP="00513281">
      <w:pPr>
        <w:widowControl w:val="0"/>
        <w:autoSpaceDE w:val="0"/>
        <w:autoSpaceDN w:val="0"/>
        <w:adjustRightInd w:val="0"/>
        <w:spacing w:after="0"/>
        <w:ind w:left="720"/>
        <w:rPr>
          <w:rFonts w:asciiTheme="minorHAnsi" w:hAnsiTheme="minorHAnsi"/>
          <w:sz w:val="20"/>
          <w:szCs w:val="20"/>
        </w:rPr>
      </w:pPr>
    </w:p>
    <w:p w14:paraId="2453F662" w14:textId="5A435F94"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w:t>
      </w:r>
      <w:r w:rsidR="009A3509">
        <w:rPr>
          <w:rFonts w:asciiTheme="minorHAnsi" w:hAnsiTheme="minorHAnsi"/>
          <w:b/>
          <w:bCs/>
          <w:iCs/>
          <w:sz w:val="20"/>
          <w:szCs w:val="20"/>
          <w:u w:val="single"/>
        </w:rPr>
        <w:t>PROPOSAL</w:t>
      </w:r>
    </w:p>
    <w:p w14:paraId="441FC8CC" w14:textId="65B69C70" w:rsidR="00513281" w:rsidRPr="00316C18" w:rsidRDefault="008E64F7" w:rsidP="00513281">
      <w:pPr>
        <w:pStyle w:val="ListParagraph"/>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RFP’</w:t>
      </w:r>
      <w:r w:rsidRPr="00316C18">
        <w:rPr>
          <w:rFonts w:asciiTheme="minorHAnsi" w:hAnsiTheme="minorHAnsi"/>
          <w:sz w:val="20"/>
          <w:szCs w:val="20"/>
        </w:rPr>
        <w:t xml:space="preserve">s </w:t>
      </w:r>
      <w:r w:rsidR="00513281" w:rsidRPr="00316C18">
        <w:rPr>
          <w:rFonts w:asciiTheme="minorHAnsi" w:hAnsiTheme="minorHAnsi"/>
          <w:sz w:val="20"/>
          <w:szCs w:val="20"/>
        </w:rPr>
        <w:t>must be received by the Norwegian Refugee Council at the address given and no later than the date and time indicated in Section 2 - the Bid Data Sheet.</w:t>
      </w:r>
    </w:p>
    <w:p w14:paraId="1267009F" w14:textId="77777777" w:rsidR="00513281" w:rsidRPr="00902B08" w:rsidRDefault="00513281" w:rsidP="00513281">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8F8451" w14:textId="299C4F34"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w:t>
      </w:r>
      <w:r w:rsidR="008E64F7">
        <w:rPr>
          <w:rFonts w:asciiTheme="minorHAnsi" w:hAnsiTheme="minorHAnsi"/>
          <w:b/>
          <w:sz w:val="20"/>
          <w:szCs w:val="20"/>
          <w:u w:val="single"/>
        </w:rPr>
        <w:t>RFP’s</w:t>
      </w:r>
      <w:r w:rsidR="008E64F7" w:rsidRPr="00316C18">
        <w:rPr>
          <w:rFonts w:asciiTheme="minorHAnsi" w:hAnsiTheme="minorHAnsi"/>
          <w:b/>
          <w:sz w:val="20"/>
          <w:szCs w:val="20"/>
          <w:u w:val="single"/>
        </w:rPr>
        <w:t xml:space="preserve"> </w:t>
      </w:r>
    </w:p>
    <w:p w14:paraId="60D3E5E0" w14:textId="6E880E36"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that arrives after the deadline for submission as stipulated in Section 2 – the Bid Data Sheet. Any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received by the Norwegian Refugee Council after the deadline for submission of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shall be declared late and rejected. </w:t>
      </w:r>
    </w:p>
    <w:p w14:paraId="3C26A308"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31494FE3" w14:textId="74960DF9"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 xml:space="preserve">WITHDRAWAL AND REPLACEMENT OF </w:t>
      </w:r>
      <w:r w:rsidR="008E64F7">
        <w:rPr>
          <w:rFonts w:asciiTheme="minorHAnsi" w:hAnsiTheme="minorHAnsi"/>
          <w:b/>
          <w:bCs/>
          <w:iCs/>
          <w:sz w:val="20"/>
          <w:szCs w:val="20"/>
          <w:u w:val="single"/>
        </w:rPr>
        <w:t>RFP’s</w:t>
      </w:r>
    </w:p>
    <w:p w14:paraId="648A731B" w14:textId="400750B9" w:rsidR="00513281" w:rsidRPr="00316C18" w:rsidRDefault="00513281" w:rsidP="00513281">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after it has been submitted at any time before the deadline for submission of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by sending a written notice, signed by an authorized representative. Any corresponding replacement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must accompany the respective written notice. All notices must be: </w:t>
      </w:r>
    </w:p>
    <w:p w14:paraId="2E6EC321" w14:textId="77777777" w:rsidR="00513281" w:rsidRPr="00316C18" w:rsidRDefault="00513281" w:rsidP="00513281">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6A40872D" w14:textId="73B091A9" w:rsidR="00513281" w:rsidRPr="00316C18" w:rsidRDefault="00513281" w:rsidP="00513281">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in accordance with Section 2 – the Bid Data Sheet </w:t>
      </w:r>
    </w:p>
    <w:p w14:paraId="488EC069" w14:textId="0DC2DB8A"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modifications to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must be documented and any discussions reported in writing. A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may be withdrawn at any stage, with written notice. </w:t>
      </w:r>
    </w:p>
    <w:p w14:paraId="4C626EEB" w14:textId="77777777" w:rsidR="00AC482E" w:rsidRPr="00902B08" w:rsidRDefault="00AC482E" w:rsidP="00513281">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77461A9D"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5777F2CB" w14:textId="076CE5AC"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and recommendation of contract award, shall not be disclosed to bidders or any other persons not officially concerned with such process until information detailing the best evaluated Bidder is communicated to all Bidders. </w:t>
      </w:r>
    </w:p>
    <w:p w14:paraId="2FAA3608" w14:textId="443C3F52"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or contract award decisions may result in the rejection of its </w:t>
      </w:r>
      <w:r w:rsidR="008E64F7">
        <w:rPr>
          <w:rFonts w:asciiTheme="minorHAnsi" w:hAnsiTheme="minorHAnsi"/>
          <w:sz w:val="20"/>
          <w:szCs w:val="20"/>
        </w:rPr>
        <w:t>RFP</w:t>
      </w:r>
      <w:r w:rsidRPr="00316C18">
        <w:rPr>
          <w:rFonts w:asciiTheme="minorHAnsi" w:hAnsiTheme="minorHAnsi"/>
          <w:sz w:val="20"/>
          <w:szCs w:val="20"/>
        </w:rPr>
        <w:t xml:space="preserve">. </w:t>
      </w:r>
    </w:p>
    <w:p w14:paraId="2FE7940B" w14:textId="5656111E"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opening to the time of Contract award, if any Bidder wishes to contact the Norwegian Refugee Council on any matter related to the bidding process, it should do so in writing. </w:t>
      </w:r>
    </w:p>
    <w:p w14:paraId="62273A3E" w14:textId="77777777" w:rsidR="00513281" w:rsidRPr="00902B08" w:rsidRDefault="00513281" w:rsidP="00513281">
      <w:pPr>
        <w:widowControl w:val="0"/>
        <w:overflowPunct w:val="0"/>
        <w:autoSpaceDE w:val="0"/>
        <w:autoSpaceDN w:val="0"/>
        <w:adjustRightInd w:val="0"/>
        <w:spacing w:after="0"/>
        <w:ind w:right="160"/>
        <w:jc w:val="both"/>
        <w:rPr>
          <w:rFonts w:asciiTheme="minorHAnsi" w:hAnsiTheme="minorHAnsi"/>
          <w:sz w:val="20"/>
          <w:szCs w:val="20"/>
        </w:rPr>
      </w:pPr>
    </w:p>
    <w:p w14:paraId="15F24AF8" w14:textId="3EDB8E0E"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 xml:space="preserve">CLARIFICATION OF </w:t>
      </w:r>
      <w:r w:rsidR="009A3509">
        <w:rPr>
          <w:rFonts w:asciiTheme="minorHAnsi" w:hAnsiTheme="minorHAnsi"/>
          <w:b/>
          <w:bCs/>
          <w:iCs/>
          <w:sz w:val="20"/>
          <w:szCs w:val="20"/>
          <w:u w:val="single"/>
        </w:rPr>
        <w:t>PROPOSAL</w:t>
      </w:r>
    </w:p>
    <w:p w14:paraId="0B32DBE5" w14:textId="7F87AD24" w:rsidR="00513281" w:rsidRPr="00316C1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w:t>
      </w:r>
      <w:r w:rsidR="009A3509">
        <w:rPr>
          <w:rFonts w:asciiTheme="minorHAnsi" w:hAnsiTheme="minorHAnsi"/>
          <w:sz w:val="20"/>
          <w:szCs w:val="20"/>
        </w:rPr>
        <w:t>Proposal</w:t>
      </w:r>
      <w:r w:rsidRPr="00316C18">
        <w:rPr>
          <w:rFonts w:asciiTheme="minorHAnsi" w:hAnsiTheme="minorHAnsi"/>
          <w:sz w:val="20"/>
          <w:szCs w:val="20"/>
        </w:rPr>
        <w:t xml:space="preserve">.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the </w:t>
      </w:r>
      <w:r w:rsidRPr="00316C18">
        <w:rPr>
          <w:rFonts w:asciiTheme="minorHAnsi" w:hAnsiTheme="minorHAnsi"/>
          <w:sz w:val="20"/>
          <w:szCs w:val="20"/>
        </w:rPr>
        <w:t xml:space="preserve">price </w:t>
      </w:r>
      <w:r w:rsidR="00F823E0" w:rsidRPr="00316C18">
        <w:rPr>
          <w:rFonts w:asciiTheme="minorHAnsi" w:hAnsiTheme="minorHAnsi"/>
          <w:sz w:val="20"/>
          <w:szCs w:val="20"/>
        </w:rPr>
        <w:t xml:space="preserve">or substance </w:t>
      </w:r>
      <w:r w:rsidR="00871EE2" w:rsidRPr="00316C18">
        <w:rPr>
          <w:rFonts w:asciiTheme="minorHAnsi" w:hAnsiTheme="minorHAnsi"/>
          <w:sz w:val="20"/>
          <w:szCs w:val="20"/>
        </w:rPr>
        <w:t>of the RFP shall be</w:t>
      </w:r>
      <w:r w:rsidRPr="00316C18">
        <w:rPr>
          <w:rFonts w:asciiTheme="minorHAnsi" w:hAnsiTheme="minorHAnsi"/>
          <w:sz w:val="20"/>
          <w:szCs w:val="20"/>
        </w:rPr>
        <w:t xml:space="preserve"> permitted, except to confirm the correction of errors.</w:t>
      </w:r>
    </w:p>
    <w:p w14:paraId="392AA4D4" w14:textId="77777777" w:rsidR="00513281" w:rsidRPr="00902B08" w:rsidRDefault="00513281" w:rsidP="00513281">
      <w:pPr>
        <w:widowControl w:val="0"/>
        <w:overflowPunct w:val="0"/>
        <w:autoSpaceDE w:val="0"/>
        <w:autoSpaceDN w:val="0"/>
        <w:adjustRightInd w:val="0"/>
        <w:spacing w:after="0"/>
        <w:ind w:left="720" w:right="160"/>
        <w:jc w:val="both"/>
        <w:rPr>
          <w:rFonts w:asciiTheme="minorHAnsi" w:hAnsiTheme="minorHAnsi"/>
          <w:sz w:val="20"/>
          <w:szCs w:val="20"/>
        </w:rPr>
      </w:pPr>
    </w:p>
    <w:p w14:paraId="34021B2E" w14:textId="15D046CD" w:rsidR="00513281" w:rsidRPr="00316C18" w:rsidRDefault="009A3509"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PROPOSAL</w:t>
      </w:r>
      <w:r w:rsidRPr="00316C18">
        <w:rPr>
          <w:rFonts w:asciiTheme="minorHAnsi" w:hAnsiTheme="minorHAnsi"/>
          <w:b/>
          <w:sz w:val="20"/>
          <w:szCs w:val="20"/>
          <w:u w:val="single"/>
        </w:rPr>
        <w:t xml:space="preserve"> </w:t>
      </w:r>
      <w:r w:rsidR="00513281" w:rsidRPr="00316C18">
        <w:rPr>
          <w:rFonts w:asciiTheme="minorHAnsi" w:hAnsiTheme="minorHAnsi"/>
          <w:b/>
          <w:sz w:val="20"/>
          <w:szCs w:val="20"/>
          <w:u w:val="single"/>
        </w:rPr>
        <w:t>VALIDATION</w:t>
      </w:r>
    </w:p>
    <w:p w14:paraId="4FD97619" w14:textId="0C9A9398"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w:t>
      </w:r>
      <w:r w:rsidR="008E64F7">
        <w:rPr>
          <w:rFonts w:asciiTheme="minorHAnsi" w:hAnsiTheme="minorHAnsi"/>
          <w:sz w:val="20"/>
          <w:szCs w:val="20"/>
        </w:rPr>
        <w:t>RFP</w:t>
      </w:r>
      <w:r w:rsidR="008E64F7" w:rsidRPr="00316C18">
        <w:rPr>
          <w:rFonts w:asciiTheme="minorHAnsi" w:hAnsiTheme="minorHAnsi"/>
          <w:sz w:val="20"/>
          <w:szCs w:val="20"/>
        </w:rPr>
        <w:t xml:space="preserve">’s </w:t>
      </w:r>
      <w:r w:rsidRPr="00316C18">
        <w:rPr>
          <w:rFonts w:asciiTheme="minorHAnsi" w:hAnsiTheme="minorHAnsi"/>
          <w:sz w:val="20"/>
          <w:szCs w:val="20"/>
        </w:rPr>
        <w:t xml:space="preserve">validity is to be based on the contents of the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itself, which cannot be corrected if determined to be invalid </w:t>
      </w:r>
    </w:p>
    <w:p w14:paraId="6494745F" w14:textId="211CF8ED"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w:t>
      </w:r>
      <w:r w:rsidR="008E64F7">
        <w:rPr>
          <w:rFonts w:asciiTheme="minorHAnsi" w:hAnsiTheme="minorHAnsi"/>
          <w:sz w:val="20"/>
          <w:szCs w:val="20"/>
        </w:rPr>
        <w:t>RFP</w:t>
      </w:r>
      <w:r w:rsidR="008E64F7" w:rsidRPr="00316C18">
        <w:rPr>
          <w:rFonts w:asciiTheme="minorHAnsi" w:hAnsiTheme="minorHAnsi"/>
          <w:sz w:val="20"/>
          <w:szCs w:val="20"/>
        </w:rPr>
        <w:t xml:space="preserve"> </w:t>
      </w:r>
      <w:r w:rsidRPr="00316C18">
        <w:rPr>
          <w:rFonts w:asciiTheme="minorHAnsi" w:hAnsiTheme="minorHAnsi"/>
          <w:sz w:val="20"/>
          <w:szCs w:val="20"/>
        </w:rPr>
        <w:t xml:space="preserve">is one that complies with all the terms, conditions, and specifications of the Bidding Document, without deviation or omission, which affects, or could affect; </w:t>
      </w:r>
    </w:p>
    <w:p w14:paraId="2E4151CE" w14:textId="77777777" w:rsidR="00513281" w:rsidRPr="00316C18" w:rsidRDefault="00513281" w:rsidP="00513281">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w:t>
      </w:r>
      <w:r>
        <w:rPr>
          <w:rFonts w:asciiTheme="minorHAnsi" w:hAnsiTheme="minorHAnsi"/>
          <w:sz w:val="20"/>
          <w:szCs w:val="20"/>
        </w:rPr>
        <w:t xml:space="preserve">attached terms and reference TOR and </w:t>
      </w:r>
      <w:r w:rsidRPr="00316C18">
        <w:rPr>
          <w:rFonts w:asciiTheme="minorHAnsi" w:hAnsiTheme="minorHAnsi"/>
          <w:sz w:val="20"/>
          <w:szCs w:val="20"/>
        </w:rPr>
        <w:t xml:space="preserve">Contract; or </w:t>
      </w:r>
    </w:p>
    <w:p w14:paraId="1AEC17E4" w14:textId="77777777" w:rsidR="00513281" w:rsidRPr="00E23C4F" w:rsidRDefault="00513281" w:rsidP="00513281">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w:t>
      </w:r>
      <w:r w:rsidRPr="00E23C4F">
        <w:rPr>
          <w:rFonts w:asciiTheme="minorHAnsi" w:hAnsiTheme="minorHAnsi"/>
          <w:sz w:val="20"/>
          <w:szCs w:val="20"/>
        </w:rPr>
        <w:t>under the Contract</w:t>
      </w:r>
    </w:p>
    <w:p w14:paraId="6E5D4750" w14:textId="77777777" w:rsidR="00513281" w:rsidRPr="00C4394B" w:rsidRDefault="00513281" w:rsidP="00513281">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B85BED4" w14:textId="6F86533E" w:rsidR="00AC482E" w:rsidRPr="00C4394B" w:rsidRDefault="00AC482E" w:rsidP="00AC482E">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C4394B">
        <w:rPr>
          <w:rFonts w:asciiTheme="minorHAnsi" w:hAnsiTheme="minorHAnsi"/>
          <w:b/>
          <w:sz w:val="20"/>
          <w:szCs w:val="20"/>
          <w:u w:val="single"/>
        </w:rPr>
        <w:t xml:space="preserve">EVALUATION OF </w:t>
      </w:r>
      <w:r w:rsidR="009A3509" w:rsidRPr="00C4394B">
        <w:rPr>
          <w:rFonts w:asciiTheme="minorHAnsi" w:hAnsiTheme="minorHAnsi"/>
          <w:b/>
          <w:sz w:val="20"/>
          <w:szCs w:val="20"/>
          <w:u w:val="single"/>
        </w:rPr>
        <w:t>PROPOSAL</w:t>
      </w:r>
    </w:p>
    <w:p w14:paraId="24F67ABF" w14:textId="0F3465BE" w:rsidR="00AC482E" w:rsidRPr="00C4394B" w:rsidRDefault="00AC482E" w:rsidP="00AC482E">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E23C4F">
        <w:rPr>
          <w:rFonts w:asciiTheme="minorHAnsi" w:hAnsiTheme="minorHAnsi"/>
          <w:sz w:val="20"/>
          <w:szCs w:val="20"/>
        </w:rPr>
        <w:t xml:space="preserve">The Norwegian Refugee Council shall examine the legal documentation and other information submitted by Bidders to verify eligibility, and then will review and score </w:t>
      </w:r>
      <w:r w:rsidR="008E64F7" w:rsidRPr="00C4394B">
        <w:rPr>
          <w:rFonts w:asciiTheme="minorHAnsi" w:hAnsiTheme="minorHAnsi"/>
          <w:sz w:val="20"/>
          <w:szCs w:val="20"/>
        </w:rPr>
        <w:t xml:space="preserve">RFP’s </w:t>
      </w:r>
      <w:r w:rsidRPr="00C4394B">
        <w:rPr>
          <w:rFonts w:asciiTheme="minorHAnsi" w:hAnsiTheme="minorHAnsi"/>
          <w:sz w:val="20"/>
          <w:szCs w:val="20"/>
        </w:rPr>
        <w:t xml:space="preserve">according to the following criteria; </w:t>
      </w:r>
    </w:p>
    <w:p w14:paraId="76841CD1" w14:textId="35E486E0"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Completion and inclusion of requested information and supporting documents </w:t>
      </w:r>
    </w:p>
    <w:p w14:paraId="455270A4"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Minimum 5 years of relevant experience </w:t>
      </w:r>
    </w:p>
    <w:p w14:paraId="06B82104"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Minimum 3 contract of similar value (700,000USD per year), nature and complexity implemented over the last 3 years </w:t>
      </w:r>
      <w:r w:rsidRPr="00C4394B">
        <w:rPr>
          <w:rFonts w:asciiTheme="minorHAnsi" w:hAnsiTheme="minorHAnsi"/>
          <w:i/>
          <w:sz w:val="20"/>
          <w:szCs w:val="20"/>
        </w:rPr>
        <w:t>(For Joint venture/Association, all parties cumulative should meet requirements).</w:t>
      </w:r>
    </w:p>
    <w:p w14:paraId="60D75D55" w14:textId="3A4AC3AD"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C4394B">
        <w:rPr>
          <w:rFonts w:asciiTheme="minorHAnsi" w:hAnsiTheme="minorHAnsi"/>
          <w:sz w:val="20"/>
          <w:szCs w:val="20"/>
        </w:rPr>
        <w:t xml:space="preserve">The bidder should have a minimum average turnover of USD </w:t>
      </w:r>
      <w:r w:rsidR="00C20FD7">
        <w:rPr>
          <w:rFonts w:asciiTheme="minorHAnsi" w:hAnsiTheme="minorHAnsi"/>
          <w:sz w:val="20"/>
          <w:szCs w:val="20"/>
        </w:rPr>
        <w:t>1.5 Million</w:t>
      </w:r>
      <w:r w:rsidRPr="00C4394B">
        <w:rPr>
          <w:rFonts w:asciiTheme="minorHAnsi" w:hAnsiTheme="minorHAnsi"/>
          <w:sz w:val="20"/>
          <w:szCs w:val="20"/>
        </w:rPr>
        <w:t xml:space="preserve"> for the last 3 years. </w:t>
      </w:r>
      <w:r w:rsidRPr="00C4394B">
        <w:rPr>
          <w:rFonts w:asciiTheme="minorHAnsi" w:hAnsiTheme="minorHAnsi"/>
          <w:i/>
          <w:sz w:val="20"/>
          <w:szCs w:val="20"/>
        </w:rPr>
        <w:t xml:space="preserve">(For Joint venture/Association, all parties cumulative should meet requirements). </w:t>
      </w:r>
    </w:p>
    <w:p w14:paraId="41247FA3" w14:textId="77777777" w:rsidR="009A3509" w:rsidRPr="00C4394B" w:rsidRDefault="009A3509" w:rsidP="009A3509">
      <w:pPr>
        <w:pStyle w:val="ListParagraph"/>
        <w:widowControl w:val="0"/>
        <w:numPr>
          <w:ilvl w:val="0"/>
          <w:numId w:val="12"/>
        </w:numPr>
        <w:overflowPunct w:val="0"/>
        <w:autoSpaceDE w:val="0"/>
        <w:autoSpaceDN w:val="0"/>
        <w:adjustRightInd w:val="0"/>
        <w:ind w:right="160"/>
        <w:rPr>
          <w:rFonts w:asciiTheme="minorHAnsi" w:hAnsiTheme="minorHAnsi" w:cstheme="minorHAnsi"/>
          <w:sz w:val="20"/>
          <w:szCs w:val="20"/>
        </w:rPr>
      </w:pPr>
      <w:r w:rsidRPr="00C4394B">
        <w:rPr>
          <w:rFonts w:asciiTheme="minorHAnsi" w:hAnsiTheme="minorHAnsi" w:cstheme="minorHAnsi"/>
          <w:sz w:val="20"/>
          <w:szCs w:val="20"/>
        </w:rPr>
        <w:t>General Organizational Capability which is likely to affect implementation: management structure, project management controls, extent to which any service would be subcontracted</w:t>
      </w:r>
    </w:p>
    <w:p w14:paraId="4145A303" w14:textId="77777777" w:rsidR="009A3509" w:rsidRPr="00C4394B" w:rsidRDefault="009A3509" w:rsidP="009A3509">
      <w:pPr>
        <w:pStyle w:val="ListParagraph"/>
        <w:numPr>
          <w:ilvl w:val="0"/>
          <w:numId w:val="12"/>
        </w:numPr>
        <w:rPr>
          <w:rFonts w:asciiTheme="minorHAnsi" w:hAnsiTheme="minorHAnsi"/>
          <w:sz w:val="20"/>
          <w:szCs w:val="20"/>
        </w:rPr>
      </w:pPr>
      <w:r w:rsidRPr="00C4394B">
        <w:rPr>
          <w:rFonts w:asciiTheme="minorHAnsi" w:hAnsiTheme="minorHAnsi"/>
          <w:sz w:val="20"/>
          <w:szCs w:val="20"/>
        </w:rPr>
        <w:t>Adherence to Ethic, environmental, anti-corruption NRC policies (Technical evaluation)</w:t>
      </w:r>
    </w:p>
    <w:p w14:paraId="278B90BE" w14:textId="77777777" w:rsidR="009A3509" w:rsidRPr="00C4394B" w:rsidRDefault="009A3509" w:rsidP="009A350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4394B">
        <w:rPr>
          <w:rFonts w:asciiTheme="minorHAnsi" w:hAnsiTheme="minorHAnsi"/>
          <w:sz w:val="20"/>
          <w:szCs w:val="20"/>
        </w:rPr>
        <w:t>Earlier experiences and documentation proven in the RFP documents, related to the service required under this contract (Technical evaluation)</w:t>
      </w:r>
    </w:p>
    <w:p w14:paraId="5ED76251" w14:textId="77777777" w:rsidR="00513281" w:rsidRPr="00904CE0" w:rsidRDefault="00513281" w:rsidP="00513281">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07E3B46A"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w:t>
      </w:r>
      <w:r w:rsidRPr="00316C18">
        <w:rPr>
          <w:rFonts w:asciiTheme="minorHAnsi" w:hAnsiTheme="minorHAnsi"/>
          <w:sz w:val="20"/>
          <w:szCs w:val="20"/>
        </w:rPr>
        <w:lastRenderedPageBreak/>
        <w:t>jurisdictions may require NRC to verify the identity of the bidder prior to financial transactions. NRC reserves the right to use online screening tools to check the bidder’s record with regards to their possible involvement in illegal or unethical practices.</w:t>
      </w:r>
    </w:p>
    <w:p w14:paraId="458D0B11" w14:textId="5AC55232" w:rsidR="00513281" w:rsidRPr="00316C18" w:rsidRDefault="00513281" w:rsidP="00513281">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w:t>
      </w:r>
      <w:r w:rsidR="008E64F7">
        <w:rPr>
          <w:rFonts w:asciiTheme="minorHAnsi" w:hAnsiTheme="minorHAnsi"/>
          <w:sz w:val="20"/>
          <w:szCs w:val="20"/>
        </w:rPr>
        <w:t>RFP’</w:t>
      </w:r>
      <w:r w:rsidR="008E64F7" w:rsidRPr="00316C18">
        <w:rPr>
          <w:rFonts w:asciiTheme="minorHAnsi" w:hAnsiTheme="minorHAnsi"/>
          <w:sz w:val="20"/>
          <w:szCs w:val="20"/>
        </w:rPr>
        <w:t>s</w:t>
      </w:r>
      <w:r w:rsidRPr="00316C18">
        <w:rPr>
          <w:rFonts w:asciiTheme="minorHAnsi" w:hAnsiTheme="minorHAnsi"/>
          <w:sz w:val="20"/>
          <w:szCs w:val="20"/>
        </w:rPr>
        <w:t xml:space="preserve">, and re-tender if no satisfactory </w:t>
      </w:r>
      <w:r w:rsidR="00860148">
        <w:rPr>
          <w:rFonts w:asciiTheme="minorHAnsi" w:hAnsiTheme="minorHAnsi"/>
          <w:sz w:val="20"/>
          <w:szCs w:val="20"/>
        </w:rPr>
        <w:t>RFP’</w:t>
      </w:r>
      <w:r w:rsidR="00860148" w:rsidRPr="00316C18">
        <w:rPr>
          <w:rFonts w:asciiTheme="minorHAnsi" w:hAnsiTheme="minorHAnsi"/>
          <w:sz w:val="20"/>
          <w:szCs w:val="20"/>
        </w:rPr>
        <w:t xml:space="preserve">s </w:t>
      </w:r>
      <w:r w:rsidRPr="00316C18">
        <w:rPr>
          <w:rFonts w:asciiTheme="minorHAnsi" w:hAnsiTheme="minorHAnsi"/>
          <w:sz w:val="20"/>
          <w:szCs w:val="20"/>
        </w:rPr>
        <w:t xml:space="preserve">are submitted </w:t>
      </w:r>
    </w:p>
    <w:p w14:paraId="4EEE6CBB" w14:textId="77777777" w:rsidR="00513281" w:rsidRPr="00902B08" w:rsidRDefault="00513281" w:rsidP="00513281">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2BCE2ECE" w14:textId="77777777" w:rsidR="00513281" w:rsidRPr="00316C18" w:rsidRDefault="00513281" w:rsidP="00513281">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FE66BC1" w14:textId="5EEF23CD"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xml:space="preserve">, to the Bidder whose offer has been determined to be the best, before the end of the </w:t>
      </w:r>
      <w:r w:rsidR="00860148">
        <w:rPr>
          <w:rFonts w:asciiTheme="minorHAnsi" w:hAnsiTheme="minorHAnsi"/>
          <w:sz w:val="20"/>
          <w:szCs w:val="20"/>
        </w:rPr>
        <w:t>RFP’s</w:t>
      </w:r>
      <w:r w:rsidR="00860148" w:rsidRPr="00316C18">
        <w:rPr>
          <w:rFonts w:asciiTheme="minorHAnsi" w:hAnsiTheme="minorHAnsi"/>
          <w:sz w:val="20"/>
          <w:szCs w:val="20"/>
        </w:rPr>
        <w:t xml:space="preserve"> </w:t>
      </w:r>
      <w:r w:rsidRPr="00316C18">
        <w:rPr>
          <w:rFonts w:asciiTheme="minorHAnsi" w:hAnsiTheme="minorHAnsi"/>
          <w:sz w:val="20"/>
          <w:szCs w:val="20"/>
        </w:rPr>
        <w:t>validity period</w:t>
      </w:r>
    </w:p>
    <w:p w14:paraId="65C09990"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8D009F9"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501B5512" w14:textId="173D4EEF"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The Award Letter will state the sum that the Norwegian Refugee Council will pay the Contract</w:t>
      </w:r>
      <w:r>
        <w:rPr>
          <w:rFonts w:asciiTheme="minorHAnsi" w:hAnsiTheme="minorHAnsi"/>
          <w:sz w:val="20"/>
          <w:szCs w:val="20"/>
        </w:rPr>
        <w:t xml:space="preserve">or in consideration of the service </w:t>
      </w:r>
      <w:r w:rsidRPr="00316C18">
        <w:rPr>
          <w:rFonts w:asciiTheme="minorHAnsi" w:hAnsiTheme="minorHAnsi"/>
          <w:sz w:val="20"/>
          <w:szCs w:val="20"/>
        </w:rPr>
        <w:t xml:space="preserve">as prescribed in the Contract, and in accordance with the </w:t>
      </w:r>
      <w:r w:rsidR="00860148">
        <w:rPr>
          <w:rFonts w:asciiTheme="minorHAnsi" w:hAnsiTheme="minorHAnsi"/>
          <w:sz w:val="20"/>
          <w:szCs w:val="20"/>
        </w:rPr>
        <w:t>RFP</w:t>
      </w:r>
      <w:r w:rsidRPr="00316C18">
        <w:rPr>
          <w:rFonts w:asciiTheme="minorHAnsi" w:hAnsiTheme="minorHAnsi"/>
          <w:sz w:val="20"/>
          <w:szCs w:val="20"/>
        </w:rPr>
        <w:t xml:space="preserve">. </w:t>
      </w:r>
    </w:p>
    <w:p w14:paraId="439B758C"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3DF945D0" w14:textId="77777777" w:rsidR="00513281" w:rsidRPr="00902B08" w:rsidRDefault="00513281" w:rsidP="00513281">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1EF8211E" w14:textId="77777777" w:rsidR="00513281" w:rsidRPr="00316C18" w:rsidRDefault="00513281" w:rsidP="00513281">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301B4C99" w14:textId="77777777" w:rsidR="00513281" w:rsidRPr="00316C18"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256551D" w14:textId="77777777" w:rsidR="00513281" w:rsidRPr="00D02601" w:rsidRDefault="00513281" w:rsidP="00513281">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Pr="00D02601">
        <w:rPr>
          <w:rFonts w:asciiTheme="minorHAnsi" w:hAnsiTheme="minorHAnsi"/>
          <w:b/>
          <w:bCs/>
          <w:sz w:val="32"/>
        </w:rPr>
        <w:br w:type="page"/>
      </w:r>
    </w:p>
    <w:p w14:paraId="650BF09B" w14:textId="77777777" w:rsidR="00513281" w:rsidRPr="00902B08" w:rsidRDefault="00513281" w:rsidP="00513281">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161A578F"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TE</w:t>
      </w:r>
      <w:r>
        <w:rPr>
          <w:rFonts w:asciiTheme="minorHAnsi" w:hAnsiTheme="minorHAnsi"/>
          <w:b/>
          <w:sz w:val="26"/>
          <w:szCs w:val="26"/>
        </w:rPr>
        <w:t xml:space="preserve">CHNICAL DESCRIPTION OF THE SERVICE </w:t>
      </w:r>
      <w:r w:rsidRPr="00902B08">
        <w:rPr>
          <w:rFonts w:asciiTheme="minorHAnsi" w:hAnsiTheme="minorHAnsi"/>
          <w:b/>
          <w:sz w:val="26"/>
          <w:szCs w:val="26"/>
        </w:rPr>
        <w:t xml:space="preserve"> </w:t>
      </w:r>
      <w:bookmarkEnd w:id="2"/>
    </w:p>
    <w:p w14:paraId="0B9DB5FC" w14:textId="77777777" w:rsidR="00513281" w:rsidRPr="00105DEE" w:rsidRDefault="00513281" w:rsidP="00513281">
      <w:pPr>
        <w:widowControl w:val="0"/>
        <w:autoSpaceDE w:val="0"/>
        <w:autoSpaceDN w:val="0"/>
        <w:adjustRightInd w:val="0"/>
        <w:spacing w:after="0" w:line="240" w:lineRule="auto"/>
        <w:jc w:val="center"/>
        <w:rPr>
          <w:rFonts w:asciiTheme="minorHAnsi" w:hAnsiTheme="minorHAnsi"/>
          <w:b/>
          <w:bCs/>
          <w:sz w:val="24"/>
          <w:szCs w:val="24"/>
        </w:rPr>
      </w:pPr>
    </w:p>
    <w:p w14:paraId="137564DD" w14:textId="04FB71B0"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w:t>
      </w:r>
      <w:r w:rsidR="00AC482E">
        <w:rPr>
          <w:rFonts w:asciiTheme="minorHAnsi" w:hAnsiTheme="minorHAnsi"/>
          <w:sz w:val="20"/>
          <w:szCs w:val="20"/>
          <w:lang w:val="en-GB"/>
        </w:rPr>
        <w:t xml:space="preserve"> </w:t>
      </w:r>
      <w:r w:rsidR="009E6037">
        <w:rPr>
          <w:rFonts w:asciiTheme="minorHAnsi" w:hAnsiTheme="minorHAnsi"/>
          <w:sz w:val="20"/>
          <w:szCs w:val="20"/>
          <w:lang w:val="en-GB"/>
        </w:rPr>
        <w:t xml:space="preserve">and registered service provider for possible </w:t>
      </w:r>
      <w:r w:rsidRPr="00E0321C">
        <w:rPr>
          <w:rFonts w:asciiTheme="minorHAnsi" w:hAnsiTheme="minorHAnsi"/>
          <w:sz w:val="20"/>
          <w:szCs w:val="20"/>
          <w:lang w:val="en-GB"/>
        </w:rPr>
        <w:t>establishm</w:t>
      </w:r>
      <w:r w:rsidR="00AC482E">
        <w:rPr>
          <w:rFonts w:asciiTheme="minorHAnsi" w:hAnsiTheme="minorHAnsi"/>
          <w:sz w:val="20"/>
          <w:szCs w:val="20"/>
          <w:lang w:val="en-GB"/>
        </w:rPr>
        <w:t xml:space="preserve">ent of a two (2) year </w:t>
      </w:r>
      <w:r w:rsidRPr="00E0321C">
        <w:rPr>
          <w:rFonts w:asciiTheme="minorHAnsi" w:hAnsiTheme="minorHAnsi"/>
          <w:sz w:val="20"/>
          <w:szCs w:val="20"/>
          <w:lang w:val="en-GB"/>
        </w:rPr>
        <w:t xml:space="preserve">agreement for provision of </w:t>
      </w:r>
      <w:r>
        <w:rPr>
          <w:rFonts w:asciiTheme="minorHAnsi" w:hAnsiTheme="minorHAnsi"/>
          <w:sz w:val="20"/>
          <w:szCs w:val="20"/>
          <w:lang w:val="en-GB"/>
        </w:rPr>
        <w:t xml:space="preserve">health and medical insurance </w:t>
      </w:r>
      <w:r w:rsidRPr="00E0321C">
        <w:rPr>
          <w:rFonts w:asciiTheme="minorHAnsi" w:hAnsiTheme="minorHAnsi"/>
          <w:sz w:val="20"/>
          <w:szCs w:val="20"/>
          <w:lang w:val="en-GB"/>
        </w:rPr>
        <w:t xml:space="preserve">for NRC’s </w:t>
      </w:r>
      <w:r>
        <w:rPr>
          <w:rFonts w:asciiTheme="minorHAnsi" w:hAnsiTheme="minorHAnsi"/>
          <w:sz w:val="20"/>
          <w:szCs w:val="20"/>
          <w:lang w:val="en-GB"/>
        </w:rPr>
        <w:t>local employees</w:t>
      </w:r>
      <w:r w:rsidRPr="00E0321C">
        <w:rPr>
          <w:rFonts w:asciiTheme="minorHAnsi" w:hAnsiTheme="minorHAnsi"/>
          <w:sz w:val="20"/>
          <w:szCs w:val="20"/>
          <w:lang w:val="en-GB"/>
        </w:rPr>
        <w:t xml:space="preserve"> in</w:t>
      </w:r>
      <w:r>
        <w:rPr>
          <w:rFonts w:asciiTheme="minorHAnsi" w:hAnsiTheme="minorHAnsi"/>
          <w:sz w:val="20"/>
          <w:szCs w:val="20"/>
          <w:lang w:val="en-GB"/>
        </w:rPr>
        <w:t xml:space="preserve"> Afghanistan</w:t>
      </w:r>
      <w:r w:rsidRPr="00E0321C">
        <w:rPr>
          <w:rFonts w:asciiTheme="minorHAnsi" w:hAnsiTheme="minorHAnsi"/>
          <w:sz w:val="20"/>
          <w:szCs w:val="20"/>
          <w:lang w:val="en-GB"/>
        </w:rPr>
        <w:t xml:space="preserve">. The aim of this </w:t>
      </w:r>
      <w:r w:rsidR="00E82C89">
        <w:rPr>
          <w:rFonts w:asciiTheme="minorHAnsi" w:hAnsiTheme="minorHAnsi"/>
          <w:sz w:val="20"/>
          <w:szCs w:val="20"/>
          <w:lang w:val="en-GB"/>
        </w:rPr>
        <w:t>RFP</w:t>
      </w:r>
      <w:r w:rsidRPr="00E0321C">
        <w:rPr>
          <w:rFonts w:asciiTheme="minorHAnsi" w:hAnsiTheme="minorHAnsi"/>
          <w:sz w:val="20"/>
          <w:szCs w:val="20"/>
          <w:lang w:val="en-GB"/>
        </w:rPr>
        <w:t xml:space="preserve"> is to fix the prices </w:t>
      </w:r>
      <w:r w:rsidR="009E6037">
        <w:rPr>
          <w:rFonts w:asciiTheme="minorHAnsi" w:hAnsiTheme="minorHAnsi"/>
          <w:sz w:val="20"/>
          <w:szCs w:val="20"/>
          <w:lang w:val="en-GB"/>
        </w:rPr>
        <w:t xml:space="preserve">on </w:t>
      </w:r>
      <w:r>
        <w:rPr>
          <w:rFonts w:asciiTheme="minorHAnsi" w:hAnsiTheme="minorHAnsi"/>
          <w:sz w:val="20"/>
          <w:szCs w:val="20"/>
          <w:lang w:val="en-GB"/>
        </w:rPr>
        <w:t xml:space="preserve">health and medical insurance of NRC national employees </w:t>
      </w:r>
      <w:r w:rsidRPr="00E0321C">
        <w:rPr>
          <w:rFonts w:asciiTheme="minorHAnsi" w:hAnsiTheme="minorHAnsi"/>
          <w:sz w:val="20"/>
          <w:szCs w:val="20"/>
          <w:lang w:val="en-GB"/>
        </w:rPr>
        <w:t xml:space="preserve">throughout the period of the </w:t>
      </w:r>
      <w:r>
        <w:rPr>
          <w:rFonts w:asciiTheme="minorHAnsi" w:hAnsiTheme="minorHAnsi"/>
          <w:sz w:val="20"/>
          <w:szCs w:val="20"/>
          <w:lang w:val="en-GB"/>
        </w:rPr>
        <w:t xml:space="preserve">Agreement. </w:t>
      </w:r>
      <w:r w:rsidR="00E82C89">
        <w:rPr>
          <w:rFonts w:asciiTheme="minorHAnsi" w:hAnsiTheme="minorHAnsi"/>
          <w:sz w:val="20"/>
          <w:szCs w:val="20"/>
          <w:lang w:val="en-GB"/>
        </w:rPr>
        <w:t xml:space="preserve">To </w:t>
      </w:r>
      <w:proofErr w:type="spellStart"/>
      <w:proofErr w:type="gramStart"/>
      <w:r w:rsidR="00E82C89">
        <w:rPr>
          <w:rFonts w:asciiTheme="minorHAnsi" w:hAnsiTheme="minorHAnsi"/>
          <w:sz w:val="20"/>
          <w:szCs w:val="20"/>
          <w:lang w:val="en-GB"/>
        </w:rPr>
        <w:t>T</w:t>
      </w:r>
      <w:r w:rsidRPr="00E0321C">
        <w:rPr>
          <w:rFonts w:asciiTheme="minorHAnsi" w:hAnsiTheme="minorHAnsi"/>
          <w:sz w:val="20"/>
          <w:szCs w:val="20"/>
          <w:lang w:val="en-GB"/>
        </w:rPr>
        <w:t>o</w:t>
      </w:r>
      <w:proofErr w:type="spellEnd"/>
      <w:proofErr w:type="gramEnd"/>
      <w:r w:rsidRPr="00E0321C">
        <w:rPr>
          <w:rFonts w:asciiTheme="minorHAnsi" w:hAnsiTheme="minorHAnsi"/>
          <w:sz w:val="20"/>
          <w:szCs w:val="20"/>
          <w:lang w:val="en-GB"/>
        </w:rPr>
        <w:t xml:space="preserve"> participate</w:t>
      </w:r>
      <w:r w:rsidR="00E82C89">
        <w:rPr>
          <w:rFonts w:asciiTheme="minorHAnsi" w:hAnsiTheme="minorHAnsi"/>
          <w:sz w:val="20"/>
          <w:szCs w:val="20"/>
          <w:lang w:val="en-GB"/>
        </w:rPr>
        <w:t xml:space="preserve"> on this procurement</w:t>
      </w:r>
      <w:r w:rsidRPr="00E0321C">
        <w:rPr>
          <w:rFonts w:asciiTheme="minorHAnsi" w:hAnsiTheme="minorHAnsi"/>
          <w:sz w:val="20"/>
          <w:szCs w:val="20"/>
          <w:lang w:val="en-GB"/>
        </w:rPr>
        <w:t>, please follow the below instructions:</w:t>
      </w:r>
    </w:p>
    <w:p w14:paraId="19AB204B" w14:textId="77777777" w:rsidR="00513281" w:rsidRDefault="00513281" w:rsidP="00513281">
      <w:pPr>
        <w:spacing w:after="0"/>
        <w:jc w:val="both"/>
        <w:rPr>
          <w:rFonts w:asciiTheme="minorHAnsi" w:hAnsiTheme="minorHAnsi"/>
          <w:b/>
          <w:sz w:val="20"/>
          <w:szCs w:val="20"/>
          <w:lang w:val="en-AU"/>
        </w:rPr>
      </w:pPr>
      <w:r>
        <w:rPr>
          <w:rFonts w:asciiTheme="minorHAnsi" w:hAnsiTheme="minorHAnsi"/>
          <w:b/>
          <w:sz w:val="20"/>
          <w:szCs w:val="20"/>
          <w:lang w:val="en-AU"/>
        </w:rPr>
        <w:t>Health and medical insurance requirement</w:t>
      </w:r>
      <w:r w:rsidRPr="00E0321C">
        <w:rPr>
          <w:rFonts w:asciiTheme="minorHAnsi" w:hAnsiTheme="minorHAnsi"/>
          <w:b/>
          <w:sz w:val="20"/>
          <w:szCs w:val="20"/>
          <w:lang w:val="en-AU"/>
        </w:rPr>
        <w:t xml:space="preserve">: </w:t>
      </w:r>
    </w:p>
    <w:p w14:paraId="5502A4F4" w14:textId="3050D615" w:rsidR="00513281" w:rsidRPr="00862F54" w:rsidRDefault="00513281" w:rsidP="00513281">
      <w:pPr>
        <w:numPr>
          <w:ilvl w:val="0"/>
          <w:numId w:val="25"/>
        </w:numPr>
        <w:spacing w:after="0"/>
        <w:jc w:val="both"/>
        <w:rPr>
          <w:rFonts w:asciiTheme="minorHAnsi" w:hAnsiTheme="minorHAnsi"/>
          <w:bCs/>
          <w:sz w:val="20"/>
          <w:szCs w:val="20"/>
          <w:lang w:val="en-GB"/>
        </w:rPr>
      </w:pPr>
      <w:r w:rsidRPr="00862F54">
        <w:rPr>
          <w:rFonts w:asciiTheme="minorHAnsi" w:hAnsiTheme="minorHAnsi"/>
          <w:bCs/>
          <w:sz w:val="20"/>
          <w:szCs w:val="20"/>
          <w:lang w:val="en-GB"/>
        </w:rPr>
        <w:t>Provide 24/7 health insurance</w:t>
      </w:r>
      <w:r w:rsidR="003443AA">
        <w:rPr>
          <w:rFonts w:asciiTheme="minorHAnsi" w:hAnsiTheme="minorHAnsi"/>
          <w:bCs/>
          <w:sz w:val="20"/>
          <w:szCs w:val="20"/>
          <w:lang w:val="en-GB"/>
        </w:rPr>
        <w:t xml:space="preserve"> and </w:t>
      </w:r>
      <w:r w:rsidRPr="00862F54">
        <w:rPr>
          <w:rFonts w:asciiTheme="minorHAnsi" w:hAnsiTheme="minorHAnsi"/>
          <w:bCs/>
          <w:sz w:val="20"/>
          <w:szCs w:val="20"/>
          <w:lang w:val="en-GB"/>
        </w:rPr>
        <w:t xml:space="preserve">medical for </w:t>
      </w:r>
      <w:r w:rsidR="003443AA">
        <w:rPr>
          <w:rFonts w:asciiTheme="minorHAnsi" w:hAnsiTheme="minorHAnsi"/>
          <w:bCs/>
          <w:sz w:val="20"/>
          <w:szCs w:val="20"/>
          <w:lang w:val="en-GB"/>
        </w:rPr>
        <w:t xml:space="preserve">NRC national staff in Afghanistan through a direct billing settlement system </w:t>
      </w:r>
      <w:r w:rsidRPr="00862F54">
        <w:rPr>
          <w:rFonts w:asciiTheme="minorHAnsi" w:hAnsiTheme="minorHAnsi"/>
          <w:bCs/>
          <w:sz w:val="20"/>
          <w:szCs w:val="20"/>
          <w:lang w:val="en-GB"/>
        </w:rPr>
        <w:t xml:space="preserve">– i.e. </w:t>
      </w:r>
      <w:r w:rsidR="003443AA">
        <w:rPr>
          <w:rFonts w:asciiTheme="minorHAnsi" w:hAnsiTheme="minorHAnsi"/>
          <w:bCs/>
          <w:sz w:val="20"/>
          <w:szCs w:val="20"/>
          <w:lang w:val="en-GB"/>
        </w:rPr>
        <w:t xml:space="preserve">service </w:t>
      </w:r>
      <w:r w:rsidRPr="00862F54">
        <w:rPr>
          <w:rFonts w:asciiTheme="minorHAnsi" w:hAnsiTheme="minorHAnsi"/>
          <w:bCs/>
          <w:sz w:val="20"/>
          <w:szCs w:val="20"/>
          <w:lang w:val="en-GB"/>
        </w:rPr>
        <w:t xml:space="preserve">provider should have contract with </w:t>
      </w:r>
      <w:r w:rsidR="003443AA">
        <w:rPr>
          <w:rFonts w:asciiTheme="minorHAnsi" w:hAnsiTheme="minorHAnsi"/>
          <w:bCs/>
          <w:sz w:val="20"/>
          <w:szCs w:val="20"/>
          <w:lang w:val="en-GB"/>
        </w:rPr>
        <w:t xml:space="preserve">health and </w:t>
      </w:r>
      <w:r w:rsidRPr="00862F54">
        <w:rPr>
          <w:rFonts w:asciiTheme="minorHAnsi" w:hAnsiTheme="minorHAnsi"/>
          <w:bCs/>
          <w:sz w:val="20"/>
          <w:szCs w:val="20"/>
          <w:lang w:val="en-GB"/>
        </w:rPr>
        <w:t xml:space="preserve">medical service </w:t>
      </w:r>
      <w:r w:rsidR="003443AA">
        <w:rPr>
          <w:rFonts w:asciiTheme="minorHAnsi" w:hAnsiTheme="minorHAnsi"/>
          <w:bCs/>
          <w:sz w:val="20"/>
          <w:szCs w:val="20"/>
          <w:lang w:val="en-GB"/>
        </w:rPr>
        <w:t xml:space="preserve">institutions </w:t>
      </w:r>
      <w:r w:rsidRPr="00862F54">
        <w:rPr>
          <w:rFonts w:asciiTheme="minorHAnsi" w:hAnsiTheme="minorHAnsi"/>
          <w:bCs/>
          <w:sz w:val="20"/>
          <w:szCs w:val="20"/>
          <w:lang w:val="en-GB"/>
        </w:rPr>
        <w:t xml:space="preserve">across Afghanistan </w:t>
      </w:r>
    </w:p>
    <w:p w14:paraId="549269F7" w14:textId="5475FA6B" w:rsidR="00914CFE" w:rsidRDefault="00914CFE" w:rsidP="00914CFE">
      <w:pPr>
        <w:numPr>
          <w:ilvl w:val="0"/>
          <w:numId w:val="25"/>
        </w:numPr>
        <w:spacing w:after="0" w:line="240" w:lineRule="auto"/>
        <w:jc w:val="both"/>
        <w:rPr>
          <w:rFonts w:asciiTheme="minorHAnsi" w:hAnsiTheme="minorHAnsi"/>
          <w:sz w:val="20"/>
          <w:szCs w:val="20"/>
        </w:rPr>
      </w:pPr>
      <w:r>
        <w:rPr>
          <w:rFonts w:asciiTheme="minorHAnsi" w:hAnsiTheme="minorHAnsi"/>
          <w:sz w:val="20"/>
          <w:szCs w:val="20"/>
        </w:rPr>
        <w:t>Provide 24/7 helpline service to staff members</w:t>
      </w:r>
    </w:p>
    <w:p w14:paraId="4D14AD4B" w14:textId="37754194" w:rsidR="00914CFE" w:rsidRPr="00914CFE" w:rsidRDefault="00914CFE" w:rsidP="00914CFE">
      <w:pPr>
        <w:numPr>
          <w:ilvl w:val="0"/>
          <w:numId w:val="25"/>
        </w:numPr>
        <w:spacing w:after="0" w:line="240" w:lineRule="auto"/>
        <w:jc w:val="both"/>
        <w:rPr>
          <w:rFonts w:asciiTheme="minorHAnsi" w:hAnsiTheme="minorHAnsi"/>
          <w:sz w:val="20"/>
          <w:szCs w:val="20"/>
        </w:rPr>
      </w:pPr>
      <w:r>
        <w:rPr>
          <w:rFonts w:asciiTheme="minorHAnsi" w:hAnsiTheme="minorHAnsi"/>
          <w:sz w:val="20"/>
          <w:szCs w:val="20"/>
        </w:rPr>
        <w:t>Conduct medical checkup for newly hired staff i.e. before joining NRC Afghanistan</w:t>
      </w:r>
    </w:p>
    <w:p w14:paraId="31CA8F5E" w14:textId="22135B49"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In - patient medical treatment</w:t>
      </w:r>
    </w:p>
    <w:p w14:paraId="42EAE05D" w14:textId="7798342D"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 xml:space="preserve">Out - patient medical treatment </w:t>
      </w:r>
      <w:r w:rsidR="00914CFE">
        <w:rPr>
          <w:rFonts w:asciiTheme="minorHAnsi" w:hAnsiTheme="minorHAnsi"/>
          <w:sz w:val="20"/>
          <w:szCs w:val="20"/>
        </w:rPr>
        <w:t>to be provided ring working and outside of working hours</w:t>
      </w:r>
    </w:p>
    <w:p w14:paraId="47AE3A1C" w14:textId="3D452E0D"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Dental</w:t>
      </w:r>
      <w:r w:rsidR="00B23B33">
        <w:rPr>
          <w:rFonts w:asciiTheme="minorHAnsi" w:hAnsiTheme="minorHAnsi"/>
          <w:sz w:val="20"/>
          <w:szCs w:val="20"/>
        </w:rPr>
        <w:t xml:space="preserve"> and </w:t>
      </w:r>
      <w:r w:rsidRPr="00D146CA">
        <w:rPr>
          <w:rFonts w:asciiTheme="minorHAnsi" w:hAnsiTheme="minorHAnsi"/>
          <w:sz w:val="20"/>
          <w:szCs w:val="20"/>
        </w:rPr>
        <w:t xml:space="preserve">Optical </w:t>
      </w:r>
      <w:r w:rsidR="00B23B33">
        <w:rPr>
          <w:rFonts w:asciiTheme="minorHAnsi" w:hAnsiTheme="minorHAnsi"/>
          <w:sz w:val="20"/>
          <w:szCs w:val="20"/>
        </w:rPr>
        <w:t>options provided</w:t>
      </w:r>
    </w:p>
    <w:p w14:paraId="01F81459" w14:textId="77777777"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Maternity (natural birth and C-Section)</w:t>
      </w:r>
    </w:p>
    <w:p w14:paraId="25315B72" w14:textId="6AF8373F"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Countr</w:t>
      </w:r>
      <w:r w:rsidR="00914CFE">
        <w:rPr>
          <w:rFonts w:asciiTheme="minorHAnsi" w:hAnsiTheme="minorHAnsi"/>
          <w:sz w:val="20"/>
          <w:szCs w:val="20"/>
        </w:rPr>
        <w:t>ywide Group Accident/Life Cover</w:t>
      </w:r>
    </w:p>
    <w:p w14:paraId="718DF855" w14:textId="77777777" w:rsidR="003443AA" w:rsidRPr="00D146CA" w:rsidRDefault="003443AA" w:rsidP="003443AA">
      <w:pPr>
        <w:numPr>
          <w:ilvl w:val="0"/>
          <w:numId w:val="25"/>
        </w:numPr>
        <w:spacing w:after="0" w:line="240" w:lineRule="auto"/>
        <w:jc w:val="both"/>
        <w:rPr>
          <w:rFonts w:asciiTheme="minorHAnsi" w:hAnsiTheme="minorHAnsi"/>
          <w:sz w:val="20"/>
          <w:szCs w:val="20"/>
        </w:rPr>
      </w:pPr>
      <w:r w:rsidRPr="00D146CA">
        <w:rPr>
          <w:rFonts w:asciiTheme="minorHAnsi" w:hAnsiTheme="minorHAnsi"/>
          <w:sz w:val="20"/>
          <w:szCs w:val="20"/>
        </w:rPr>
        <w:t xml:space="preserve">Workmen Injury Benefit Act (WIBA)  </w:t>
      </w:r>
    </w:p>
    <w:p w14:paraId="463DF5FE" w14:textId="77777777" w:rsidR="003443AA" w:rsidRDefault="003443AA" w:rsidP="003443AA">
      <w:pPr>
        <w:pStyle w:val="ListParagraph"/>
        <w:numPr>
          <w:ilvl w:val="0"/>
          <w:numId w:val="25"/>
        </w:numPr>
        <w:autoSpaceDE w:val="0"/>
        <w:autoSpaceDN w:val="0"/>
        <w:spacing w:after="0" w:line="240" w:lineRule="auto"/>
        <w:contextualSpacing w:val="0"/>
        <w:rPr>
          <w:rFonts w:asciiTheme="minorHAnsi" w:hAnsiTheme="minorHAnsi"/>
          <w:sz w:val="20"/>
          <w:szCs w:val="20"/>
        </w:rPr>
      </w:pPr>
      <w:r w:rsidRPr="00D146CA">
        <w:rPr>
          <w:rFonts w:asciiTheme="minorHAnsi" w:hAnsiTheme="minorHAnsi"/>
          <w:sz w:val="20"/>
          <w:szCs w:val="20"/>
        </w:rPr>
        <w:t>Provide staff with medical card for direct billing.</w:t>
      </w:r>
    </w:p>
    <w:p w14:paraId="74566B39" w14:textId="77777777" w:rsidR="003443AA" w:rsidRDefault="003443AA" w:rsidP="00914CFE">
      <w:pPr>
        <w:spacing w:after="0"/>
        <w:ind w:left="720"/>
        <w:jc w:val="both"/>
        <w:rPr>
          <w:rFonts w:asciiTheme="minorHAnsi" w:hAnsiTheme="minorHAnsi"/>
          <w:bCs/>
          <w:sz w:val="20"/>
          <w:szCs w:val="20"/>
          <w:lang w:val="en-GB"/>
        </w:rPr>
      </w:pPr>
    </w:p>
    <w:p w14:paraId="28CE83B8" w14:textId="77777777" w:rsidR="00914CFE" w:rsidRDefault="00914CFE" w:rsidP="00914CFE">
      <w:pPr>
        <w:spacing w:after="0"/>
        <w:ind w:left="360"/>
        <w:jc w:val="both"/>
        <w:rPr>
          <w:rFonts w:asciiTheme="minorHAnsi" w:hAnsiTheme="minorHAnsi"/>
          <w:bCs/>
          <w:sz w:val="20"/>
          <w:szCs w:val="20"/>
          <w:lang w:val="en-GB"/>
        </w:rPr>
      </w:pPr>
      <w:r>
        <w:rPr>
          <w:rFonts w:asciiTheme="minorHAnsi" w:hAnsiTheme="minorHAnsi"/>
          <w:bCs/>
          <w:sz w:val="20"/>
          <w:szCs w:val="20"/>
          <w:lang w:val="en-GB"/>
        </w:rPr>
        <w:t>The bidder should be able to:</w:t>
      </w:r>
    </w:p>
    <w:p w14:paraId="624622B8" w14:textId="73023054" w:rsidR="00914CFE" w:rsidRPr="00914CFE" w:rsidRDefault="00914CFE" w:rsidP="00914CFE">
      <w:pPr>
        <w:pStyle w:val="ListParagraph"/>
        <w:numPr>
          <w:ilvl w:val="0"/>
          <w:numId w:val="34"/>
        </w:numPr>
        <w:spacing w:after="0"/>
        <w:jc w:val="both"/>
        <w:rPr>
          <w:rFonts w:asciiTheme="minorHAnsi" w:hAnsiTheme="minorHAnsi"/>
          <w:sz w:val="20"/>
          <w:szCs w:val="20"/>
        </w:rPr>
      </w:pPr>
      <w:r w:rsidRPr="00914CFE">
        <w:rPr>
          <w:rFonts w:asciiTheme="minorHAnsi" w:hAnsiTheme="minorHAnsi"/>
          <w:bCs/>
          <w:sz w:val="20"/>
          <w:szCs w:val="20"/>
          <w:lang w:val="en-GB"/>
        </w:rPr>
        <w:t>I</w:t>
      </w:r>
      <w:proofErr w:type="spellStart"/>
      <w:r w:rsidRPr="00914CFE">
        <w:rPr>
          <w:rFonts w:asciiTheme="minorHAnsi" w:hAnsiTheme="minorHAnsi"/>
          <w:sz w:val="20"/>
          <w:szCs w:val="20"/>
        </w:rPr>
        <w:t>ndicate</w:t>
      </w:r>
      <w:proofErr w:type="spellEnd"/>
      <w:r w:rsidRPr="00914CFE">
        <w:rPr>
          <w:rFonts w:asciiTheme="minorHAnsi" w:hAnsiTheme="minorHAnsi"/>
          <w:sz w:val="20"/>
          <w:szCs w:val="20"/>
        </w:rPr>
        <w:t xml:space="preserve"> various limits and premiums on offer.</w:t>
      </w:r>
    </w:p>
    <w:p w14:paraId="37AEC6AF"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 xml:space="preserve">An overview on how the services are covered </w:t>
      </w:r>
    </w:p>
    <w:p w14:paraId="4708F93F"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Illustrate how the Group Accident/Life cover premium has been calculated</w:t>
      </w:r>
    </w:p>
    <w:p w14:paraId="3E4EBF47"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Provide details on Claim and Reimbursement Procedures</w:t>
      </w:r>
    </w:p>
    <w:p w14:paraId="6E0CD504" w14:textId="77777777" w:rsidR="00914CFE" w:rsidRPr="00D146CA" w:rsidRDefault="00914CFE" w:rsidP="00914CFE">
      <w:pPr>
        <w:numPr>
          <w:ilvl w:val="0"/>
          <w:numId w:val="34"/>
        </w:numPr>
        <w:spacing w:after="0" w:line="240" w:lineRule="auto"/>
        <w:jc w:val="both"/>
        <w:rPr>
          <w:rFonts w:asciiTheme="minorHAnsi" w:hAnsiTheme="minorHAnsi"/>
          <w:sz w:val="20"/>
          <w:szCs w:val="20"/>
        </w:rPr>
      </w:pPr>
      <w:r w:rsidRPr="00D146CA">
        <w:rPr>
          <w:rFonts w:asciiTheme="minorHAnsi" w:hAnsiTheme="minorHAnsi"/>
          <w:sz w:val="20"/>
          <w:szCs w:val="20"/>
        </w:rPr>
        <w:t>Rates and payment requirements: Provide details on the following:</w:t>
      </w:r>
    </w:p>
    <w:p w14:paraId="7D54EC91" w14:textId="77777777" w:rsidR="00914CFE" w:rsidRPr="00D146CA"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Monthly rates and payments</w:t>
      </w:r>
    </w:p>
    <w:p w14:paraId="3E046917" w14:textId="77777777" w:rsidR="00914CFE" w:rsidRPr="00D146CA"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Quarterly rates and payment (every 3 months)</w:t>
      </w:r>
    </w:p>
    <w:p w14:paraId="4A407F48" w14:textId="78A6371A" w:rsidR="00914CFE" w:rsidRDefault="00914CFE" w:rsidP="00C40BC3">
      <w:pPr>
        <w:pStyle w:val="ListParagraph"/>
        <w:numPr>
          <w:ilvl w:val="0"/>
          <w:numId w:val="35"/>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Annual rates and payment (</w:t>
      </w:r>
      <w:r>
        <w:rPr>
          <w:rFonts w:asciiTheme="minorHAnsi" w:hAnsiTheme="minorHAnsi"/>
          <w:sz w:val="20"/>
          <w:szCs w:val="20"/>
        </w:rPr>
        <w:t>1</w:t>
      </w:r>
      <w:r w:rsidRPr="00D146CA">
        <w:rPr>
          <w:rFonts w:asciiTheme="minorHAnsi" w:hAnsiTheme="minorHAnsi"/>
          <w:sz w:val="20"/>
          <w:szCs w:val="20"/>
        </w:rPr>
        <w:t xml:space="preserve"> year)</w:t>
      </w:r>
    </w:p>
    <w:p w14:paraId="1B9CE452" w14:textId="206942C0" w:rsidR="00771F60" w:rsidRDefault="00771F60" w:rsidP="00771F60">
      <w:pPr>
        <w:spacing w:after="0" w:line="240" w:lineRule="auto"/>
        <w:jc w:val="both"/>
        <w:rPr>
          <w:rFonts w:asciiTheme="minorHAnsi" w:hAnsiTheme="minorHAnsi"/>
          <w:sz w:val="20"/>
          <w:szCs w:val="20"/>
        </w:rPr>
      </w:pPr>
    </w:p>
    <w:p w14:paraId="08BA901B" w14:textId="7B29587E" w:rsidR="00771F60" w:rsidRDefault="00771F60" w:rsidP="00771F60">
      <w:pPr>
        <w:pStyle w:val="ListParagraph"/>
        <w:numPr>
          <w:ilvl w:val="0"/>
          <w:numId w:val="34"/>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 xml:space="preserve">In the event of quarterly or annual payment, provide details on the refund procedures or percentages (%) for the unused period </w:t>
      </w:r>
      <w:r w:rsidR="00B00B4F" w:rsidRPr="00D146CA">
        <w:rPr>
          <w:rFonts w:asciiTheme="minorHAnsi" w:hAnsiTheme="minorHAnsi"/>
          <w:sz w:val="20"/>
          <w:szCs w:val="20"/>
        </w:rPr>
        <w:t>(when</w:t>
      </w:r>
      <w:r w:rsidRPr="00D146CA">
        <w:rPr>
          <w:rFonts w:asciiTheme="minorHAnsi" w:hAnsiTheme="minorHAnsi"/>
          <w:sz w:val="20"/>
          <w:szCs w:val="20"/>
        </w:rPr>
        <w:t xml:space="preserve"> staff leave the organization)</w:t>
      </w:r>
    </w:p>
    <w:p w14:paraId="783718CC" w14:textId="77777777" w:rsidR="00771F60" w:rsidRPr="00D146CA" w:rsidRDefault="00771F60" w:rsidP="00771F60">
      <w:pPr>
        <w:pStyle w:val="ListParagraph"/>
        <w:spacing w:after="0" w:line="240" w:lineRule="auto"/>
        <w:contextualSpacing w:val="0"/>
        <w:jc w:val="both"/>
        <w:rPr>
          <w:rFonts w:asciiTheme="minorHAnsi" w:hAnsiTheme="minorHAnsi"/>
          <w:sz w:val="20"/>
          <w:szCs w:val="20"/>
        </w:rPr>
      </w:pPr>
    </w:p>
    <w:p w14:paraId="74BF44C4" w14:textId="107137CA" w:rsidR="00771F60" w:rsidRPr="00B00B4F" w:rsidRDefault="00771F60" w:rsidP="00771F60">
      <w:pPr>
        <w:pStyle w:val="ListParagraph"/>
        <w:numPr>
          <w:ilvl w:val="0"/>
          <w:numId w:val="34"/>
        </w:numPr>
        <w:spacing w:after="0" w:line="240" w:lineRule="auto"/>
        <w:contextualSpacing w:val="0"/>
        <w:jc w:val="both"/>
        <w:rPr>
          <w:rFonts w:asciiTheme="minorHAnsi" w:hAnsiTheme="minorHAnsi"/>
          <w:sz w:val="20"/>
          <w:szCs w:val="20"/>
        </w:rPr>
      </w:pPr>
      <w:r w:rsidRPr="00D146CA">
        <w:rPr>
          <w:rFonts w:asciiTheme="minorHAnsi" w:hAnsiTheme="minorHAnsi"/>
          <w:sz w:val="20"/>
          <w:szCs w:val="20"/>
        </w:rPr>
        <w:t xml:space="preserve">Total Current Staff with their dependents </w:t>
      </w:r>
      <w:r w:rsidRPr="00B00B4F">
        <w:rPr>
          <w:rFonts w:asciiTheme="minorHAnsi" w:hAnsiTheme="minorHAnsi"/>
          <w:sz w:val="20"/>
          <w:szCs w:val="20"/>
        </w:rPr>
        <w:t>is (</w:t>
      </w:r>
      <w:r w:rsidR="00B00B4F" w:rsidRPr="00B00B4F">
        <w:rPr>
          <w:rFonts w:asciiTheme="minorHAnsi" w:hAnsiTheme="minorHAnsi"/>
          <w:sz w:val="20"/>
          <w:szCs w:val="20"/>
        </w:rPr>
        <w:t>1,274</w:t>
      </w:r>
      <w:r w:rsidRPr="00B00B4F">
        <w:rPr>
          <w:rFonts w:asciiTheme="minorHAnsi" w:hAnsiTheme="minorHAnsi"/>
          <w:sz w:val="20"/>
          <w:szCs w:val="20"/>
        </w:rPr>
        <w:t>) subject to change due to transitions and new or leaving employees and classified as followed:</w:t>
      </w:r>
    </w:p>
    <w:p w14:paraId="04BAFE0B" w14:textId="77777777" w:rsidR="00771F60" w:rsidRPr="00D146CA" w:rsidRDefault="00771F60" w:rsidP="00771F60">
      <w:pPr>
        <w:pStyle w:val="ListParagraph"/>
        <w:spacing w:after="0" w:line="240" w:lineRule="auto"/>
        <w:contextualSpacing w:val="0"/>
        <w:jc w:val="both"/>
        <w:rPr>
          <w:rFonts w:asciiTheme="minorHAnsi" w:hAnsiTheme="minorHAnsi"/>
          <w:sz w:val="20"/>
          <w:szCs w:val="20"/>
        </w:rPr>
      </w:pPr>
    </w:p>
    <w:tbl>
      <w:tblPr>
        <w:tblW w:w="78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9"/>
        <w:gridCol w:w="5062"/>
        <w:gridCol w:w="1714"/>
      </w:tblGrid>
      <w:tr w:rsidR="00771F60" w:rsidRPr="00D146CA" w14:paraId="5BC45190" w14:textId="77777777" w:rsidTr="00771F60">
        <w:trPr>
          <w:jc w:val="center"/>
        </w:trPr>
        <w:tc>
          <w:tcPr>
            <w:tcW w:w="1049" w:type="dxa"/>
            <w:shd w:val="clear" w:color="auto" w:fill="C0C0C0"/>
            <w:vAlign w:val="center"/>
          </w:tcPr>
          <w:p w14:paraId="5B3B39B9" w14:textId="77777777" w:rsidR="00771F60" w:rsidRPr="00D146CA" w:rsidRDefault="00771F60" w:rsidP="00771F60">
            <w:pPr>
              <w:pStyle w:val="Outline"/>
              <w:spacing w:before="120" w:after="120"/>
              <w:jc w:val="center"/>
              <w:rPr>
                <w:rFonts w:asciiTheme="minorHAnsi" w:hAnsiTheme="minorHAnsi"/>
                <w:kern w:val="0"/>
                <w:sz w:val="20"/>
              </w:rPr>
            </w:pPr>
            <w:r w:rsidRPr="00D146CA">
              <w:rPr>
                <w:rFonts w:asciiTheme="minorHAnsi" w:hAnsiTheme="minorHAnsi"/>
                <w:kern w:val="0"/>
                <w:sz w:val="20"/>
              </w:rPr>
              <w:t>Item No</w:t>
            </w:r>
          </w:p>
        </w:tc>
        <w:tc>
          <w:tcPr>
            <w:tcW w:w="5062" w:type="dxa"/>
            <w:shd w:val="clear" w:color="auto" w:fill="C0C0C0"/>
            <w:vAlign w:val="center"/>
          </w:tcPr>
          <w:p w14:paraId="0A2249EC" w14:textId="77777777" w:rsidR="00771F60" w:rsidRPr="00D146CA" w:rsidRDefault="00771F60" w:rsidP="00771F60">
            <w:pPr>
              <w:spacing w:before="120" w:after="120" w:line="240" w:lineRule="auto"/>
              <w:jc w:val="center"/>
              <w:rPr>
                <w:rFonts w:asciiTheme="minorHAnsi" w:hAnsiTheme="minorHAnsi"/>
                <w:sz w:val="20"/>
                <w:szCs w:val="20"/>
              </w:rPr>
            </w:pPr>
            <w:r w:rsidRPr="00D146CA">
              <w:rPr>
                <w:rFonts w:asciiTheme="minorHAnsi" w:hAnsiTheme="minorHAnsi"/>
                <w:sz w:val="20"/>
                <w:szCs w:val="20"/>
              </w:rPr>
              <w:t>Description</w:t>
            </w:r>
          </w:p>
        </w:tc>
        <w:tc>
          <w:tcPr>
            <w:tcW w:w="1714" w:type="dxa"/>
            <w:shd w:val="clear" w:color="auto" w:fill="C0C0C0"/>
            <w:vAlign w:val="center"/>
          </w:tcPr>
          <w:p w14:paraId="607AA2CC" w14:textId="77777777" w:rsidR="00771F60" w:rsidRPr="00D146CA" w:rsidRDefault="00771F60" w:rsidP="00771F60">
            <w:pPr>
              <w:spacing w:before="120" w:after="120" w:line="240" w:lineRule="auto"/>
              <w:jc w:val="center"/>
              <w:rPr>
                <w:rFonts w:asciiTheme="minorHAnsi" w:hAnsiTheme="minorHAnsi"/>
                <w:sz w:val="20"/>
                <w:szCs w:val="20"/>
              </w:rPr>
            </w:pPr>
            <w:r w:rsidRPr="00D146CA">
              <w:rPr>
                <w:rFonts w:asciiTheme="minorHAnsi" w:hAnsiTheme="minorHAnsi"/>
                <w:sz w:val="20"/>
                <w:szCs w:val="20"/>
              </w:rPr>
              <w:t>Quantity</w:t>
            </w:r>
          </w:p>
        </w:tc>
      </w:tr>
      <w:tr w:rsidR="00771F60" w:rsidRPr="00040558" w14:paraId="06F8955C" w14:textId="77777777" w:rsidTr="00771F60">
        <w:trPr>
          <w:trHeight w:val="50"/>
          <w:jc w:val="center"/>
        </w:trPr>
        <w:tc>
          <w:tcPr>
            <w:tcW w:w="1049" w:type="dxa"/>
          </w:tcPr>
          <w:p w14:paraId="1579D8E8"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1</w:t>
            </w:r>
          </w:p>
        </w:tc>
        <w:tc>
          <w:tcPr>
            <w:tcW w:w="5062" w:type="dxa"/>
          </w:tcPr>
          <w:p w14:paraId="7E82FCB7" w14:textId="62B970E3" w:rsidR="00771F60" w:rsidRPr="00040558" w:rsidRDefault="00771F60" w:rsidP="00EC217C">
            <w:pPr>
              <w:spacing w:after="0" w:line="240" w:lineRule="auto"/>
              <w:rPr>
                <w:rFonts w:asciiTheme="minorHAnsi" w:hAnsiTheme="minorHAnsi"/>
                <w:sz w:val="20"/>
                <w:szCs w:val="20"/>
              </w:rPr>
            </w:pPr>
            <w:r w:rsidRPr="00040558">
              <w:rPr>
                <w:rFonts w:asciiTheme="minorHAnsi" w:hAnsiTheme="minorHAnsi"/>
                <w:sz w:val="20"/>
                <w:szCs w:val="20"/>
              </w:rPr>
              <w:t>Staff and spouse medical insurance age group (</w:t>
            </w:r>
            <w:r w:rsidR="00EC217C">
              <w:rPr>
                <w:rFonts w:asciiTheme="minorHAnsi" w:hAnsiTheme="minorHAnsi"/>
                <w:sz w:val="20"/>
                <w:szCs w:val="20"/>
              </w:rPr>
              <w:t>19-24</w:t>
            </w:r>
            <w:r w:rsidRPr="00040558">
              <w:rPr>
                <w:rFonts w:asciiTheme="minorHAnsi" w:hAnsiTheme="minorHAnsi"/>
                <w:sz w:val="20"/>
                <w:szCs w:val="20"/>
              </w:rPr>
              <w:t>)</w:t>
            </w:r>
          </w:p>
        </w:tc>
        <w:tc>
          <w:tcPr>
            <w:tcW w:w="1714" w:type="dxa"/>
          </w:tcPr>
          <w:p w14:paraId="022600C7" w14:textId="390106D6" w:rsidR="00771F60" w:rsidRPr="00B00B4F" w:rsidRDefault="00B00B4F" w:rsidP="00771F60">
            <w:pPr>
              <w:spacing w:line="240" w:lineRule="auto"/>
              <w:jc w:val="center"/>
              <w:rPr>
                <w:rFonts w:asciiTheme="minorHAnsi" w:hAnsiTheme="minorHAnsi"/>
                <w:sz w:val="20"/>
                <w:szCs w:val="20"/>
              </w:rPr>
            </w:pPr>
            <w:r w:rsidRPr="00B00B4F">
              <w:rPr>
                <w:rFonts w:asciiTheme="minorHAnsi" w:hAnsiTheme="minorHAnsi"/>
                <w:sz w:val="20"/>
                <w:szCs w:val="20"/>
              </w:rPr>
              <w:t>280</w:t>
            </w:r>
          </w:p>
        </w:tc>
      </w:tr>
      <w:tr w:rsidR="00771F60" w:rsidRPr="00040558" w14:paraId="7582F37A" w14:textId="77777777" w:rsidTr="00771F60">
        <w:trPr>
          <w:trHeight w:val="69"/>
          <w:jc w:val="center"/>
        </w:trPr>
        <w:tc>
          <w:tcPr>
            <w:tcW w:w="1049" w:type="dxa"/>
          </w:tcPr>
          <w:p w14:paraId="09868D58"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2</w:t>
            </w:r>
          </w:p>
        </w:tc>
        <w:tc>
          <w:tcPr>
            <w:tcW w:w="5062" w:type="dxa"/>
          </w:tcPr>
          <w:p w14:paraId="09E925CE" w14:textId="0353789D" w:rsidR="00771F60" w:rsidRPr="00040558" w:rsidRDefault="00771F60" w:rsidP="00EC217C">
            <w:pPr>
              <w:spacing w:after="0" w:line="240" w:lineRule="auto"/>
              <w:rPr>
                <w:rFonts w:asciiTheme="minorHAnsi" w:hAnsiTheme="minorHAnsi"/>
                <w:sz w:val="20"/>
                <w:szCs w:val="20"/>
              </w:rPr>
            </w:pPr>
            <w:r w:rsidRPr="00040558">
              <w:rPr>
                <w:rFonts w:asciiTheme="minorHAnsi" w:hAnsiTheme="minorHAnsi"/>
                <w:sz w:val="20"/>
                <w:szCs w:val="20"/>
              </w:rPr>
              <w:t>Staff and spouse medical insurance age group (</w:t>
            </w:r>
            <w:r w:rsidR="00EC217C">
              <w:rPr>
                <w:rFonts w:asciiTheme="minorHAnsi" w:hAnsiTheme="minorHAnsi"/>
                <w:sz w:val="20"/>
                <w:szCs w:val="20"/>
              </w:rPr>
              <w:t>25-30)</w:t>
            </w:r>
          </w:p>
        </w:tc>
        <w:tc>
          <w:tcPr>
            <w:tcW w:w="1714" w:type="dxa"/>
          </w:tcPr>
          <w:p w14:paraId="505C06F0" w14:textId="0084AF0B" w:rsidR="00771F60" w:rsidRPr="00B00B4F" w:rsidRDefault="00B00B4F" w:rsidP="00771F60">
            <w:pPr>
              <w:spacing w:line="240" w:lineRule="auto"/>
              <w:jc w:val="center"/>
              <w:rPr>
                <w:rFonts w:asciiTheme="minorHAnsi" w:hAnsiTheme="minorHAnsi"/>
                <w:sz w:val="20"/>
                <w:szCs w:val="20"/>
              </w:rPr>
            </w:pPr>
            <w:r w:rsidRPr="00B00B4F">
              <w:rPr>
                <w:rFonts w:asciiTheme="minorHAnsi" w:hAnsiTheme="minorHAnsi"/>
                <w:sz w:val="20"/>
                <w:szCs w:val="20"/>
              </w:rPr>
              <w:t>416</w:t>
            </w:r>
          </w:p>
        </w:tc>
      </w:tr>
      <w:tr w:rsidR="00771F60" w:rsidRPr="00040558" w14:paraId="02700C98" w14:textId="77777777" w:rsidTr="00771F60">
        <w:trPr>
          <w:trHeight w:val="255"/>
          <w:jc w:val="center"/>
        </w:trPr>
        <w:tc>
          <w:tcPr>
            <w:tcW w:w="1049" w:type="dxa"/>
          </w:tcPr>
          <w:p w14:paraId="3BC3791F"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3</w:t>
            </w:r>
          </w:p>
        </w:tc>
        <w:tc>
          <w:tcPr>
            <w:tcW w:w="5062" w:type="dxa"/>
          </w:tcPr>
          <w:p w14:paraId="550A6005" w14:textId="60EEC449" w:rsidR="00771F60" w:rsidRPr="00040558" w:rsidRDefault="00771F60" w:rsidP="00EC217C">
            <w:pPr>
              <w:spacing w:after="0" w:line="240" w:lineRule="auto"/>
              <w:rPr>
                <w:rFonts w:asciiTheme="minorHAnsi" w:hAnsiTheme="minorHAnsi"/>
                <w:sz w:val="20"/>
                <w:szCs w:val="20"/>
              </w:rPr>
            </w:pPr>
            <w:r w:rsidRPr="00040558">
              <w:rPr>
                <w:rFonts w:asciiTheme="minorHAnsi" w:hAnsiTheme="minorHAnsi"/>
                <w:sz w:val="20"/>
                <w:szCs w:val="20"/>
              </w:rPr>
              <w:t>Staff and spouse</w:t>
            </w:r>
            <w:r w:rsidR="00EC217C">
              <w:rPr>
                <w:rFonts w:asciiTheme="minorHAnsi" w:hAnsiTheme="minorHAnsi"/>
                <w:sz w:val="20"/>
                <w:szCs w:val="20"/>
              </w:rPr>
              <w:t xml:space="preserve"> medical insurance age group (31-40</w:t>
            </w:r>
            <w:r w:rsidRPr="00040558">
              <w:rPr>
                <w:rFonts w:asciiTheme="minorHAnsi" w:hAnsiTheme="minorHAnsi"/>
                <w:sz w:val="20"/>
                <w:szCs w:val="20"/>
              </w:rPr>
              <w:t>)</w:t>
            </w:r>
          </w:p>
        </w:tc>
        <w:tc>
          <w:tcPr>
            <w:tcW w:w="1714" w:type="dxa"/>
          </w:tcPr>
          <w:p w14:paraId="0A127DC8" w14:textId="7C2DED59" w:rsidR="00771F60" w:rsidRPr="00B00B4F" w:rsidRDefault="00B00B4F" w:rsidP="00B00B4F">
            <w:pPr>
              <w:spacing w:line="240" w:lineRule="auto"/>
              <w:jc w:val="center"/>
              <w:rPr>
                <w:rFonts w:asciiTheme="minorHAnsi" w:hAnsiTheme="minorHAnsi"/>
                <w:sz w:val="20"/>
                <w:szCs w:val="20"/>
              </w:rPr>
            </w:pPr>
            <w:r w:rsidRPr="00B00B4F">
              <w:rPr>
                <w:rFonts w:asciiTheme="minorHAnsi" w:hAnsiTheme="minorHAnsi"/>
                <w:sz w:val="20"/>
                <w:szCs w:val="20"/>
              </w:rPr>
              <w:t>358</w:t>
            </w:r>
          </w:p>
        </w:tc>
      </w:tr>
      <w:tr w:rsidR="00771F60" w:rsidRPr="00040558" w14:paraId="2B68CDB0" w14:textId="77777777" w:rsidTr="00771F60">
        <w:trPr>
          <w:trHeight w:val="147"/>
          <w:jc w:val="center"/>
        </w:trPr>
        <w:tc>
          <w:tcPr>
            <w:tcW w:w="1049" w:type="dxa"/>
          </w:tcPr>
          <w:p w14:paraId="1F9FD9C5"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4</w:t>
            </w:r>
          </w:p>
        </w:tc>
        <w:tc>
          <w:tcPr>
            <w:tcW w:w="5062" w:type="dxa"/>
          </w:tcPr>
          <w:p w14:paraId="52721709" w14:textId="337720F8" w:rsidR="00771F60" w:rsidRPr="00040558" w:rsidRDefault="00771F60" w:rsidP="00EC217C">
            <w:pPr>
              <w:spacing w:after="0" w:line="240" w:lineRule="auto"/>
              <w:rPr>
                <w:rFonts w:asciiTheme="minorHAnsi" w:hAnsiTheme="minorHAnsi"/>
                <w:sz w:val="20"/>
                <w:szCs w:val="20"/>
              </w:rPr>
            </w:pPr>
            <w:r w:rsidRPr="00040558">
              <w:rPr>
                <w:rFonts w:asciiTheme="minorHAnsi" w:hAnsiTheme="minorHAnsi"/>
                <w:sz w:val="20"/>
                <w:szCs w:val="20"/>
              </w:rPr>
              <w:t>Staff and spouse medical insurance age group (</w:t>
            </w:r>
            <w:r w:rsidR="00EC217C">
              <w:rPr>
                <w:rFonts w:asciiTheme="minorHAnsi" w:hAnsiTheme="minorHAnsi"/>
                <w:sz w:val="20"/>
                <w:szCs w:val="20"/>
              </w:rPr>
              <w:t>41-50</w:t>
            </w:r>
            <w:r w:rsidRPr="00040558">
              <w:rPr>
                <w:rFonts w:asciiTheme="minorHAnsi" w:hAnsiTheme="minorHAnsi"/>
                <w:sz w:val="20"/>
                <w:szCs w:val="20"/>
              </w:rPr>
              <w:t>)</w:t>
            </w:r>
          </w:p>
        </w:tc>
        <w:tc>
          <w:tcPr>
            <w:tcW w:w="1714" w:type="dxa"/>
          </w:tcPr>
          <w:p w14:paraId="7DEA9526" w14:textId="122A4257" w:rsidR="00771F60" w:rsidRPr="00B00B4F" w:rsidRDefault="00B00B4F" w:rsidP="00B00B4F">
            <w:pPr>
              <w:spacing w:line="240" w:lineRule="auto"/>
              <w:jc w:val="center"/>
              <w:rPr>
                <w:rFonts w:asciiTheme="minorHAnsi" w:hAnsiTheme="minorHAnsi"/>
                <w:sz w:val="20"/>
                <w:szCs w:val="20"/>
              </w:rPr>
            </w:pPr>
            <w:r w:rsidRPr="00B00B4F">
              <w:rPr>
                <w:rFonts w:asciiTheme="minorHAnsi" w:hAnsiTheme="minorHAnsi"/>
                <w:sz w:val="20"/>
                <w:szCs w:val="20"/>
              </w:rPr>
              <w:t>154</w:t>
            </w:r>
          </w:p>
        </w:tc>
      </w:tr>
      <w:tr w:rsidR="00771F60" w:rsidRPr="00040558" w14:paraId="787865DF" w14:textId="77777777" w:rsidTr="00771F60">
        <w:trPr>
          <w:trHeight w:val="129"/>
          <w:jc w:val="center"/>
        </w:trPr>
        <w:tc>
          <w:tcPr>
            <w:tcW w:w="1049" w:type="dxa"/>
          </w:tcPr>
          <w:p w14:paraId="6EA7AE94"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5</w:t>
            </w:r>
          </w:p>
        </w:tc>
        <w:tc>
          <w:tcPr>
            <w:tcW w:w="5062" w:type="dxa"/>
          </w:tcPr>
          <w:p w14:paraId="31E15535" w14:textId="1A80639C" w:rsidR="00771F60" w:rsidRPr="00040558" w:rsidRDefault="00771F60" w:rsidP="00EC217C">
            <w:pPr>
              <w:spacing w:after="0" w:line="240" w:lineRule="auto"/>
              <w:rPr>
                <w:rFonts w:asciiTheme="minorHAnsi" w:hAnsiTheme="minorHAnsi"/>
                <w:sz w:val="20"/>
                <w:szCs w:val="20"/>
              </w:rPr>
            </w:pPr>
            <w:r w:rsidRPr="00040558">
              <w:rPr>
                <w:rFonts w:asciiTheme="minorHAnsi" w:hAnsiTheme="minorHAnsi"/>
                <w:sz w:val="20"/>
                <w:szCs w:val="20"/>
              </w:rPr>
              <w:t>Staff and spouse medical insurance age group (</w:t>
            </w:r>
            <w:r w:rsidR="00EC217C">
              <w:rPr>
                <w:rFonts w:asciiTheme="minorHAnsi" w:hAnsiTheme="minorHAnsi"/>
                <w:sz w:val="20"/>
                <w:szCs w:val="20"/>
              </w:rPr>
              <w:t>51</w:t>
            </w:r>
            <w:r w:rsidRPr="00040558">
              <w:rPr>
                <w:rFonts w:asciiTheme="minorHAnsi" w:hAnsiTheme="minorHAnsi"/>
                <w:sz w:val="20"/>
                <w:szCs w:val="20"/>
              </w:rPr>
              <w:t>-</w:t>
            </w:r>
            <w:r w:rsidR="00EC217C">
              <w:rPr>
                <w:rFonts w:asciiTheme="minorHAnsi" w:hAnsiTheme="minorHAnsi"/>
                <w:sz w:val="20"/>
                <w:szCs w:val="20"/>
              </w:rPr>
              <w:t>60</w:t>
            </w:r>
            <w:r w:rsidRPr="00040558">
              <w:rPr>
                <w:rFonts w:asciiTheme="minorHAnsi" w:hAnsiTheme="minorHAnsi"/>
                <w:sz w:val="20"/>
                <w:szCs w:val="20"/>
              </w:rPr>
              <w:t>)</w:t>
            </w:r>
          </w:p>
        </w:tc>
        <w:tc>
          <w:tcPr>
            <w:tcW w:w="1714" w:type="dxa"/>
          </w:tcPr>
          <w:p w14:paraId="2C8EAC65" w14:textId="4B89710D" w:rsidR="00771F60" w:rsidRPr="00B00B4F" w:rsidRDefault="00B00B4F" w:rsidP="00771F60">
            <w:pPr>
              <w:spacing w:line="240" w:lineRule="auto"/>
              <w:jc w:val="center"/>
              <w:rPr>
                <w:rFonts w:asciiTheme="minorHAnsi" w:hAnsiTheme="minorHAnsi"/>
                <w:sz w:val="20"/>
                <w:szCs w:val="20"/>
              </w:rPr>
            </w:pPr>
            <w:r w:rsidRPr="00B00B4F">
              <w:rPr>
                <w:rFonts w:asciiTheme="minorHAnsi" w:hAnsiTheme="minorHAnsi"/>
                <w:sz w:val="20"/>
                <w:szCs w:val="20"/>
              </w:rPr>
              <w:t>56</w:t>
            </w:r>
          </w:p>
        </w:tc>
      </w:tr>
      <w:tr w:rsidR="00771F60" w:rsidRPr="00040558" w14:paraId="04025CBE" w14:textId="77777777" w:rsidTr="00B00B4F">
        <w:trPr>
          <w:trHeight w:val="45"/>
          <w:jc w:val="center"/>
        </w:trPr>
        <w:tc>
          <w:tcPr>
            <w:tcW w:w="1049" w:type="dxa"/>
          </w:tcPr>
          <w:p w14:paraId="3DE90B48" w14:textId="77777777" w:rsidR="00771F60" w:rsidRPr="00040558" w:rsidRDefault="00771F60" w:rsidP="00771F60">
            <w:pPr>
              <w:spacing w:after="0" w:line="240" w:lineRule="auto"/>
              <w:rPr>
                <w:rFonts w:asciiTheme="minorHAnsi" w:hAnsiTheme="minorHAnsi"/>
                <w:sz w:val="20"/>
                <w:szCs w:val="20"/>
              </w:rPr>
            </w:pPr>
            <w:r w:rsidRPr="00040558">
              <w:rPr>
                <w:rFonts w:asciiTheme="minorHAnsi" w:hAnsiTheme="minorHAnsi"/>
                <w:sz w:val="20"/>
                <w:szCs w:val="20"/>
              </w:rPr>
              <w:t>6</w:t>
            </w:r>
          </w:p>
        </w:tc>
        <w:tc>
          <w:tcPr>
            <w:tcW w:w="5062" w:type="dxa"/>
            <w:vAlign w:val="center"/>
          </w:tcPr>
          <w:p w14:paraId="306298F5" w14:textId="38903C89" w:rsidR="00771F60" w:rsidRPr="00040558" w:rsidRDefault="00EC217C" w:rsidP="00EC217C">
            <w:pPr>
              <w:spacing w:after="0" w:line="240" w:lineRule="auto"/>
              <w:rPr>
                <w:rFonts w:asciiTheme="minorHAnsi" w:hAnsiTheme="minorHAnsi"/>
                <w:sz w:val="20"/>
                <w:szCs w:val="20"/>
              </w:rPr>
            </w:pPr>
            <w:r w:rsidRPr="00040558">
              <w:rPr>
                <w:rFonts w:asciiTheme="minorHAnsi" w:hAnsiTheme="minorHAnsi"/>
                <w:sz w:val="20"/>
                <w:szCs w:val="20"/>
              </w:rPr>
              <w:t>Staff and spouse medical insurance age group (</w:t>
            </w:r>
            <w:r>
              <w:rPr>
                <w:rFonts w:asciiTheme="minorHAnsi" w:hAnsiTheme="minorHAnsi"/>
                <w:sz w:val="20"/>
                <w:szCs w:val="20"/>
              </w:rPr>
              <w:t>61</w:t>
            </w:r>
            <w:r w:rsidRPr="00040558">
              <w:rPr>
                <w:rFonts w:asciiTheme="minorHAnsi" w:hAnsiTheme="minorHAnsi"/>
                <w:sz w:val="20"/>
                <w:szCs w:val="20"/>
              </w:rPr>
              <w:t>-</w:t>
            </w:r>
            <w:r>
              <w:rPr>
                <w:rFonts w:asciiTheme="minorHAnsi" w:hAnsiTheme="minorHAnsi"/>
                <w:sz w:val="20"/>
                <w:szCs w:val="20"/>
              </w:rPr>
              <w:t>66</w:t>
            </w:r>
            <w:r w:rsidRPr="00040558">
              <w:rPr>
                <w:rFonts w:asciiTheme="minorHAnsi" w:hAnsiTheme="minorHAnsi"/>
                <w:sz w:val="20"/>
                <w:szCs w:val="20"/>
              </w:rPr>
              <w:t>)</w:t>
            </w:r>
          </w:p>
        </w:tc>
        <w:tc>
          <w:tcPr>
            <w:tcW w:w="1714" w:type="dxa"/>
          </w:tcPr>
          <w:p w14:paraId="5192B3A3" w14:textId="2FB647C9" w:rsidR="00771F60" w:rsidRPr="00B00B4F" w:rsidRDefault="00B00B4F" w:rsidP="00B00B4F">
            <w:pPr>
              <w:spacing w:line="240" w:lineRule="auto"/>
              <w:jc w:val="center"/>
              <w:rPr>
                <w:rFonts w:asciiTheme="minorHAnsi" w:hAnsiTheme="minorHAnsi"/>
                <w:sz w:val="20"/>
                <w:szCs w:val="20"/>
              </w:rPr>
            </w:pPr>
            <w:r w:rsidRPr="00B00B4F">
              <w:rPr>
                <w:rFonts w:asciiTheme="minorHAnsi" w:hAnsiTheme="minorHAnsi"/>
                <w:sz w:val="20"/>
                <w:szCs w:val="20"/>
              </w:rPr>
              <w:t>10</w:t>
            </w:r>
          </w:p>
        </w:tc>
      </w:tr>
    </w:tbl>
    <w:p w14:paraId="69ACA768" w14:textId="77777777" w:rsidR="00771F60" w:rsidRPr="00D146CA" w:rsidRDefault="00771F60" w:rsidP="00771F60">
      <w:pPr>
        <w:spacing w:after="0"/>
        <w:ind w:left="360"/>
        <w:outlineLvl w:val="0"/>
        <w:rPr>
          <w:rFonts w:asciiTheme="minorHAnsi" w:hAnsiTheme="minorHAnsi"/>
          <w:sz w:val="20"/>
          <w:szCs w:val="20"/>
        </w:rPr>
      </w:pPr>
    </w:p>
    <w:p w14:paraId="01328331" w14:textId="77777777" w:rsidR="00771F60" w:rsidRPr="00771F60" w:rsidRDefault="00771F60" w:rsidP="00771F60">
      <w:pPr>
        <w:spacing w:after="0" w:line="240" w:lineRule="auto"/>
        <w:ind w:left="720"/>
        <w:jc w:val="both"/>
        <w:rPr>
          <w:rFonts w:asciiTheme="minorHAnsi" w:hAnsiTheme="minorHAnsi"/>
          <w:sz w:val="20"/>
          <w:szCs w:val="20"/>
        </w:rPr>
      </w:pPr>
    </w:p>
    <w:p w14:paraId="794EA01C" w14:textId="77777777" w:rsidR="00C40BC3" w:rsidRDefault="00C40BC3" w:rsidP="00C40BC3">
      <w:pPr>
        <w:spacing w:after="0" w:line="240" w:lineRule="auto"/>
        <w:jc w:val="both"/>
        <w:rPr>
          <w:rFonts w:asciiTheme="minorHAnsi" w:hAnsiTheme="minorHAnsi"/>
          <w:sz w:val="20"/>
          <w:szCs w:val="20"/>
        </w:rPr>
      </w:pPr>
    </w:p>
    <w:p w14:paraId="2D47ECF2" w14:textId="77777777" w:rsidR="00C40BC3" w:rsidRPr="00C40BC3" w:rsidRDefault="00C40BC3" w:rsidP="00C40BC3">
      <w:pPr>
        <w:spacing w:after="0" w:line="240" w:lineRule="auto"/>
        <w:jc w:val="both"/>
        <w:rPr>
          <w:rFonts w:asciiTheme="minorHAnsi" w:hAnsiTheme="minorHAnsi"/>
          <w:color w:val="FF0000"/>
          <w:sz w:val="20"/>
          <w:szCs w:val="20"/>
        </w:rPr>
      </w:pPr>
    </w:p>
    <w:p w14:paraId="7D7C58E5" w14:textId="41C17C1B" w:rsidR="00513281" w:rsidRPr="00E0321C" w:rsidRDefault="00513281" w:rsidP="00513281">
      <w:pPr>
        <w:spacing w:after="0"/>
        <w:jc w:val="both"/>
        <w:rPr>
          <w:rFonts w:asciiTheme="minorHAnsi" w:hAnsiTheme="minorHAnsi"/>
          <w:bCs/>
          <w:sz w:val="20"/>
          <w:szCs w:val="20"/>
          <w:lang w:val="en-AU"/>
        </w:rPr>
      </w:pPr>
      <w:r>
        <w:rPr>
          <w:rFonts w:asciiTheme="minorHAnsi" w:hAnsiTheme="minorHAnsi"/>
          <w:bCs/>
          <w:sz w:val="20"/>
          <w:szCs w:val="20"/>
          <w:lang w:val="en-AU"/>
        </w:rPr>
        <w:t xml:space="preserve">Full requirement </w:t>
      </w:r>
      <w:r w:rsidRPr="00E0321C">
        <w:rPr>
          <w:rFonts w:asciiTheme="minorHAnsi" w:hAnsiTheme="minorHAnsi"/>
          <w:bCs/>
          <w:sz w:val="20"/>
          <w:szCs w:val="20"/>
          <w:lang w:val="en-AU"/>
        </w:rPr>
        <w:t xml:space="preserve">can be found in </w:t>
      </w:r>
      <w:r w:rsidRPr="00E0321C">
        <w:rPr>
          <w:rFonts w:asciiTheme="minorHAnsi" w:hAnsiTheme="minorHAnsi"/>
          <w:b/>
          <w:sz w:val="20"/>
          <w:szCs w:val="20"/>
          <w:lang w:val="en-AU"/>
        </w:rPr>
        <w:t>ANNEX A</w:t>
      </w:r>
      <w:r>
        <w:rPr>
          <w:rFonts w:asciiTheme="minorHAnsi" w:hAnsiTheme="minorHAnsi"/>
          <w:b/>
          <w:sz w:val="20"/>
          <w:szCs w:val="20"/>
          <w:lang w:val="en-AU"/>
        </w:rPr>
        <w:t xml:space="preserve">: </w:t>
      </w:r>
      <w:r w:rsidRPr="00E0321C">
        <w:rPr>
          <w:rFonts w:asciiTheme="minorHAnsi" w:hAnsiTheme="minorHAnsi"/>
          <w:bCs/>
          <w:sz w:val="20"/>
          <w:szCs w:val="20"/>
          <w:lang w:val="en-AU"/>
        </w:rPr>
        <w:t xml:space="preserve">This document provides </w:t>
      </w:r>
      <w:r>
        <w:rPr>
          <w:rFonts w:asciiTheme="minorHAnsi" w:hAnsiTheme="minorHAnsi"/>
          <w:bCs/>
          <w:sz w:val="20"/>
          <w:szCs w:val="20"/>
          <w:lang w:val="en-AU"/>
        </w:rPr>
        <w:t>requirement information</w:t>
      </w:r>
      <w:r w:rsidRPr="00E0321C">
        <w:rPr>
          <w:rFonts w:asciiTheme="minorHAnsi" w:hAnsiTheme="minorHAnsi"/>
          <w:bCs/>
          <w:sz w:val="20"/>
          <w:szCs w:val="20"/>
          <w:lang w:val="en-AU"/>
        </w:rPr>
        <w:t xml:space="preserve">. Any differences must be clearly outlined in Section 8 to this </w:t>
      </w:r>
      <w:r w:rsidR="00E82C89">
        <w:rPr>
          <w:rFonts w:asciiTheme="minorHAnsi" w:hAnsiTheme="minorHAnsi"/>
          <w:bCs/>
          <w:sz w:val="20"/>
          <w:szCs w:val="20"/>
          <w:lang w:val="en-AU"/>
        </w:rPr>
        <w:t>RFP</w:t>
      </w:r>
    </w:p>
    <w:p w14:paraId="266B3D42" w14:textId="77777777" w:rsidR="00513281" w:rsidRPr="00E0321C" w:rsidRDefault="00513281" w:rsidP="00513281">
      <w:pPr>
        <w:spacing w:after="0"/>
        <w:jc w:val="both"/>
        <w:rPr>
          <w:rFonts w:asciiTheme="minorHAnsi" w:hAnsiTheme="minorHAnsi"/>
          <w:b/>
          <w:sz w:val="20"/>
          <w:szCs w:val="20"/>
          <w:lang w:val="en-AU"/>
        </w:rPr>
      </w:pPr>
    </w:p>
    <w:p w14:paraId="7B19CE63" w14:textId="36C2F64B" w:rsidR="00513281" w:rsidRPr="00E0321C" w:rsidRDefault="00513281" w:rsidP="00513281">
      <w:pPr>
        <w:spacing w:after="0"/>
        <w:jc w:val="both"/>
        <w:rPr>
          <w:rFonts w:asciiTheme="minorHAnsi" w:hAnsiTheme="minorHAnsi"/>
          <w:sz w:val="20"/>
          <w:szCs w:val="20"/>
          <w:lang w:val="en-AU"/>
        </w:rPr>
      </w:pPr>
      <w:r>
        <w:rPr>
          <w:rFonts w:asciiTheme="minorHAnsi" w:hAnsiTheme="minorHAnsi"/>
          <w:b/>
          <w:sz w:val="20"/>
          <w:szCs w:val="20"/>
          <w:lang w:val="en-AU"/>
        </w:rPr>
        <w:t xml:space="preserve">Submission of </w:t>
      </w:r>
      <w:r w:rsidR="00860148">
        <w:rPr>
          <w:rFonts w:asciiTheme="minorHAnsi" w:hAnsiTheme="minorHAnsi"/>
          <w:b/>
          <w:sz w:val="20"/>
          <w:szCs w:val="20"/>
          <w:lang w:val="en-AU"/>
        </w:rPr>
        <w:t>RFP’s</w:t>
      </w:r>
    </w:p>
    <w:p w14:paraId="280F9BC2" w14:textId="2B25482B" w:rsidR="00513281" w:rsidRPr="00E0321C" w:rsidRDefault="00513281" w:rsidP="00513281">
      <w:pPr>
        <w:numPr>
          <w:ilvl w:val="0"/>
          <w:numId w:val="22"/>
        </w:numPr>
        <w:spacing w:after="0"/>
        <w:jc w:val="both"/>
        <w:rPr>
          <w:rFonts w:asciiTheme="minorHAnsi" w:hAnsiTheme="minorHAnsi"/>
          <w:sz w:val="20"/>
          <w:szCs w:val="20"/>
          <w:lang w:val="en-AU"/>
        </w:rPr>
      </w:pPr>
      <w:r w:rsidRPr="00E0321C">
        <w:rPr>
          <w:rFonts w:asciiTheme="minorHAnsi" w:hAnsiTheme="minorHAnsi"/>
          <w:sz w:val="20"/>
          <w:szCs w:val="20"/>
          <w:lang w:val="en-AU"/>
        </w:rPr>
        <w:t xml:space="preserve">Complete </w:t>
      </w:r>
      <w:r w:rsidRPr="00E0321C">
        <w:rPr>
          <w:rFonts w:asciiTheme="minorHAnsi" w:hAnsiTheme="minorHAnsi"/>
          <w:b/>
          <w:sz w:val="20"/>
          <w:szCs w:val="20"/>
          <w:u w:val="single"/>
          <w:lang w:val="en-AU"/>
        </w:rPr>
        <w:t xml:space="preserve">sealed </w:t>
      </w:r>
      <w:r w:rsidR="00860148">
        <w:rPr>
          <w:rFonts w:asciiTheme="minorHAnsi" w:hAnsiTheme="minorHAnsi"/>
          <w:b/>
          <w:sz w:val="20"/>
          <w:szCs w:val="20"/>
          <w:u w:val="single"/>
          <w:lang w:val="en-AU"/>
        </w:rPr>
        <w:t>RFP</w:t>
      </w:r>
      <w:r w:rsidR="00860148" w:rsidRPr="00E0321C">
        <w:rPr>
          <w:rFonts w:asciiTheme="minorHAnsi" w:hAnsiTheme="minorHAnsi"/>
          <w:b/>
          <w:sz w:val="20"/>
          <w:szCs w:val="20"/>
          <w:u w:val="single"/>
          <w:lang w:val="en-AU"/>
        </w:rPr>
        <w:t xml:space="preserve"> </w:t>
      </w:r>
      <w:r w:rsidRPr="00E0321C">
        <w:rPr>
          <w:rFonts w:asciiTheme="minorHAnsi" w:hAnsiTheme="minorHAnsi"/>
          <w:b/>
          <w:sz w:val="20"/>
          <w:szCs w:val="20"/>
          <w:u w:val="single"/>
          <w:lang w:val="en-AU"/>
        </w:rPr>
        <w:t>documents</w:t>
      </w:r>
      <w:r w:rsidRPr="00E0321C">
        <w:rPr>
          <w:rFonts w:asciiTheme="minorHAnsi" w:hAnsiTheme="minorHAnsi"/>
          <w:sz w:val="20"/>
          <w:szCs w:val="20"/>
          <w:lang w:val="en-AU"/>
        </w:rPr>
        <w:t xml:space="preserve"> shall be </w:t>
      </w:r>
      <w:r w:rsidRPr="00E0321C">
        <w:rPr>
          <w:rFonts w:asciiTheme="minorHAnsi" w:hAnsiTheme="minorHAnsi"/>
          <w:b/>
          <w:sz w:val="20"/>
          <w:szCs w:val="20"/>
          <w:u w:val="single"/>
          <w:lang w:val="en-AU"/>
        </w:rPr>
        <w:t>hand delivered</w:t>
      </w:r>
      <w:r w:rsidRPr="00E0321C">
        <w:rPr>
          <w:rFonts w:asciiTheme="minorHAnsi" w:hAnsiTheme="minorHAnsi"/>
          <w:sz w:val="20"/>
          <w:szCs w:val="20"/>
          <w:lang w:val="en-AU"/>
        </w:rPr>
        <w:t xml:space="preserve"> at NRC Office </w:t>
      </w:r>
      <w:r w:rsidR="004D176D">
        <w:rPr>
          <w:rFonts w:asciiTheme="minorHAnsi" w:hAnsiTheme="minorHAnsi" w:cstheme="minorHAnsi"/>
          <w:sz w:val="20"/>
          <w:szCs w:val="20"/>
          <w:lang w:val="en-AU"/>
        </w:rPr>
        <w:t>3</w:t>
      </w:r>
      <w:r w:rsidR="004D176D" w:rsidRPr="004D176D">
        <w:rPr>
          <w:rFonts w:asciiTheme="minorHAnsi" w:hAnsiTheme="minorHAnsi" w:cstheme="minorHAnsi"/>
          <w:sz w:val="20"/>
          <w:szCs w:val="20"/>
          <w:vertAlign w:val="superscript"/>
          <w:lang w:val="en-AU"/>
        </w:rPr>
        <w:t>rd</w:t>
      </w:r>
      <w:r w:rsidR="004D176D">
        <w:rPr>
          <w:rFonts w:asciiTheme="minorHAnsi" w:hAnsiTheme="minorHAnsi" w:cstheme="minorHAnsi"/>
          <w:sz w:val="20"/>
          <w:szCs w:val="20"/>
          <w:lang w:val="en-AU"/>
        </w:rPr>
        <w:t xml:space="preserve"> Street of </w:t>
      </w:r>
      <w:proofErr w:type="spellStart"/>
      <w:r w:rsidR="004D176D">
        <w:rPr>
          <w:rFonts w:asciiTheme="minorHAnsi" w:hAnsiTheme="minorHAnsi" w:cstheme="minorHAnsi"/>
          <w:sz w:val="20"/>
          <w:szCs w:val="20"/>
          <w:lang w:val="en-AU"/>
        </w:rPr>
        <w:t>Qale-Fatullah</w:t>
      </w:r>
      <w:proofErr w:type="spellEnd"/>
      <w:r w:rsidR="004D176D">
        <w:rPr>
          <w:rFonts w:asciiTheme="minorHAnsi" w:hAnsiTheme="minorHAnsi" w:cstheme="minorHAnsi"/>
          <w:sz w:val="20"/>
          <w:szCs w:val="20"/>
          <w:lang w:val="en-AU"/>
        </w:rPr>
        <w:t xml:space="preserve">, </w:t>
      </w:r>
      <w:r w:rsidR="004D176D" w:rsidRPr="00862F54">
        <w:rPr>
          <w:rFonts w:asciiTheme="minorHAnsi" w:hAnsiTheme="minorHAnsi" w:cstheme="minorHAnsi"/>
          <w:sz w:val="20"/>
          <w:szCs w:val="20"/>
          <w:lang w:val="en-AU"/>
        </w:rPr>
        <w:t>PD</w:t>
      </w:r>
      <w:r w:rsidR="004D176D">
        <w:rPr>
          <w:rFonts w:asciiTheme="minorHAnsi" w:hAnsiTheme="minorHAnsi" w:cstheme="minorHAnsi"/>
          <w:sz w:val="20"/>
          <w:szCs w:val="20"/>
          <w:lang w:val="en-AU"/>
        </w:rPr>
        <w:t xml:space="preserve"> 10, </w:t>
      </w:r>
      <w:r w:rsidR="004D176D" w:rsidRPr="00862F54">
        <w:rPr>
          <w:rFonts w:asciiTheme="minorHAnsi" w:hAnsiTheme="minorHAnsi" w:cstheme="minorHAnsi"/>
          <w:sz w:val="20"/>
          <w:szCs w:val="20"/>
          <w:lang w:val="en-AU"/>
        </w:rPr>
        <w:t>Kabul, Afghanistan</w:t>
      </w:r>
      <w:r w:rsidRPr="00E0321C">
        <w:rPr>
          <w:rFonts w:asciiTheme="minorHAnsi" w:hAnsiTheme="minorHAnsi"/>
          <w:sz w:val="20"/>
          <w:szCs w:val="20"/>
          <w:lang w:val="en-AU"/>
        </w:rPr>
        <w:t xml:space="preserve"> not later than </w:t>
      </w:r>
      <w:r w:rsidR="00C40BC3">
        <w:rPr>
          <w:rFonts w:asciiTheme="minorHAnsi" w:hAnsiTheme="minorHAnsi"/>
          <w:sz w:val="20"/>
          <w:szCs w:val="20"/>
          <w:lang w:val="en-AU"/>
        </w:rPr>
        <w:t>1</w:t>
      </w:r>
      <w:r w:rsidR="00605C23">
        <w:rPr>
          <w:rFonts w:asciiTheme="minorHAnsi" w:hAnsiTheme="minorHAnsi"/>
          <w:sz w:val="20"/>
          <w:szCs w:val="20"/>
          <w:lang w:val="en-AU"/>
        </w:rPr>
        <w:t>1</w:t>
      </w:r>
      <w:r w:rsidR="00C40BC3">
        <w:rPr>
          <w:rFonts w:asciiTheme="minorHAnsi" w:hAnsiTheme="minorHAnsi"/>
          <w:sz w:val="20"/>
          <w:szCs w:val="20"/>
          <w:lang w:val="en-AU"/>
        </w:rPr>
        <w:t xml:space="preserve">:00 </w:t>
      </w:r>
      <w:r w:rsidR="00605C23">
        <w:rPr>
          <w:rFonts w:asciiTheme="minorHAnsi" w:hAnsiTheme="minorHAnsi"/>
          <w:sz w:val="20"/>
          <w:szCs w:val="20"/>
          <w:lang w:val="en-AU"/>
        </w:rPr>
        <w:t>A.M</w:t>
      </w:r>
      <w:r w:rsidRPr="00E0321C">
        <w:rPr>
          <w:rFonts w:asciiTheme="minorHAnsi" w:hAnsiTheme="minorHAnsi"/>
          <w:sz w:val="20"/>
          <w:szCs w:val="20"/>
          <w:lang w:val="en-AU"/>
        </w:rPr>
        <w:t xml:space="preserve"> on the due date indicated above. </w:t>
      </w:r>
      <w:r w:rsidR="00E82C89">
        <w:rPr>
          <w:rFonts w:asciiTheme="minorHAnsi" w:hAnsiTheme="minorHAnsi"/>
          <w:sz w:val="20"/>
          <w:szCs w:val="20"/>
          <w:lang w:val="en-AU"/>
        </w:rPr>
        <w:t>RFP</w:t>
      </w:r>
      <w:r w:rsidRPr="00E0321C">
        <w:rPr>
          <w:rFonts w:asciiTheme="minorHAnsi" w:hAnsiTheme="minorHAnsi"/>
          <w:sz w:val="20"/>
          <w:szCs w:val="20"/>
          <w:lang w:val="en-AU"/>
        </w:rPr>
        <w:t xml:space="preserve"> will be opened </w:t>
      </w:r>
      <w:r w:rsidR="00F823E0">
        <w:rPr>
          <w:rFonts w:asciiTheme="minorHAnsi" w:hAnsiTheme="minorHAnsi"/>
          <w:sz w:val="20"/>
          <w:szCs w:val="20"/>
          <w:lang w:val="en-AU"/>
        </w:rPr>
        <w:t xml:space="preserve">based on the </w:t>
      </w:r>
      <w:r w:rsidR="00871EE2">
        <w:rPr>
          <w:rFonts w:asciiTheme="minorHAnsi" w:hAnsiTheme="minorHAnsi"/>
          <w:sz w:val="20"/>
          <w:szCs w:val="20"/>
          <w:lang w:val="en-AU"/>
        </w:rPr>
        <w:t xml:space="preserve">schedule provide and </w:t>
      </w:r>
      <w:r w:rsidRPr="00E0321C">
        <w:rPr>
          <w:rFonts w:asciiTheme="minorHAnsi" w:hAnsiTheme="minorHAnsi"/>
          <w:sz w:val="20"/>
          <w:szCs w:val="20"/>
          <w:lang w:val="en-AU"/>
        </w:rPr>
        <w:t xml:space="preserve">in the presence of the </w:t>
      </w:r>
      <w:r w:rsidR="00E82C89">
        <w:rPr>
          <w:rFonts w:asciiTheme="minorHAnsi" w:hAnsiTheme="minorHAnsi"/>
          <w:sz w:val="20"/>
          <w:szCs w:val="20"/>
          <w:lang w:val="en-AU"/>
        </w:rPr>
        <w:t>bidders</w:t>
      </w:r>
      <w:r w:rsidRPr="00E0321C">
        <w:rPr>
          <w:rFonts w:asciiTheme="minorHAnsi" w:hAnsiTheme="minorHAnsi"/>
          <w:sz w:val="20"/>
          <w:szCs w:val="20"/>
          <w:lang w:val="en-AU"/>
        </w:rPr>
        <w:t xml:space="preserve"> or their representatives who choose to attend</w:t>
      </w:r>
    </w:p>
    <w:p w14:paraId="79D73B9D" w14:textId="776C6A0B" w:rsidR="00513281" w:rsidRPr="004D05CC" w:rsidRDefault="00513281" w:rsidP="00513281">
      <w:pPr>
        <w:numPr>
          <w:ilvl w:val="0"/>
          <w:numId w:val="22"/>
        </w:numPr>
        <w:jc w:val="both"/>
        <w:rPr>
          <w:rFonts w:asciiTheme="minorHAnsi" w:hAnsiTheme="minorHAnsi"/>
          <w:sz w:val="20"/>
          <w:szCs w:val="20"/>
          <w:lang w:val="en-AU"/>
        </w:rPr>
      </w:pPr>
      <w:r w:rsidRPr="004D05CC">
        <w:rPr>
          <w:rFonts w:asciiTheme="minorHAnsi" w:hAnsiTheme="minorHAnsi"/>
          <w:b/>
          <w:sz w:val="20"/>
          <w:szCs w:val="20"/>
          <w:u w:val="single"/>
          <w:lang w:val="en-AU"/>
        </w:rPr>
        <w:t>Suppliers</w:t>
      </w:r>
      <w:r>
        <w:rPr>
          <w:rFonts w:asciiTheme="minorHAnsi" w:hAnsiTheme="minorHAnsi"/>
          <w:b/>
          <w:sz w:val="20"/>
          <w:szCs w:val="20"/>
          <w:u w:val="single"/>
          <w:lang w:val="en-AU"/>
        </w:rPr>
        <w:t xml:space="preserve"> </w:t>
      </w:r>
      <w:r w:rsidRPr="004D05CC">
        <w:rPr>
          <w:rFonts w:asciiTheme="minorHAnsi" w:hAnsiTheme="minorHAnsi"/>
          <w:b/>
          <w:sz w:val="20"/>
          <w:szCs w:val="20"/>
          <w:u w:val="single"/>
          <w:lang w:val="en-AU"/>
        </w:rPr>
        <w:t xml:space="preserve">who submit their </w:t>
      </w:r>
      <w:r w:rsidR="00860148">
        <w:rPr>
          <w:rFonts w:asciiTheme="minorHAnsi" w:hAnsiTheme="minorHAnsi"/>
          <w:b/>
          <w:sz w:val="20"/>
          <w:szCs w:val="20"/>
          <w:u w:val="single"/>
          <w:lang w:val="en-AU"/>
        </w:rPr>
        <w:t>RFP’</w:t>
      </w:r>
      <w:r w:rsidR="00860148" w:rsidRPr="004D05CC">
        <w:rPr>
          <w:rFonts w:asciiTheme="minorHAnsi" w:hAnsiTheme="minorHAnsi"/>
          <w:b/>
          <w:sz w:val="20"/>
          <w:szCs w:val="20"/>
          <w:u w:val="single"/>
          <w:lang w:val="en-AU"/>
        </w:rPr>
        <w:t xml:space="preserve">s </w:t>
      </w:r>
      <w:r w:rsidRPr="004D05CC">
        <w:rPr>
          <w:rFonts w:asciiTheme="minorHAnsi" w:hAnsiTheme="minorHAnsi"/>
          <w:b/>
          <w:sz w:val="20"/>
          <w:szCs w:val="20"/>
          <w:u w:val="single"/>
          <w:lang w:val="en-AU"/>
        </w:rPr>
        <w:t xml:space="preserve">by e-mail will be disqualified </w:t>
      </w:r>
    </w:p>
    <w:p w14:paraId="5116E394" w14:textId="0F828C98"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This is an open </w:t>
      </w:r>
      <w:r w:rsidR="005A0E0B">
        <w:rPr>
          <w:rFonts w:asciiTheme="minorHAnsi" w:hAnsiTheme="minorHAnsi"/>
          <w:sz w:val="20"/>
          <w:szCs w:val="20"/>
          <w:lang w:val="en-GB"/>
        </w:rPr>
        <w:t>RFP</w:t>
      </w:r>
      <w:r w:rsidR="005A0E0B"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process. In order to participate, you will need to complete the necessary information in this </w:t>
      </w:r>
      <w:r w:rsidR="005A0E0B">
        <w:rPr>
          <w:rFonts w:asciiTheme="minorHAnsi" w:hAnsiTheme="minorHAnsi"/>
          <w:sz w:val="20"/>
          <w:szCs w:val="20"/>
          <w:lang w:val="en-GB"/>
        </w:rPr>
        <w:t>RFP package</w:t>
      </w:r>
      <w:r w:rsidRPr="00E0321C">
        <w:rPr>
          <w:rFonts w:asciiTheme="minorHAnsi" w:hAnsiTheme="minorHAnsi"/>
          <w:sz w:val="20"/>
          <w:szCs w:val="20"/>
          <w:lang w:val="en-GB"/>
        </w:rPr>
        <w:t xml:space="preserve"> and submit the requested documents </w:t>
      </w:r>
      <w:r w:rsidR="005A0E0B">
        <w:rPr>
          <w:rFonts w:asciiTheme="minorHAnsi" w:hAnsiTheme="minorHAnsi"/>
          <w:sz w:val="20"/>
          <w:szCs w:val="20"/>
          <w:lang w:val="en-GB"/>
        </w:rPr>
        <w:t>before the set</w:t>
      </w:r>
      <w:r w:rsidRPr="00E0321C">
        <w:rPr>
          <w:rFonts w:asciiTheme="minorHAnsi" w:hAnsiTheme="minorHAnsi"/>
          <w:sz w:val="20"/>
          <w:szCs w:val="20"/>
          <w:lang w:val="en-GB"/>
        </w:rPr>
        <w:t xml:space="preserve"> deadline.</w:t>
      </w:r>
    </w:p>
    <w:p w14:paraId="7625942E" w14:textId="72B0E36F"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We require full completion of the </w:t>
      </w:r>
      <w:r w:rsidR="007D1AFD">
        <w:rPr>
          <w:rFonts w:asciiTheme="minorHAnsi" w:hAnsiTheme="minorHAnsi"/>
          <w:sz w:val="20"/>
          <w:szCs w:val="20"/>
          <w:lang w:val="en-GB"/>
        </w:rPr>
        <w:t>RFP</w:t>
      </w:r>
      <w:r w:rsidR="007D1AFD"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documents in order for your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to be regarded as compliant. Those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s </w:t>
      </w:r>
      <w:r w:rsidRPr="00E0321C">
        <w:rPr>
          <w:rFonts w:asciiTheme="minorHAnsi" w:hAnsiTheme="minorHAnsi"/>
          <w:sz w:val="20"/>
          <w:szCs w:val="20"/>
          <w:lang w:val="en-GB"/>
        </w:rPr>
        <w:t>returned incomplete may be rejected.</w:t>
      </w:r>
    </w:p>
    <w:p w14:paraId="1AB2ACBD" w14:textId="5C84008D"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All </w:t>
      </w:r>
      <w:r w:rsidR="00860148">
        <w:rPr>
          <w:rFonts w:asciiTheme="minorHAnsi" w:hAnsiTheme="minorHAnsi"/>
          <w:sz w:val="20"/>
          <w:szCs w:val="20"/>
          <w:lang w:val="en-GB"/>
        </w:rPr>
        <w:t>RFP’</w:t>
      </w:r>
      <w:r w:rsidR="00860148" w:rsidRPr="00E0321C">
        <w:rPr>
          <w:rFonts w:asciiTheme="minorHAnsi" w:hAnsiTheme="minorHAnsi"/>
          <w:sz w:val="20"/>
          <w:szCs w:val="20"/>
          <w:lang w:val="en-GB"/>
        </w:rPr>
        <w:t xml:space="preserve">s </w:t>
      </w:r>
      <w:r w:rsidRPr="00E0321C">
        <w:rPr>
          <w:rFonts w:asciiTheme="minorHAnsi" w:hAnsiTheme="minorHAnsi"/>
          <w:sz w:val="20"/>
          <w:szCs w:val="20"/>
          <w:lang w:val="en-GB"/>
        </w:rPr>
        <w:t xml:space="preserve">must be submitted in English and the bidder shall bear all costs incurred in the preparation and submission of </w:t>
      </w:r>
      <w:r w:rsidR="007D1AFD">
        <w:rPr>
          <w:rFonts w:asciiTheme="minorHAnsi" w:hAnsiTheme="minorHAnsi"/>
          <w:sz w:val="20"/>
          <w:szCs w:val="20"/>
          <w:lang w:val="en-GB"/>
        </w:rPr>
        <w:t>RFP</w:t>
      </w:r>
      <w:r w:rsidRPr="00E0321C">
        <w:rPr>
          <w:rFonts w:asciiTheme="minorHAnsi" w:hAnsiTheme="minorHAnsi"/>
          <w:sz w:val="20"/>
          <w:szCs w:val="20"/>
          <w:lang w:val="en-GB"/>
        </w:rPr>
        <w:t>.</w:t>
      </w:r>
    </w:p>
    <w:p w14:paraId="5399843C" w14:textId="196D0510" w:rsidR="00513281" w:rsidRPr="00E0321C" w:rsidRDefault="00513281" w:rsidP="00513281">
      <w:pPr>
        <w:jc w:val="both"/>
        <w:rPr>
          <w:rFonts w:asciiTheme="minorHAnsi" w:hAnsiTheme="minorHAnsi"/>
          <w:sz w:val="20"/>
          <w:szCs w:val="20"/>
          <w:lang w:val="en-GB"/>
        </w:rPr>
      </w:pPr>
      <w:r w:rsidRPr="00E85FD9">
        <w:rPr>
          <w:rFonts w:asciiTheme="minorHAnsi" w:hAnsiTheme="minorHAnsi"/>
          <w:sz w:val="20"/>
          <w:szCs w:val="20"/>
          <w:lang w:val="en-GB"/>
        </w:rPr>
        <w:t xml:space="preserve">Returned </w:t>
      </w:r>
      <w:r w:rsidR="00860148">
        <w:rPr>
          <w:rFonts w:asciiTheme="minorHAnsi" w:hAnsiTheme="minorHAnsi"/>
          <w:sz w:val="20"/>
          <w:szCs w:val="20"/>
          <w:lang w:val="en-GB"/>
        </w:rPr>
        <w:t>RFP’</w:t>
      </w:r>
      <w:r w:rsidR="00860148" w:rsidRPr="00E85FD9">
        <w:rPr>
          <w:rFonts w:asciiTheme="minorHAnsi" w:hAnsiTheme="minorHAnsi"/>
          <w:sz w:val="20"/>
          <w:szCs w:val="20"/>
          <w:lang w:val="en-GB"/>
        </w:rPr>
        <w:t xml:space="preserve">s </w:t>
      </w:r>
      <w:r w:rsidRPr="00E85FD9">
        <w:rPr>
          <w:rFonts w:asciiTheme="minorHAnsi" w:hAnsiTheme="minorHAnsi"/>
          <w:sz w:val="20"/>
          <w:szCs w:val="20"/>
          <w:lang w:val="en-GB"/>
        </w:rPr>
        <w:t xml:space="preserve">must remain open for consideration for a period of no less than 90 days from the </w:t>
      </w:r>
      <w:r w:rsidR="00071250">
        <w:rPr>
          <w:rFonts w:asciiTheme="minorHAnsi" w:hAnsiTheme="minorHAnsi"/>
          <w:sz w:val="20"/>
          <w:szCs w:val="20"/>
          <w:lang w:val="en-GB"/>
        </w:rPr>
        <w:t>RFP</w:t>
      </w:r>
      <w:r w:rsidR="00071250" w:rsidRPr="00E85FD9">
        <w:rPr>
          <w:rFonts w:asciiTheme="minorHAnsi" w:hAnsiTheme="minorHAnsi"/>
          <w:sz w:val="20"/>
          <w:szCs w:val="20"/>
          <w:lang w:val="en-GB"/>
        </w:rPr>
        <w:t xml:space="preserve"> </w:t>
      </w:r>
      <w:r w:rsidRPr="00E85FD9">
        <w:rPr>
          <w:rFonts w:asciiTheme="minorHAnsi" w:hAnsiTheme="minorHAnsi"/>
          <w:sz w:val="20"/>
          <w:szCs w:val="20"/>
          <w:lang w:val="en-GB"/>
        </w:rPr>
        <w:t>deadline. Please note NRC is under no obligation to award a contract or to award it to the lowest bidder.</w:t>
      </w:r>
    </w:p>
    <w:p w14:paraId="4372C6C4" w14:textId="60371524" w:rsidR="00513281" w:rsidRPr="00E0321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As part of this </w:t>
      </w:r>
      <w:r w:rsidR="007D1AFD">
        <w:rPr>
          <w:rFonts w:asciiTheme="minorHAnsi" w:hAnsiTheme="minorHAnsi"/>
          <w:sz w:val="20"/>
          <w:szCs w:val="20"/>
          <w:lang w:val="en-GB"/>
        </w:rPr>
        <w:t>RFP</w:t>
      </w:r>
      <w:r w:rsidRPr="00E0321C">
        <w:rPr>
          <w:rFonts w:asciiTheme="minorHAnsi" w:hAnsiTheme="minorHAnsi"/>
          <w:sz w:val="20"/>
          <w:szCs w:val="20"/>
          <w:lang w:val="en-GB"/>
        </w:rPr>
        <w:t xml:space="preserve"> process, please be advised tha</w:t>
      </w:r>
      <w:r>
        <w:rPr>
          <w:rFonts w:asciiTheme="minorHAnsi" w:hAnsiTheme="minorHAnsi"/>
          <w:sz w:val="20"/>
          <w:szCs w:val="20"/>
          <w:lang w:val="en-GB"/>
        </w:rPr>
        <w:t xml:space="preserve">t NRC may request </w:t>
      </w:r>
      <w:r w:rsidRPr="00E0321C">
        <w:rPr>
          <w:rFonts w:asciiTheme="minorHAnsi" w:hAnsiTheme="minorHAnsi"/>
          <w:sz w:val="20"/>
          <w:szCs w:val="20"/>
          <w:lang w:val="en-GB"/>
        </w:rPr>
        <w:t>conduct visits to the suppliers’ o</w:t>
      </w:r>
      <w:r>
        <w:rPr>
          <w:rFonts w:asciiTheme="minorHAnsi" w:hAnsiTheme="minorHAnsi"/>
          <w:sz w:val="20"/>
          <w:szCs w:val="20"/>
          <w:lang w:val="en-GB"/>
        </w:rPr>
        <w:t xml:space="preserve">ffices </w:t>
      </w:r>
      <w:r w:rsidRPr="00E0321C">
        <w:rPr>
          <w:rFonts w:asciiTheme="minorHAnsi" w:hAnsiTheme="minorHAnsi"/>
          <w:sz w:val="20"/>
          <w:szCs w:val="20"/>
          <w:lang w:val="en-GB"/>
        </w:rPr>
        <w:t xml:space="preserve">etc. to verify any of the information provided in your </w:t>
      </w:r>
      <w:r w:rsidR="00860148">
        <w:rPr>
          <w:rFonts w:asciiTheme="minorHAnsi" w:hAnsiTheme="minorHAnsi"/>
          <w:sz w:val="20"/>
          <w:szCs w:val="20"/>
          <w:lang w:val="en-GB"/>
        </w:rPr>
        <w:t>RFP</w:t>
      </w:r>
      <w:r w:rsidRPr="00E0321C">
        <w:rPr>
          <w:rFonts w:asciiTheme="minorHAnsi" w:hAnsiTheme="minorHAnsi"/>
          <w:sz w:val="20"/>
          <w:szCs w:val="20"/>
          <w:lang w:val="en-GB"/>
        </w:rPr>
        <w:t>.</w:t>
      </w:r>
    </w:p>
    <w:p w14:paraId="2540264B" w14:textId="3C32F7D2" w:rsidR="00513281" w:rsidRPr="004D05CC" w:rsidRDefault="00513281" w:rsidP="00513281">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w:t>
      </w:r>
      <w:r w:rsidR="00071250">
        <w:rPr>
          <w:rFonts w:asciiTheme="minorHAnsi" w:hAnsiTheme="minorHAnsi"/>
          <w:sz w:val="20"/>
          <w:szCs w:val="20"/>
          <w:lang w:val="en-GB"/>
        </w:rPr>
        <w:t>RFP</w:t>
      </w:r>
      <w:r w:rsidR="00071250" w:rsidRPr="00E0321C">
        <w:rPr>
          <w:rFonts w:asciiTheme="minorHAnsi" w:hAnsiTheme="minorHAnsi"/>
          <w:sz w:val="20"/>
          <w:szCs w:val="20"/>
          <w:lang w:val="en-GB"/>
        </w:rPr>
        <w:t xml:space="preserve"> </w:t>
      </w:r>
      <w:r w:rsidRPr="00E0321C">
        <w:rPr>
          <w:rFonts w:asciiTheme="minorHAnsi" w:hAnsiTheme="minorHAnsi"/>
          <w:sz w:val="20"/>
          <w:szCs w:val="20"/>
          <w:lang w:val="en-GB"/>
        </w:rPr>
        <w:t xml:space="preserve">requirements, please contact NRC's Procurement Unit in writing via the e-mail account </w:t>
      </w:r>
      <w:hyperlink r:id="rId9"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bookmarkStart w:id="3" w:name="_Toc265170888"/>
    </w:p>
    <w:p w14:paraId="2909E3F7" w14:textId="77777777" w:rsidR="00513281" w:rsidRPr="00902B08" w:rsidRDefault="00513281" w:rsidP="00513281">
      <w:pPr>
        <w:rPr>
          <w:rFonts w:asciiTheme="minorHAnsi" w:hAnsiTheme="minorHAnsi"/>
          <w:b/>
          <w:bCs/>
          <w:sz w:val="20"/>
          <w:szCs w:val="20"/>
        </w:rPr>
      </w:pPr>
      <w:r w:rsidRPr="00902B08">
        <w:rPr>
          <w:rFonts w:asciiTheme="minorHAnsi" w:hAnsiTheme="minorHAnsi"/>
          <w:b/>
          <w:bCs/>
          <w:sz w:val="20"/>
          <w:szCs w:val="20"/>
        </w:rPr>
        <w:br w:type="page"/>
      </w:r>
    </w:p>
    <w:bookmarkEnd w:id="3"/>
    <w:p w14:paraId="7B7B309A"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p>
    <w:p w14:paraId="400474CA" w14:textId="0A5A02CB" w:rsidR="00513281" w:rsidRPr="00902B08" w:rsidRDefault="00860148"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REQUEST FOR PROPOSAL</w:t>
      </w:r>
      <w:r w:rsidRPr="00902B08">
        <w:rPr>
          <w:rFonts w:asciiTheme="minorHAnsi" w:hAnsiTheme="minorHAnsi"/>
          <w:b/>
          <w:bCs/>
          <w:sz w:val="26"/>
          <w:szCs w:val="26"/>
        </w:rPr>
        <w:t xml:space="preserve"> </w:t>
      </w:r>
      <w:r w:rsidR="00513281" w:rsidRPr="00902B08">
        <w:rPr>
          <w:rFonts w:asciiTheme="minorHAnsi" w:hAnsiTheme="minorHAnsi"/>
          <w:b/>
          <w:bCs/>
          <w:sz w:val="26"/>
          <w:szCs w:val="26"/>
        </w:rPr>
        <w:t>FORM</w:t>
      </w:r>
    </w:p>
    <w:p w14:paraId="06013224"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0"/>
          <w:szCs w:val="20"/>
        </w:rPr>
      </w:pPr>
    </w:p>
    <w:p w14:paraId="76ED50DD" w14:textId="77777777" w:rsidR="00513281" w:rsidRPr="00055679" w:rsidRDefault="00513281" w:rsidP="00513281">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09441A8F" w14:textId="77777777" w:rsidR="00513281" w:rsidRPr="00B06CD3" w:rsidRDefault="00513281" w:rsidP="00513281">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14BBA590" w14:textId="77777777" w:rsidR="00513281" w:rsidRDefault="00513281" w:rsidP="00513281">
      <w:pPr>
        <w:widowControl w:val="0"/>
        <w:overflowPunct w:val="0"/>
        <w:autoSpaceDE w:val="0"/>
        <w:autoSpaceDN w:val="0"/>
        <w:adjustRightInd w:val="0"/>
        <w:spacing w:after="0"/>
        <w:jc w:val="both"/>
        <w:rPr>
          <w:rFonts w:asciiTheme="minorHAnsi" w:hAnsiTheme="minorHAnsi"/>
          <w:sz w:val="20"/>
          <w:szCs w:val="20"/>
        </w:rPr>
      </w:pPr>
    </w:p>
    <w:p w14:paraId="7DCB2EF8" w14:textId="77777777" w:rsidR="00513281" w:rsidRPr="007A42D3"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76D5DFFE" w14:textId="77777777" w:rsidR="00513281" w:rsidRPr="00862F54"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r w:rsidRPr="00862F54">
        <w:rPr>
          <w:rFonts w:asciiTheme="minorHAnsi" w:hAnsiTheme="minorHAnsi"/>
          <w:lang w:val="en-AU"/>
        </w:rPr>
        <w:tab/>
      </w:r>
      <w:r w:rsidRPr="00862F54">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513281" w:rsidRPr="005239E3" w14:paraId="0F52060A" w14:textId="77777777" w:rsidTr="00513281">
        <w:trPr>
          <w:trHeight w:val="204"/>
        </w:trPr>
        <w:tc>
          <w:tcPr>
            <w:tcW w:w="3828" w:type="dxa"/>
            <w:shd w:val="clear" w:color="auto" w:fill="F2F2F2" w:themeFill="background1" w:themeFillShade="F2"/>
          </w:tcPr>
          <w:p w14:paraId="05FF15E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25F6FCEE"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723C954" w14:textId="77777777" w:rsidTr="00513281">
        <w:trPr>
          <w:trHeight w:val="204"/>
        </w:trPr>
        <w:tc>
          <w:tcPr>
            <w:tcW w:w="3828" w:type="dxa"/>
            <w:shd w:val="clear" w:color="auto" w:fill="F2F2F2" w:themeFill="background1" w:themeFillShade="F2"/>
          </w:tcPr>
          <w:p w14:paraId="58BE5D5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1A10875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4DFB5A9B" w14:textId="77777777" w:rsidTr="00513281">
        <w:trPr>
          <w:trHeight w:val="204"/>
        </w:trPr>
        <w:tc>
          <w:tcPr>
            <w:tcW w:w="3828" w:type="dxa"/>
            <w:shd w:val="clear" w:color="auto" w:fill="F2F2F2" w:themeFill="background1" w:themeFillShade="F2"/>
          </w:tcPr>
          <w:p w14:paraId="02EF570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32E9CA1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D869DD4" w14:textId="77777777" w:rsidTr="00513281">
        <w:trPr>
          <w:trHeight w:val="204"/>
        </w:trPr>
        <w:tc>
          <w:tcPr>
            <w:tcW w:w="3828" w:type="dxa"/>
            <w:shd w:val="clear" w:color="auto" w:fill="F2F2F2" w:themeFill="background1" w:themeFillShade="F2"/>
          </w:tcPr>
          <w:p w14:paraId="3ECFD343" w14:textId="77777777" w:rsidR="00513281"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Company Address:</w:t>
            </w:r>
          </w:p>
          <w:p w14:paraId="45E87AD8"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02BD9194"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7F7C1548" w14:textId="77777777" w:rsidTr="00513281">
        <w:trPr>
          <w:trHeight w:val="204"/>
        </w:trPr>
        <w:tc>
          <w:tcPr>
            <w:tcW w:w="3828" w:type="dxa"/>
            <w:shd w:val="clear" w:color="auto" w:fill="F2F2F2" w:themeFill="background1" w:themeFillShade="F2"/>
          </w:tcPr>
          <w:p w14:paraId="7061974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6AF621D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1C6FC79" w14:textId="77777777" w:rsidTr="00513281">
        <w:trPr>
          <w:trHeight w:val="204"/>
        </w:trPr>
        <w:tc>
          <w:tcPr>
            <w:tcW w:w="3828" w:type="dxa"/>
            <w:shd w:val="clear" w:color="auto" w:fill="F2F2F2" w:themeFill="background1" w:themeFillShade="F2"/>
          </w:tcPr>
          <w:p w14:paraId="56495A9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5724972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BDA3581" w14:textId="77777777" w:rsidTr="00513281">
        <w:trPr>
          <w:trHeight w:val="204"/>
        </w:trPr>
        <w:tc>
          <w:tcPr>
            <w:tcW w:w="3828" w:type="dxa"/>
            <w:shd w:val="clear" w:color="auto" w:fill="F2F2F2" w:themeFill="background1" w:themeFillShade="F2"/>
          </w:tcPr>
          <w:p w14:paraId="39D070DE"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86D65C"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158F8392" w14:textId="77777777" w:rsidTr="00513281">
        <w:trPr>
          <w:trHeight w:val="204"/>
        </w:trPr>
        <w:tc>
          <w:tcPr>
            <w:tcW w:w="3828" w:type="dxa"/>
            <w:shd w:val="clear" w:color="auto" w:fill="F2F2F2" w:themeFill="background1" w:themeFillShade="F2"/>
          </w:tcPr>
          <w:p w14:paraId="6D436489"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4D74D155"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AF1EDCB" w14:textId="77777777" w:rsidTr="00513281">
        <w:trPr>
          <w:trHeight w:val="204"/>
        </w:trPr>
        <w:tc>
          <w:tcPr>
            <w:tcW w:w="3828" w:type="dxa"/>
            <w:shd w:val="clear" w:color="auto" w:fill="F2F2F2" w:themeFill="background1" w:themeFillShade="F2"/>
          </w:tcPr>
          <w:p w14:paraId="3DB73BC6"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397CFC9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63C69A8" w14:textId="77777777" w:rsidTr="00513281">
        <w:trPr>
          <w:trHeight w:val="204"/>
        </w:trPr>
        <w:tc>
          <w:tcPr>
            <w:tcW w:w="3828" w:type="dxa"/>
            <w:shd w:val="clear" w:color="auto" w:fill="F2F2F2" w:themeFill="background1" w:themeFillShade="F2"/>
          </w:tcPr>
          <w:p w14:paraId="7E3C312D"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66378089"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7A4AE4E7"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39EE1B3A" w14:textId="77777777" w:rsidTr="00513281">
        <w:trPr>
          <w:trHeight w:val="204"/>
        </w:trPr>
        <w:tc>
          <w:tcPr>
            <w:tcW w:w="3828" w:type="dxa"/>
            <w:shd w:val="clear" w:color="auto" w:fill="F2F2F2" w:themeFill="background1" w:themeFillShade="F2"/>
          </w:tcPr>
          <w:p w14:paraId="76AE0FB2"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0E9D0C5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45CAB21D" w14:textId="77777777" w:rsidTr="00513281">
        <w:trPr>
          <w:trHeight w:val="204"/>
        </w:trPr>
        <w:tc>
          <w:tcPr>
            <w:tcW w:w="3828" w:type="dxa"/>
            <w:shd w:val="clear" w:color="auto" w:fill="F2F2F2" w:themeFill="background1" w:themeFillShade="F2"/>
          </w:tcPr>
          <w:p w14:paraId="7E974274"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Pr>
                <w:rFonts w:asciiTheme="minorHAnsi" w:hAnsiTheme="minorHAnsi"/>
                <w:b/>
                <w:sz w:val="20"/>
                <w:szCs w:val="20"/>
                <w:lang w:val="en-AU"/>
              </w:rPr>
              <w:t>:</w:t>
            </w:r>
          </w:p>
        </w:tc>
        <w:tc>
          <w:tcPr>
            <w:tcW w:w="5352" w:type="dxa"/>
          </w:tcPr>
          <w:p w14:paraId="0BDD59CD"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7923D032" w14:textId="77777777" w:rsidTr="00513281">
        <w:trPr>
          <w:trHeight w:val="204"/>
        </w:trPr>
        <w:tc>
          <w:tcPr>
            <w:tcW w:w="3828" w:type="dxa"/>
            <w:shd w:val="clear" w:color="auto" w:fill="F2F2F2" w:themeFill="background1" w:themeFillShade="F2"/>
          </w:tcPr>
          <w:p w14:paraId="0C1FD58F"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3C508C5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699A9156" w14:textId="77777777" w:rsidTr="00513281">
        <w:trPr>
          <w:trHeight w:val="204"/>
        </w:trPr>
        <w:tc>
          <w:tcPr>
            <w:tcW w:w="3828" w:type="dxa"/>
            <w:shd w:val="clear" w:color="auto" w:fill="F2F2F2" w:themeFill="background1" w:themeFillShade="F2"/>
          </w:tcPr>
          <w:p w14:paraId="6DF70705"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38D54A92"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E4CD4C6" w14:textId="77777777" w:rsidTr="00513281">
        <w:trPr>
          <w:trHeight w:val="204"/>
        </w:trPr>
        <w:tc>
          <w:tcPr>
            <w:tcW w:w="3828" w:type="dxa"/>
            <w:shd w:val="clear" w:color="auto" w:fill="F2F2F2" w:themeFill="background1" w:themeFillShade="F2"/>
          </w:tcPr>
          <w:p w14:paraId="69C68953"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VAT No./ Tax I.D./ TIN No.:</w:t>
            </w:r>
          </w:p>
        </w:tc>
        <w:tc>
          <w:tcPr>
            <w:tcW w:w="5352" w:type="dxa"/>
          </w:tcPr>
          <w:p w14:paraId="008F2360"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5F85CE94" w14:textId="77777777" w:rsidTr="00513281">
        <w:trPr>
          <w:trHeight w:val="204"/>
        </w:trPr>
        <w:tc>
          <w:tcPr>
            <w:tcW w:w="3828" w:type="dxa"/>
            <w:shd w:val="clear" w:color="auto" w:fill="F2F2F2" w:themeFill="background1" w:themeFillShade="F2"/>
          </w:tcPr>
          <w:p w14:paraId="348B5A91"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611E3937"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02A2F16C" w14:textId="77777777" w:rsidTr="00513281">
        <w:trPr>
          <w:trHeight w:val="204"/>
        </w:trPr>
        <w:tc>
          <w:tcPr>
            <w:tcW w:w="3828" w:type="dxa"/>
            <w:shd w:val="clear" w:color="auto" w:fill="F2F2F2" w:themeFill="background1" w:themeFillShade="F2"/>
          </w:tcPr>
          <w:p w14:paraId="2B52F2F6"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International 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 (Countries where the Company has local</w:t>
            </w:r>
          </w:p>
          <w:p w14:paraId="283F9020" w14:textId="77777777" w:rsidR="00513281" w:rsidRPr="005239E3" w:rsidRDefault="00513281" w:rsidP="00513281">
            <w:pPr>
              <w:widowControl w:val="0"/>
              <w:overflowPunct w:val="0"/>
              <w:autoSpaceDE w:val="0"/>
              <w:autoSpaceDN w:val="0"/>
              <w:adjustRightInd w:val="0"/>
              <w:spacing w:after="0"/>
              <w:rPr>
                <w:rFonts w:asciiTheme="minorHAnsi" w:hAnsiTheme="minorHAnsi"/>
                <w:b/>
                <w:sz w:val="20"/>
                <w:szCs w:val="20"/>
                <w:lang w:val="en-AU"/>
              </w:rPr>
            </w:pPr>
            <w:r w:rsidRPr="00A15D61">
              <w:rPr>
                <w:rFonts w:asciiTheme="minorHAnsi" w:hAnsiTheme="minorHAnsi"/>
                <w:b/>
                <w:sz w:val="20"/>
                <w:szCs w:val="20"/>
                <w:lang w:val="en-GB"/>
              </w:rPr>
              <w:t>Offices/</w:t>
            </w:r>
            <w:r>
              <w:rPr>
                <w:rFonts w:asciiTheme="minorHAnsi" w:hAnsiTheme="minorHAnsi"/>
                <w:b/>
                <w:sz w:val="20"/>
                <w:szCs w:val="20"/>
                <w:lang w:val="en-GB"/>
              </w:rPr>
              <w:t xml:space="preserve"> </w:t>
            </w:r>
            <w:r w:rsidRPr="00A15D61">
              <w:rPr>
                <w:rFonts w:asciiTheme="minorHAnsi" w:hAnsiTheme="minorHAnsi"/>
                <w:b/>
                <w:sz w:val="20"/>
                <w:szCs w:val="20"/>
                <w:lang w:val="en-GB"/>
              </w:rPr>
              <w:t>Representation):</w:t>
            </w:r>
          </w:p>
        </w:tc>
        <w:tc>
          <w:tcPr>
            <w:tcW w:w="5352" w:type="dxa"/>
          </w:tcPr>
          <w:p w14:paraId="2988DD6A"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66999F67" w14:textId="77777777" w:rsidTr="00513281">
        <w:trPr>
          <w:trHeight w:val="204"/>
        </w:trPr>
        <w:tc>
          <w:tcPr>
            <w:tcW w:w="3828" w:type="dxa"/>
            <w:shd w:val="clear" w:color="auto" w:fill="F2F2F2" w:themeFill="background1" w:themeFillShade="F2"/>
          </w:tcPr>
          <w:p w14:paraId="40145B68"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sidRPr="00A15D61">
              <w:rPr>
                <w:rFonts w:asciiTheme="minorHAnsi" w:hAnsiTheme="minorHAnsi"/>
                <w:b/>
                <w:sz w:val="20"/>
                <w:szCs w:val="20"/>
                <w:lang w:val="en-GB"/>
              </w:rPr>
              <w:t xml:space="preserve">Year </w:t>
            </w:r>
            <w:r>
              <w:rPr>
                <w:rFonts w:asciiTheme="minorHAnsi" w:hAnsiTheme="minorHAnsi"/>
                <w:b/>
                <w:sz w:val="20"/>
                <w:szCs w:val="20"/>
                <w:lang w:val="en-GB"/>
              </w:rPr>
              <w:t>that company was e</w:t>
            </w:r>
            <w:r w:rsidRPr="00A15D61">
              <w:rPr>
                <w:rFonts w:asciiTheme="minorHAnsi" w:hAnsiTheme="minorHAnsi"/>
                <w:b/>
                <w:sz w:val="20"/>
                <w:szCs w:val="20"/>
                <w:lang w:val="en-GB"/>
              </w:rPr>
              <w:t>stablished:</w:t>
            </w:r>
          </w:p>
        </w:tc>
        <w:tc>
          <w:tcPr>
            <w:tcW w:w="5352" w:type="dxa"/>
          </w:tcPr>
          <w:p w14:paraId="68036DD6"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r w:rsidR="00513281" w:rsidRPr="005239E3" w14:paraId="2648631A" w14:textId="77777777" w:rsidTr="00513281">
        <w:trPr>
          <w:trHeight w:val="204"/>
        </w:trPr>
        <w:tc>
          <w:tcPr>
            <w:tcW w:w="3828" w:type="dxa"/>
            <w:shd w:val="clear" w:color="auto" w:fill="F2F2F2" w:themeFill="background1" w:themeFillShade="F2"/>
          </w:tcPr>
          <w:p w14:paraId="2E852B81" w14:textId="77777777" w:rsidR="00513281" w:rsidRPr="00A15D61" w:rsidRDefault="00513281" w:rsidP="00513281">
            <w:pPr>
              <w:widowControl w:val="0"/>
              <w:overflowPunct w:val="0"/>
              <w:autoSpaceDE w:val="0"/>
              <w:autoSpaceDN w:val="0"/>
              <w:adjustRightInd w:val="0"/>
              <w:spacing w:after="0"/>
              <w:rPr>
                <w:rFonts w:asciiTheme="minorHAnsi" w:hAnsiTheme="minorHAnsi"/>
                <w:b/>
                <w:sz w:val="20"/>
                <w:szCs w:val="20"/>
                <w:lang w:val="en-GB"/>
              </w:rPr>
            </w:pPr>
            <w:r>
              <w:rPr>
                <w:rFonts w:asciiTheme="minorHAnsi" w:hAnsiTheme="minorHAnsi"/>
                <w:b/>
                <w:sz w:val="20"/>
                <w:szCs w:val="20"/>
                <w:lang w:val="en-GB"/>
              </w:rPr>
              <w:t>Number of full time employees</w:t>
            </w:r>
            <w:r w:rsidRPr="00A15D61">
              <w:rPr>
                <w:rFonts w:asciiTheme="minorHAnsi" w:hAnsiTheme="minorHAnsi"/>
                <w:b/>
                <w:sz w:val="20"/>
                <w:szCs w:val="20"/>
                <w:lang w:val="en-GB"/>
              </w:rPr>
              <w:t>:</w:t>
            </w:r>
          </w:p>
        </w:tc>
        <w:tc>
          <w:tcPr>
            <w:tcW w:w="5352" w:type="dxa"/>
          </w:tcPr>
          <w:p w14:paraId="45E2BBB8" w14:textId="77777777" w:rsidR="00513281" w:rsidRPr="005239E3" w:rsidRDefault="00513281" w:rsidP="00513281">
            <w:pPr>
              <w:widowControl w:val="0"/>
              <w:overflowPunct w:val="0"/>
              <w:autoSpaceDE w:val="0"/>
              <w:autoSpaceDN w:val="0"/>
              <w:adjustRightInd w:val="0"/>
              <w:spacing w:after="0"/>
              <w:jc w:val="both"/>
              <w:rPr>
                <w:rFonts w:asciiTheme="minorHAnsi" w:hAnsiTheme="minorHAnsi"/>
                <w:lang w:val="en-AU"/>
              </w:rPr>
            </w:pPr>
          </w:p>
        </w:tc>
      </w:tr>
    </w:tbl>
    <w:p w14:paraId="420EAD71" w14:textId="77777777" w:rsidR="00513281" w:rsidRDefault="00513281" w:rsidP="00513281">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4820AF74" w14:textId="77777777" w:rsidR="00513281" w:rsidRPr="00636812"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28F7C218" w14:textId="77777777" w:rsidR="00513281" w:rsidRPr="00ED0009"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tbl>
      <w:tblPr>
        <w:tblStyle w:val="TableGrid"/>
        <w:tblW w:w="10206" w:type="dxa"/>
        <w:tblInd w:w="221" w:type="dxa"/>
        <w:tblLook w:val="04A0" w:firstRow="1" w:lastRow="0" w:firstColumn="1" w:lastColumn="0" w:noHBand="0" w:noVBand="1"/>
      </w:tblPr>
      <w:tblGrid>
        <w:gridCol w:w="5387"/>
        <w:gridCol w:w="1753"/>
        <w:gridCol w:w="3066"/>
      </w:tblGrid>
      <w:tr w:rsidR="00513281" w:rsidRPr="00ED0009" w14:paraId="37BA9326" w14:textId="77777777" w:rsidTr="009D0AA3">
        <w:trPr>
          <w:trHeight w:val="152"/>
        </w:trPr>
        <w:tc>
          <w:tcPr>
            <w:tcW w:w="5387" w:type="dxa"/>
            <w:shd w:val="clear" w:color="auto" w:fill="F2F2F2" w:themeFill="background1" w:themeFillShade="F2"/>
          </w:tcPr>
          <w:p w14:paraId="43DDDB19"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b/>
                <w:sz w:val="20"/>
                <w:szCs w:val="20"/>
                <w:lang w:val="en-AU"/>
              </w:rPr>
            </w:pPr>
            <w:r w:rsidRPr="00ED0009">
              <w:rPr>
                <w:rFonts w:cs="Arial"/>
                <w:b/>
                <w:sz w:val="20"/>
                <w:szCs w:val="20"/>
                <w:lang w:val="en-AU"/>
              </w:rPr>
              <w:t>Full name</w:t>
            </w:r>
          </w:p>
        </w:tc>
        <w:tc>
          <w:tcPr>
            <w:tcW w:w="1753" w:type="dxa"/>
            <w:shd w:val="clear" w:color="auto" w:fill="F2F2F2" w:themeFill="background1" w:themeFillShade="F2"/>
          </w:tcPr>
          <w:p w14:paraId="312B39C1" w14:textId="77777777" w:rsidR="00513281" w:rsidRPr="00ED0009" w:rsidRDefault="00513281" w:rsidP="009D0AA3">
            <w:pPr>
              <w:tabs>
                <w:tab w:val="left" w:pos="2126"/>
                <w:tab w:val="left" w:pos="2835"/>
                <w:tab w:val="left" w:pos="3544"/>
                <w:tab w:val="left" w:pos="4253"/>
                <w:tab w:val="left" w:pos="4961"/>
                <w:tab w:val="left" w:pos="5670"/>
              </w:tabs>
              <w:spacing w:after="120"/>
              <w:ind w:right="176"/>
              <w:rPr>
                <w:rFonts w:cs="Arial"/>
                <w:b/>
                <w:sz w:val="20"/>
                <w:szCs w:val="20"/>
                <w:lang w:val="en-AU"/>
              </w:rPr>
            </w:pPr>
            <w:r w:rsidRPr="00ED0009">
              <w:rPr>
                <w:rFonts w:cs="Arial"/>
                <w:b/>
                <w:sz w:val="20"/>
                <w:szCs w:val="20"/>
                <w:lang w:val="en-AU"/>
              </w:rPr>
              <w:t>Year of birth</w:t>
            </w:r>
          </w:p>
        </w:tc>
        <w:tc>
          <w:tcPr>
            <w:tcW w:w="3066" w:type="dxa"/>
            <w:shd w:val="clear" w:color="auto" w:fill="F2F2F2" w:themeFill="background1" w:themeFillShade="F2"/>
          </w:tcPr>
          <w:p w14:paraId="62537BA0" w14:textId="77777777" w:rsidR="00513281" w:rsidRPr="00ED0009" w:rsidRDefault="00513281" w:rsidP="009D0AA3">
            <w:pPr>
              <w:tabs>
                <w:tab w:val="left" w:pos="2126"/>
                <w:tab w:val="left" w:pos="2835"/>
                <w:tab w:val="left" w:pos="3544"/>
                <w:tab w:val="left" w:pos="4253"/>
                <w:tab w:val="left" w:pos="4961"/>
                <w:tab w:val="left" w:pos="5670"/>
              </w:tabs>
              <w:spacing w:after="120"/>
              <w:ind w:right="176"/>
              <w:rPr>
                <w:rFonts w:cs="Arial"/>
                <w:b/>
                <w:sz w:val="20"/>
                <w:szCs w:val="20"/>
                <w:lang w:val="en-AU"/>
              </w:rPr>
            </w:pPr>
            <w:r>
              <w:rPr>
                <w:rFonts w:cs="Arial"/>
                <w:b/>
                <w:sz w:val="20"/>
                <w:szCs w:val="20"/>
                <w:lang w:val="en-AU"/>
              </w:rPr>
              <w:t>Address</w:t>
            </w:r>
          </w:p>
        </w:tc>
      </w:tr>
      <w:tr w:rsidR="00513281" w:rsidRPr="00ED0009" w14:paraId="3E5F0B8A" w14:textId="77777777" w:rsidTr="00513281">
        <w:tc>
          <w:tcPr>
            <w:tcW w:w="5387" w:type="dxa"/>
          </w:tcPr>
          <w:p w14:paraId="5EA81430" w14:textId="7CF025EC"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711B6E38"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4460530E"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71D4D360" w14:textId="77777777" w:rsidTr="00513281">
        <w:tc>
          <w:tcPr>
            <w:tcW w:w="5387" w:type="dxa"/>
          </w:tcPr>
          <w:p w14:paraId="48A775F3" w14:textId="7A3FE9D5"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5B64BE4C"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42E54D57"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23C27312" w14:textId="77777777" w:rsidTr="00513281">
        <w:tc>
          <w:tcPr>
            <w:tcW w:w="5387" w:type="dxa"/>
          </w:tcPr>
          <w:p w14:paraId="707BBFAF" w14:textId="42ACD613"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56759129"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774EC402"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r w:rsidR="00513281" w:rsidRPr="00ED0009" w14:paraId="76C8422A" w14:textId="77777777" w:rsidTr="00513281">
        <w:tc>
          <w:tcPr>
            <w:tcW w:w="5387" w:type="dxa"/>
          </w:tcPr>
          <w:p w14:paraId="2970B7B6" w14:textId="348018A6"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1753" w:type="dxa"/>
          </w:tcPr>
          <w:p w14:paraId="64448EAB"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c>
          <w:tcPr>
            <w:tcW w:w="3066" w:type="dxa"/>
          </w:tcPr>
          <w:p w14:paraId="35220FE3" w14:textId="77777777" w:rsidR="00513281" w:rsidRPr="00ED0009" w:rsidRDefault="00513281" w:rsidP="009D0AA3">
            <w:pPr>
              <w:tabs>
                <w:tab w:val="left" w:pos="709"/>
                <w:tab w:val="left" w:pos="1418"/>
                <w:tab w:val="left" w:pos="2126"/>
                <w:tab w:val="left" w:pos="2835"/>
                <w:tab w:val="left" w:pos="3544"/>
                <w:tab w:val="left" w:pos="4253"/>
                <w:tab w:val="left" w:pos="4961"/>
                <w:tab w:val="left" w:pos="5670"/>
              </w:tabs>
              <w:spacing w:after="120"/>
              <w:ind w:right="986"/>
              <w:rPr>
                <w:rFonts w:cs="Arial"/>
                <w:sz w:val="20"/>
                <w:szCs w:val="20"/>
                <w:lang w:val="en-AU"/>
              </w:rPr>
            </w:pPr>
          </w:p>
        </w:tc>
      </w:tr>
    </w:tbl>
    <w:p w14:paraId="7B9F4921" w14:textId="77777777" w:rsidR="00513281" w:rsidRPr="00ED0009" w:rsidRDefault="00513281" w:rsidP="00513281">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8C56B34" w14:textId="77777777" w:rsidR="00513281" w:rsidRDefault="00513281" w:rsidP="00513281">
      <w:pPr>
        <w:widowControl w:val="0"/>
        <w:overflowPunct w:val="0"/>
        <w:autoSpaceDE w:val="0"/>
        <w:autoSpaceDN w:val="0"/>
        <w:adjustRightInd w:val="0"/>
        <w:spacing w:after="0"/>
        <w:ind w:left="720"/>
        <w:jc w:val="both"/>
        <w:rPr>
          <w:rFonts w:asciiTheme="minorHAnsi" w:hAnsiTheme="minorHAnsi"/>
          <w:b/>
          <w:bCs/>
          <w:lang w:val="en-AU"/>
        </w:rPr>
      </w:pPr>
    </w:p>
    <w:p w14:paraId="38AE793E" w14:textId="77777777" w:rsidR="00513281" w:rsidRPr="002B1C67"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186E00B7" w14:textId="77777777" w:rsidR="00513281"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4F1E2101" w14:textId="77777777" w:rsidR="00513281" w:rsidRPr="002B1C67"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774" w:type="dxa"/>
        <w:tblInd w:w="-176" w:type="dxa"/>
        <w:tblLook w:val="04A0" w:firstRow="1" w:lastRow="0" w:firstColumn="1" w:lastColumn="0" w:noHBand="0" w:noVBand="1"/>
      </w:tblPr>
      <w:tblGrid>
        <w:gridCol w:w="2411"/>
        <w:gridCol w:w="1984"/>
        <w:gridCol w:w="2126"/>
        <w:gridCol w:w="1843"/>
        <w:gridCol w:w="2410"/>
      </w:tblGrid>
      <w:tr w:rsidR="00513281" w:rsidRPr="00ED0009" w14:paraId="71299934" w14:textId="77777777" w:rsidTr="00513281">
        <w:tc>
          <w:tcPr>
            <w:tcW w:w="2411" w:type="dxa"/>
            <w:shd w:val="clear" w:color="auto" w:fill="F2F2F2" w:themeFill="background1" w:themeFillShade="F2"/>
          </w:tcPr>
          <w:p w14:paraId="51E509DD"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984" w:type="dxa"/>
            <w:shd w:val="clear" w:color="auto" w:fill="F2F2F2" w:themeFill="background1" w:themeFillShade="F2"/>
          </w:tcPr>
          <w:p w14:paraId="5AB84FB5"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2126" w:type="dxa"/>
            <w:shd w:val="clear" w:color="auto" w:fill="F2F2F2" w:themeFill="background1" w:themeFillShade="F2"/>
          </w:tcPr>
          <w:p w14:paraId="6BD6A639"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843" w:type="dxa"/>
            <w:shd w:val="clear" w:color="auto" w:fill="F2F2F2" w:themeFill="background1" w:themeFillShade="F2"/>
          </w:tcPr>
          <w:p w14:paraId="24B3BFE3"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410" w:type="dxa"/>
            <w:shd w:val="clear" w:color="auto" w:fill="F2F2F2" w:themeFill="background1" w:themeFillShade="F2"/>
          </w:tcPr>
          <w:p w14:paraId="1ED51F97" w14:textId="77777777" w:rsidR="00513281" w:rsidRPr="00ED0009" w:rsidRDefault="00513281" w:rsidP="00513281">
            <w:pPr>
              <w:ind w:right="61"/>
              <w:rPr>
                <w:rFonts w:eastAsia="Arial" w:cs="Arial"/>
                <w:b/>
                <w:spacing w:val="-1"/>
                <w:sz w:val="20"/>
                <w:szCs w:val="20"/>
                <w:lang w:val="en-AU"/>
              </w:rPr>
            </w:pPr>
            <w:r w:rsidRPr="00ED0009">
              <w:rPr>
                <w:rFonts w:eastAsia="Arial" w:cs="Arial"/>
                <w:b/>
                <w:spacing w:val="-1"/>
                <w:sz w:val="20"/>
                <w:szCs w:val="20"/>
                <w:lang w:val="en-AU"/>
              </w:rPr>
              <w:t>Email</w:t>
            </w:r>
          </w:p>
        </w:tc>
      </w:tr>
      <w:tr w:rsidR="00513281" w:rsidRPr="00ED0009" w14:paraId="5C7AF85C" w14:textId="77777777" w:rsidTr="00513281">
        <w:tc>
          <w:tcPr>
            <w:tcW w:w="2411" w:type="dxa"/>
          </w:tcPr>
          <w:p w14:paraId="63E74651"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1.</w:t>
            </w:r>
          </w:p>
        </w:tc>
        <w:tc>
          <w:tcPr>
            <w:tcW w:w="1984" w:type="dxa"/>
          </w:tcPr>
          <w:p w14:paraId="3A8176F4"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13BD4D34"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60478035"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320E5390" w14:textId="77777777" w:rsidR="00513281" w:rsidRDefault="00513281" w:rsidP="009D0AA3">
            <w:pPr>
              <w:spacing w:after="0"/>
              <w:ind w:right="61"/>
              <w:rPr>
                <w:rFonts w:eastAsia="Arial" w:cs="Arial"/>
                <w:spacing w:val="-1"/>
                <w:sz w:val="20"/>
                <w:szCs w:val="20"/>
                <w:lang w:val="en-AU"/>
              </w:rPr>
            </w:pPr>
          </w:p>
          <w:p w14:paraId="6AA87AC6"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53BC811D" w14:textId="77777777" w:rsidTr="00513281">
        <w:tc>
          <w:tcPr>
            <w:tcW w:w="2411" w:type="dxa"/>
          </w:tcPr>
          <w:p w14:paraId="7496D9FB"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2.</w:t>
            </w:r>
          </w:p>
        </w:tc>
        <w:tc>
          <w:tcPr>
            <w:tcW w:w="1984" w:type="dxa"/>
          </w:tcPr>
          <w:p w14:paraId="5A3555FD"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4B30A2A7"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23DCAF0C"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643412AF" w14:textId="77777777" w:rsidR="00513281" w:rsidRDefault="00513281" w:rsidP="009D0AA3">
            <w:pPr>
              <w:spacing w:after="0"/>
              <w:ind w:right="61"/>
              <w:rPr>
                <w:rFonts w:eastAsia="Arial" w:cs="Arial"/>
                <w:spacing w:val="-1"/>
                <w:sz w:val="20"/>
                <w:szCs w:val="20"/>
                <w:lang w:val="en-AU"/>
              </w:rPr>
            </w:pPr>
          </w:p>
          <w:p w14:paraId="3CBDADAC"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25C60040" w14:textId="77777777" w:rsidTr="00513281">
        <w:tc>
          <w:tcPr>
            <w:tcW w:w="2411" w:type="dxa"/>
          </w:tcPr>
          <w:p w14:paraId="01B22961" w14:textId="77777777" w:rsidR="00513281" w:rsidRPr="00ED0009" w:rsidRDefault="00513281" w:rsidP="009D0AA3">
            <w:pPr>
              <w:spacing w:after="0"/>
              <w:ind w:right="61"/>
              <w:rPr>
                <w:rFonts w:eastAsia="Arial" w:cs="Arial"/>
                <w:spacing w:val="-1"/>
                <w:sz w:val="20"/>
                <w:szCs w:val="20"/>
                <w:lang w:val="en-AU"/>
              </w:rPr>
            </w:pPr>
            <w:r w:rsidRPr="00ED0009">
              <w:rPr>
                <w:rFonts w:eastAsia="Arial" w:cs="Arial"/>
                <w:spacing w:val="-1"/>
                <w:sz w:val="20"/>
                <w:szCs w:val="20"/>
                <w:lang w:val="en-AU"/>
              </w:rPr>
              <w:t>3.</w:t>
            </w:r>
          </w:p>
        </w:tc>
        <w:tc>
          <w:tcPr>
            <w:tcW w:w="1984" w:type="dxa"/>
          </w:tcPr>
          <w:p w14:paraId="2AEA1AAC"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720E074F"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1F3B55D7"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4258E190" w14:textId="77777777" w:rsidR="00513281" w:rsidRDefault="00513281" w:rsidP="009D0AA3">
            <w:pPr>
              <w:spacing w:after="0"/>
              <w:ind w:right="61"/>
              <w:rPr>
                <w:rFonts w:eastAsia="Arial" w:cs="Arial"/>
                <w:spacing w:val="-1"/>
                <w:sz w:val="20"/>
                <w:szCs w:val="20"/>
                <w:lang w:val="en-AU"/>
              </w:rPr>
            </w:pPr>
          </w:p>
          <w:p w14:paraId="66D21D96" w14:textId="77777777" w:rsidR="00513281" w:rsidRPr="00ED0009" w:rsidRDefault="00513281" w:rsidP="009D0AA3">
            <w:pPr>
              <w:spacing w:after="0"/>
              <w:ind w:right="61"/>
              <w:rPr>
                <w:rFonts w:eastAsia="Arial" w:cs="Arial"/>
                <w:spacing w:val="-1"/>
                <w:sz w:val="20"/>
                <w:szCs w:val="20"/>
                <w:lang w:val="en-AU"/>
              </w:rPr>
            </w:pPr>
          </w:p>
        </w:tc>
      </w:tr>
      <w:tr w:rsidR="00513281" w:rsidRPr="00ED0009" w14:paraId="6C81569E" w14:textId="77777777" w:rsidTr="00513281">
        <w:tc>
          <w:tcPr>
            <w:tcW w:w="2411" w:type="dxa"/>
          </w:tcPr>
          <w:p w14:paraId="38045B49" w14:textId="77777777" w:rsidR="00513281" w:rsidRPr="00ED0009" w:rsidRDefault="00513281" w:rsidP="009D0AA3">
            <w:pPr>
              <w:spacing w:after="0"/>
              <w:ind w:right="61"/>
              <w:rPr>
                <w:rFonts w:eastAsia="Arial" w:cs="Arial"/>
                <w:spacing w:val="-1"/>
                <w:sz w:val="20"/>
                <w:szCs w:val="20"/>
                <w:lang w:val="en-AU"/>
              </w:rPr>
            </w:pPr>
            <w:r>
              <w:rPr>
                <w:rFonts w:eastAsia="Arial" w:cs="Arial"/>
                <w:spacing w:val="-1"/>
                <w:sz w:val="20"/>
                <w:szCs w:val="20"/>
                <w:lang w:val="en-AU"/>
              </w:rPr>
              <w:t>…</w:t>
            </w:r>
          </w:p>
        </w:tc>
        <w:tc>
          <w:tcPr>
            <w:tcW w:w="1984" w:type="dxa"/>
          </w:tcPr>
          <w:p w14:paraId="1A2ED6AA" w14:textId="77777777" w:rsidR="00513281" w:rsidRPr="00ED0009" w:rsidRDefault="00513281" w:rsidP="009D0AA3">
            <w:pPr>
              <w:spacing w:after="0"/>
              <w:ind w:right="61"/>
              <w:rPr>
                <w:rFonts w:eastAsia="Arial" w:cs="Arial"/>
                <w:spacing w:val="-1"/>
                <w:sz w:val="20"/>
                <w:szCs w:val="20"/>
                <w:lang w:val="en-AU"/>
              </w:rPr>
            </w:pPr>
          </w:p>
        </w:tc>
        <w:tc>
          <w:tcPr>
            <w:tcW w:w="2126" w:type="dxa"/>
          </w:tcPr>
          <w:p w14:paraId="11EDF4C1" w14:textId="77777777" w:rsidR="00513281" w:rsidRPr="00ED0009" w:rsidRDefault="00513281" w:rsidP="009D0AA3">
            <w:pPr>
              <w:spacing w:after="0"/>
              <w:ind w:right="61"/>
              <w:rPr>
                <w:rFonts w:eastAsia="Arial" w:cs="Arial"/>
                <w:spacing w:val="-1"/>
                <w:sz w:val="20"/>
                <w:szCs w:val="20"/>
                <w:lang w:val="en-AU"/>
              </w:rPr>
            </w:pPr>
          </w:p>
        </w:tc>
        <w:tc>
          <w:tcPr>
            <w:tcW w:w="1843" w:type="dxa"/>
          </w:tcPr>
          <w:p w14:paraId="70D33E0B" w14:textId="77777777" w:rsidR="00513281" w:rsidRPr="00ED0009" w:rsidRDefault="00513281" w:rsidP="009D0AA3">
            <w:pPr>
              <w:spacing w:after="0"/>
              <w:ind w:right="61"/>
              <w:rPr>
                <w:rFonts w:eastAsia="Arial" w:cs="Arial"/>
                <w:spacing w:val="-1"/>
                <w:sz w:val="20"/>
                <w:szCs w:val="20"/>
                <w:lang w:val="en-AU"/>
              </w:rPr>
            </w:pPr>
          </w:p>
        </w:tc>
        <w:tc>
          <w:tcPr>
            <w:tcW w:w="2410" w:type="dxa"/>
          </w:tcPr>
          <w:p w14:paraId="73001318" w14:textId="77777777" w:rsidR="00513281" w:rsidRDefault="00513281" w:rsidP="009D0AA3">
            <w:pPr>
              <w:spacing w:after="0"/>
              <w:ind w:right="61"/>
              <w:rPr>
                <w:rFonts w:eastAsia="Arial" w:cs="Arial"/>
                <w:spacing w:val="-1"/>
                <w:sz w:val="20"/>
                <w:szCs w:val="20"/>
                <w:lang w:val="en-AU"/>
              </w:rPr>
            </w:pPr>
          </w:p>
          <w:p w14:paraId="64E97D85" w14:textId="77777777" w:rsidR="00513281" w:rsidRPr="00ED0009" w:rsidRDefault="00513281" w:rsidP="009D0AA3">
            <w:pPr>
              <w:spacing w:after="0"/>
              <w:ind w:right="61"/>
              <w:rPr>
                <w:rFonts w:eastAsia="Arial" w:cs="Arial"/>
                <w:spacing w:val="-1"/>
                <w:sz w:val="20"/>
                <w:szCs w:val="20"/>
                <w:lang w:val="en-AU"/>
              </w:rPr>
            </w:pPr>
          </w:p>
        </w:tc>
      </w:tr>
    </w:tbl>
    <w:p w14:paraId="38E4DC8A" w14:textId="77777777" w:rsidR="00513281" w:rsidRPr="00ED0009" w:rsidRDefault="00513281" w:rsidP="00513281">
      <w:pPr>
        <w:spacing w:after="0" w:line="240" w:lineRule="auto"/>
        <w:rPr>
          <w:rFonts w:cs="Arial"/>
          <w:sz w:val="20"/>
          <w:szCs w:val="20"/>
          <w:lang w:val="en-AU"/>
        </w:rPr>
      </w:pPr>
    </w:p>
    <w:p w14:paraId="3EED7EC3" w14:textId="77777777" w:rsidR="00513281" w:rsidRDefault="00513281" w:rsidP="00513281">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3824D682" w14:textId="77777777" w:rsidR="00513281" w:rsidRPr="006E4EDE" w:rsidRDefault="00513281" w:rsidP="00513281">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513281" w:rsidRPr="00ED0009" w14:paraId="461ED10D"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784600A1"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309324AA"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7F2511F" w14:textId="77777777" w:rsidR="00513281" w:rsidRPr="00ED0009" w:rsidRDefault="00513281" w:rsidP="00513281">
            <w:pPr>
              <w:spacing w:after="0" w:line="240" w:lineRule="auto"/>
              <w:rPr>
                <w:rFonts w:eastAsia="Calibri"/>
                <w:sz w:val="20"/>
                <w:szCs w:val="20"/>
                <w:lang w:val="en-AU"/>
              </w:rPr>
            </w:pPr>
          </w:p>
        </w:tc>
      </w:tr>
      <w:tr w:rsidR="00513281" w:rsidRPr="00ED0009" w14:paraId="7801D1B7"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746C1CE"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6085CCC2"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80D0EEA" w14:textId="77777777" w:rsidR="00513281" w:rsidRPr="00ED0009" w:rsidRDefault="00513281" w:rsidP="00513281">
            <w:pPr>
              <w:spacing w:after="0" w:line="240" w:lineRule="auto"/>
              <w:rPr>
                <w:rFonts w:eastAsia="Calibri"/>
                <w:sz w:val="20"/>
                <w:szCs w:val="20"/>
                <w:lang w:val="en-AU"/>
              </w:rPr>
            </w:pPr>
          </w:p>
        </w:tc>
      </w:tr>
      <w:tr w:rsidR="00513281" w:rsidRPr="00ED0009" w14:paraId="6D066D98"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78D747D9"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75EC3F19"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33D983F" w14:textId="77777777" w:rsidR="00513281" w:rsidRPr="00ED0009" w:rsidRDefault="00513281" w:rsidP="00513281">
            <w:pPr>
              <w:spacing w:after="0" w:line="240" w:lineRule="auto"/>
              <w:rPr>
                <w:rFonts w:eastAsia="Calibri"/>
                <w:sz w:val="20"/>
                <w:szCs w:val="20"/>
                <w:lang w:val="en-AU"/>
              </w:rPr>
            </w:pPr>
          </w:p>
        </w:tc>
      </w:tr>
      <w:tr w:rsidR="00513281" w:rsidRPr="00ED0009" w14:paraId="450806F7"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AA74FB7"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A9F4D2"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6221838" w14:textId="77777777" w:rsidR="00513281" w:rsidRPr="00ED0009" w:rsidRDefault="00513281" w:rsidP="00513281">
            <w:pPr>
              <w:spacing w:after="0" w:line="240" w:lineRule="auto"/>
              <w:rPr>
                <w:rFonts w:eastAsia="Calibri"/>
                <w:sz w:val="20"/>
                <w:szCs w:val="20"/>
                <w:lang w:val="en-AU"/>
              </w:rPr>
            </w:pPr>
          </w:p>
        </w:tc>
      </w:tr>
      <w:tr w:rsidR="00513281" w:rsidRPr="00ED0009" w14:paraId="41FDA6B9"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60001DC7"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7F833248"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72CEFF0"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r>
      <w:tr w:rsidR="00513281" w:rsidRPr="00ED0009" w14:paraId="286452B3" w14:textId="77777777" w:rsidTr="00513281">
        <w:tc>
          <w:tcPr>
            <w:tcW w:w="2410" w:type="dxa"/>
            <w:tcBorders>
              <w:top w:val="nil"/>
              <w:left w:val="nil"/>
              <w:bottom w:val="dotted" w:sz="8" w:space="0" w:color="auto"/>
              <w:right w:val="nil"/>
            </w:tcBorders>
            <w:tcMar>
              <w:top w:w="0" w:type="dxa"/>
              <w:left w:w="108" w:type="dxa"/>
              <w:bottom w:w="0" w:type="dxa"/>
              <w:right w:w="108" w:type="dxa"/>
            </w:tcMar>
          </w:tcPr>
          <w:p w14:paraId="3AF1ED8F" w14:textId="77777777" w:rsidR="00513281" w:rsidRPr="00ED0009" w:rsidRDefault="00513281" w:rsidP="00513281">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6E33656E" w14:textId="77777777" w:rsidR="00513281" w:rsidRPr="00ED0009" w:rsidRDefault="00513281" w:rsidP="00513281">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44C72F09" w14:textId="77777777" w:rsidR="00513281" w:rsidRPr="00ED0009" w:rsidRDefault="00513281" w:rsidP="00513281">
            <w:pPr>
              <w:spacing w:after="0" w:line="240" w:lineRule="auto"/>
              <w:rPr>
                <w:sz w:val="20"/>
                <w:szCs w:val="20"/>
                <w:lang w:val="en-AU"/>
              </w:rPr>
            </w:pPr>
          </w:p>
        </w:tc>
      </w:tr>
      <w:tr w:rsidR="00513281" w:rsidRPr="00ED0009" w14:paraId="3D74258D" w14:textId="77777777" w:rsidTr="00513281">
        <w:tc>
          <w:tcPr>
            <w:tcW w:w="2410" w:type="dxa"/>
            <w:tcBorders>
              <w:top w:val="nil"/>
              <w:left w:val="nil"/>
              <w:bottom w:val="dotted" w:sz="8" w:space="0" w:color="auto"/>
              <w:right w:val="nil"/>
            </w:tcBorders>
            <w:tcMar>
              <w:top w:w="0" w:type="dxa"/>
              <w:left w:w="108" w:type="dxa"/>
              <w:bottom w:w="0" w:type="dxa"/>
              <w:right w:w="108" w:type="dxa"/>
            </w:tcMar>
            <w:hideMark/>
          </w:tcPr>
          <w:p w14:paraId="2BC55C1E"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D6BC27D"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111C36" w14:textId="77777777" w:rsidR="00513281" w:rsidRPr="00ED0009" w:rsidRDefault="00513281" w:rsidP="00513281">
            <w:pPr>
              <w:spacing w:after="0" w:line="240" w:lineRule="auto"/>
              <w:rPr>
                <w:rFonts w:eastAsia="Calibri"/>
                <w:sz w:val="20"/>
                <w:szCs w:val="20"/>
                <w:lang w:val="en-AU"/>
              </w:rPr>
            </w:pPr>
            <w:r w:rsidRPr="00ED0009">
              <w:rPr>
                <w:sz w:val="20"/>
                <w:szCs w:val="20"/>
                <w:lang w:val="en-AU"/>
              </w:rPr>
              <w:t> </w:t>
            </w:r>
          </w:p>
        </w:tc>
      </w:tr>
    </w:tbl>
    <w:p w14:paraId="2BD15536" w14:textId="77777777" w:rsidR="00513281" w:rsidRPr="00ED0009" w:rsidRDefault="00513281" w:rsidP="00513281">
      <w:pPr>
        <w:spacing w:after="0" w:line="240" w:lineRule="auto"/>
        <w:rPr>
          <w:rFonts w:cs="Arial"/>
          <w:sz w:val="20"/>
          <w:szCs w:val="20"/>
          <w:lang w:val="en-AU"/>
        </w:rPr>
      </w:pPr>
      <w:r w:rsidRPr="00ED0009">
        <w:rPr>
          <w:color w:val="000000"/>
          <w:sz w:val="20"/>
          <w:szCs w:val="20"/>
          <w:lang w:val="en-AU"/>
        </w:rPr>
        <w:t> </w:t>
      </w:r>
    </w:p>
    <w:p w14:paraId="18BEBAEE" w14:textId="77777777" w:rsidR="00513281" w:rsidRPr="0092597E"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cstheme="minorHAnsi"/>
          <w:b/>
          <w:sz w:val="20"/>
          <w:szCs w:val="20"/>
          <w:u w:val="single"/>
          <w:lang w:val="en-AU"/>
        </w:rPr>
      </w:pPr>
      <w:r w:rsidRPr="0092597E">
        <w:rPr>
          <w:rFonts w:asciiTheme="minorHAnsi" w:hAnsiTheme="minorHAnsi" w:cstheme="minorHAnsi"/>
          <w:b/>
          <w:sz w:val="20"/>
          <w:szCs w:val="20"/>
          <w:u w:val="single"/>
          <w:lang w:val="en-AU"/>
        </w:rPr>
        <w:t xml:space="preserve">References  </w:t>
      </w:r>
    </w:p>
    <w:p w14:paraId="68160CC8"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provide details of at least 3 client references whom NRC may contact, preferably from NGOs and UN agencies, for similar related works:</w:t>
      </w:r>
    </w:p>
    <w:p w14:paraId="30F54A12"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sz w:val="20"/>
          <w:szCs w:val="20"/>
          <w:lang w:val="en-AU"/>
        </w:rPr>
      </w:pPr>
    </w:p>
    <w:tbl>
      <w:tblPr>
        <w:tblStyle w:val="TableGrid"/>
        <w:tblW w:w="10632" w:type="dxa"/>
        <w:tblInd w:w="-63" w:type="dxa"/>
        <w:tblLook w:val="04A0" w:firstRow="1" w:lastRow="0" w:firstColumn="1" w:lastColumn="0" w:noHBand="0" w:noVBand="1"/>
      </w:tblPr>
      <w:tblGrid>
        <w:gridCol w:w="2411"/>
        <w:gridCol w:w="2551"/>
        <w:gridCol w:w="2126"/>
        <w:gridCol w:w="3544"/>
      </w:tblGrid>
      <w:tr w:rsidR="00513281" w:rsidRPr="0092597E" w14:paraId="2ACF7227" w14:textId="77777777" w:rsidTr="00513281">
        <w:tc>
          <w:tcPr>
            <w:tcW w:w="2411" w:type="dxa"/>
            <w:shd w:val="clear" w:color="auto" w:fill="F2F2F2" w:themeFill="background1" w:themeFillShade="F2"/>
          </w:tcPr>
          <w:p w14:paraId="4D276037"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Client/company name</w:t>
            </w:r>
          </w:p>
        </w:tc>
        <w:tc>
          <w:tcPr>
            <w:tcW w:w="2551" w:type="dxa"/>
            <w:shd w:val="clear" w:color="auto" w:fill="F2F2F2" w:themeFill="background1" w:themeFillShade="F2"/>
          </w:tcPr>
          <w:p w14:paraId="7AA30959"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Contact person</w:t>
            </w:r>
          </w:p>
        </w:tc>
        <w:tc>
          <w:tcPr>
            <w:tcW w:w="2126" w:type="dxa"/>
            <w:shd w:val="clear" w:color="auto" w:fill="F2F2F2" w:themeFill="background1" w:themeFillShade="F2"/>
          </w:tcPr>
          <w:p w14:paraId="5BAAA6B3"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Phone and Email</w:t>
            </w:r>
          </w:p>
        </w:tc>
        <w:tc>
          <w:tcPr>
            <w:tcW w:w="3544" w:type="dxa"/>
            <w:shd w:val="clear" w:color="auto" w:fill="F2F2F2" w:themeFill="background1" w:themeFillShade="F2"/>
          </w:tcPr>
          <w:p w14:paraId="3CC9F52C" w14:textId="77777777" w:rsidR="00513281" w:rsidRPr="0092597E" w:rsidRDefault="00513281" w:rsidP="00513281">
            <w:pPr>
              <w:ind w:right="61"/>
              <w:rPr>
                <w:rFonts w:asciiTheme="minorHAnsi" w:eastAsia="Arial" w:hAnsiTheme="minorHAnsi" w:cstheme="minorHAnsi"/>
                <w:b/>
                <w:spacing w:val="-1"/>
                <w:sz w:val="20"/>
                <w:szCs w:val="20"/>
                <w:lang w:val="en-AU"/>
              </w:rPr>
            </w:pPr>
            <w:r w:rsidRPr="0092597E">
              <w:rPr>
                <w:rFonts w:asciiTheme="minorHAnsi" w:eastAsia="Arial" w:hAnsiTheme="minorHAnsi" w:cstheme="minorHAnsi"/>
                <w:b/>
                <w:spacing w:val="-1"/>
                <w:sz w:val="20"/>
                <w:szCs w:val="20"/>
                <w:lang w:val="en-AU"/>
              </w:rPr>
              <w:t xml:space="preserve">Contract details (works, location, size, value, </w:t>
            </w:r>
            <w:proofErr w:type="spellStart"/>
            <w:r w:rsidRPr="0092597E">
              <w:rPr>
                <w:rFonts w:asciiTheme="minorHAnsi" w:eastAsia="Arial" w:hAnsiTheme="minorHAnsi" w:cstheme="minorHAnsi"/>
                <w:b/>
                <w:spacing w:val="-1"/>
                <w:sz w:val="20"/>
                <w:szCs w:val="20"/>
                <w:lang w:val="en-AU"/>
              </w:rPr>
              <w:t>etc</w:t>
            </w:r>
            <w:proofErr w:type="spellEnd"/>
            <w:r w:rsidRPr="0092597E">
              <w:rPr>
                <w:rFonts w:asciiTheme="minorHAnsi" w:eastAsia="Arial" w:hAnsiTheme="minorHAnsi" w:cstheme="minorHAnsi"/>
                <w:b/>
                <w:spacing w:val="-1"/>
                <w:sz w:val="20"/>
                <w:szCs w:val="20"/>
                <w:lang w:val="en-AU"/>
              </w:rPr>
              <w:t>)</w:t>
            </w:r>
          </w:p>
        </w:tc>
      </w:tr>
      <w:tr w:rsidR="00513281" w:rsidRPr="0092597E" w14:paraId="5F44ED76" w14:textId="77777777" w:rsidTr="00513281">
        <w:trPr>
          <w:trHeight w:val="269"/>
        </w:trPr>
        <w:tc>
          <w:tcPr>
            <w:tcW w:w="2411" w:type="dxa"/>
          </w:tcPr>
          <w:p w14:paraId="735AFB7C"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1.</w:t>
            </w:r>
          </w:p>
        </w:tc>
        <w:tc>
          <w:tcPr>
            <w:tcW w:w="2551" w:type="dxa"/>
          </w:tcPr>
          <w:p w14:paraId="046EC288"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28297FE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5B1C5FA3"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6A8DDC2F"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1B0F669D" w14:textId="77777777" w:rsidTr="00513281">
        <w:tc>
          <w:tcPr>
            <w:tcW w:w="2411" w:type="dxa"/>
          </w:tcPr>
          <w:p w14:paraId="7256A16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2.</w:t>
            </w:r>
          </w:p>
        </w:tc>
        <w:tc>
          <w:tcPr>
            <w:tcW w:w="2551" w:type="dxa"/>
          </w:tcPr>
          <w:p w14:paraId="007AEEF3"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072D7D94"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7374B10"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1F47A84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6685F51E" w14:textId="77777777" w:rsidTr="00513281">
        <w:tc>
          <w:tcPr>
            <w:tcW w:w="2411" w:type="dxa"/>
          </w:tcPr>
          <w:p w14:paraId="38E05F11"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3.</w:t>
            </w:r>
          </w:p>
        </w:tc>
        <w:tc>
          <w:tcPr>
            <w:tcW w:w="2551" w:type="dxa"/>
          </w:tcPr>
          <w:p w14:paraId="12ABD45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64FDB3D1"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3E84B30"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319970B7"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r w:rsidR="00513281" w:rsidRPr="0092597E" w14:paraId="2658B3EF" w14:textId="77777777" w:rsidTr="00513281">
        <w:tc>
          <w:tcPr>
            <w:tcW w:w="2411" w:type="dxa"/>
          </w:tcPr>
          <w:p w14:paraId="3C197B88"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r w:rsidRPr="0092597E">
              <w:rPr>
                <w:rFonts w:asciiTheme="minorHAnsi" w:eastAsia="Arial" w:hAnsiTheme="minorHAnsi" w:cstheme="minorHAnsi"/>
                <w:spacing w:val="-1"/>
                <w:sz w:val="20"/>
                <w:szCs w:val="20"/>
                <w:lang w:val="en-AU"/>
              </w:rPr>
              <w:t>…</w:t>
            </w:r>
          </w:p>
        </w:tc>
        <w:tc>
          <w:tcPr>
            <w:tcW w:w="2551" w:type="dxa"/>
          </w:tcPr>
          <w:p w14:paraId="38A4DF02"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2126" w:type="dxa"/>
          </w:tcPr>
          <w:p w14:paraId="280C17F6"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c>
          <w:tcPr>
            <w:tcW w:w="3544" w:type="dxa"/>
          </w:tcPr>
          <w:p w14:paraId="72FFEFBD"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p w14:paraId="5F9D086A" w14:textId="77777777" w:rsidR="00513281" w:rsidRPr="0092597E" w:rsidRDefault="00513281" w:rsidP="009D0AA3">
            <w:pPr>
              <w:spacing w:after="0"/>
              <w:ind w:right="61"/>
              <w:rPr>
                <w:rFonts w:asciiTheme="minorHAnsi" w:eastAsia="Arial" w:hAnsiTheme="minorHAnsi" w:cstheme="minorHAnsi"/>
                <w:spacing w:val="-1"/>
                <w:sz w:val="20"/>
                <w:szCs w:val="20"/>
                <w:lang w:val="en-AU"/>
              </w:rPr>
            </w:pPr>
          </w:p>
        </w:tc>
      </w:tr>
    </w:tbl>
    <w:p w14:paraId="33FBA11B"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57605502" w14:textId="77777777" w:rsidR="00513281" w:rsidRPr="0092597E" w:rsidRDefault="00513281" w:rsidP="00513281">
      <w:pPr>
        <w:pStyle w:val="ListParagraph"/>
        <w:widowControl w:val="0"/>
        <w:numPr>
          <w:ilvl w:val="0"/>
          <w:numId w:val="13"/>
        </w:numPr>
        <w:overflowPunct w:val="0"/>
        <w:jc w:val="both"/>
        <w:rPr>
          <w:rFonts w:asciiTheme="minorHAnsi" w:hAnsiTheme="minorHAnsi" w:cstheme="minorHAnsi"/>
          <w:b/>
          <w:bCs/>
          <w:sz w:val="20"/>
          <w:szCs w:val="20"/>
          <w:u w:val="single"/>
          <w:lang w:val="en-GB"/>
        </w:rPr>
      </w:pPr>
      <w:r w:rsidRPr="0092597E">
        <w:rPr>
          <w:rFonts w:asciiTheme="minorHAnsi" w:hAnsiTheme="minorHAnsi" w:cstheme="minorHAnsi"/>
          <w:b/>
          <w:bCs/>
          <w:sz w:val="20"/>
          <w:szCs w:val="20"/>
          <w:u w:val="single"/>
          <w:lang w:val="en-GB"/>
        </w:rPr>
        <w:t>List any National or International Trade or Professional Organizations of which your Company is a Member.</w:t>
      </w:r>
    </w:p>
    <w:tbl>
      <w:tblPr>
        <w:tblStyle w:val="TableGrid"/>
        <w:tblW w:w="10237" w:type="dxa"/>
        <w:tblInd w:w="-72" w:type="dxa"/>
        <w:tblLook w:val="04A0" w:firstRow="1" w:lastRow="0" w:firstColumn="1" w:lastColumn="0" w:noHBand="0" w:noVBand="1"/>
      </w:tblPr>
      <w:tblGrid>
        <w:gridCol w:w="10237"/>
      </w:tblGrid>
      <w:tr w:rsidR="00513281" w:rsidRPr="0092597E" w14:paraId="16B1D3F1" w14:textId="77777777" w:rsidTr="00513281">
        <w:trPr>
          <w:trHeight w:val="1442"/>
        </w:trPr>
        <w:tc>
          <w:tcPr>
            <w:tcW w:w="10237" w:type="dxa"/>
          </w:tcPr>
          <w:p w14:paraId="25AA2384" w14:textId="77777777" w:rsidR="00513281" w:rsidRPr="0092597E" w:rsidRDefault="00513281" w:rsidP="00513281">
            <w:pPr>
              <w:tabs>
                <w:tab w:val="left" w:pos="0"/>
                <w:tab w:val="left" w:pos="360"/>
              </w:tabs>
              <w:jc w:val="both"/>
              <w:rPr>
                <w:rFonts w:asciiTheme="minorHAnsi" w:hAnsiTheme="minorHAnsi" w:cstheme="minorHAnsi"/>
                <w:sz w:val="20"/>
                <w:szCs w:val="20"/>
                <w:lang w:val="en-AU"/>
              </w:rPr>
            </w:pPr>
          </w:p>
          <w:p w14:paraId="0B21471D" w14:textId="77777777" w:rsidR="00513281" w:rsidRPr="0092597E" w:rsidRDefault="00513281" w:rsidP="00513281">
            <w:pPr>
              <w:tabs>
                <w:tab w:val="left" w:pos="0"/>
                <w:tab w:val="left" w:pos="360"/>
              </w:tabs>
              <w:jc w:val="both"/>
              <w:rPr>
                <w:rFonts w:asciiTheme="minorHAnsi" w:hAnsiTheme="minorHAnsi" w:cstheme="minorHAnsi"/>
                <w:sz w:val="20"/>
                <w:szCs w:val="20"/>
                <w:lang w:val="en-AU"/>
              </w:rPr>
            </w:pPr>
          </w:p>
        </w:tc>
      </w:tr>
    </w:tbl>
    <w:p w14:paraId="3F1C8510"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
          <w:sz w:val="20"/>
          <w:szCs w:val="20"/>
          <w:u w:val="single"/>
          <w:lang w:val="en-AU"/>
        </w:rPr>
      </w:pPr>
    </w:p>
    <w:p w14:paraId="44299FB6" w14:textId="77777777" w:rsidR="00513281" w:rsidRPr="0092597E"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cstheme="minorHAnsi"/>
          <w:b/>
          <w:sz w:val="20"/>
          <w:szCs w:val="20"/>
          <w:u w:val="single"/>
          <w:lang w:val="en-AU"/>
        </w:rPr>
      </w:pPr>
      <w:r w:rsidRPr="0092597E">
        <w:rPr>
          <w:rFonts w:asciiTheme="minorHAnsi" w:hAnsiTheme="minorHAnsi" w:cstheme="minorHAnsi"/>
          <w:b/>
          <w:sz w:val="20"/>
          <w:szCs w:val="20"/>
          <w:u w:val="single"/>
          <w:lang w:val="en-AU"/>
        </w:rPr>
        <w:lastRenderedPageBreak/>
        <w:t xml:space="preserve">Process required for reimbursement when staff or dependents use a hospital, doctor or specialists not appearing on the list of providers proposed by the medical insurance provider. </w:t>
      </w:r>
    </w:p>
    <w:p w14:paraId="0BE0EE59" w14:textId="77777777" w:rsidR="00513281" w:rsidRPr="0092597E" w:rsidRDefault="00513281" w:rsidP="00513281">
      <w:pPr>
        <w:pStyle w:val="ListParagraph"/>
        <w:widowControl w:val="0"/>
        <w:overflowPunct w:val="0"/>
        <w:autoSpaceDE w:val="0"/>
        <w:autoSpaceDN w:val="0"/>
        <w:adjustRightInd w:val="0"/>
        <w:spacing w:after="0"/>
        <w:ind w:left="360"/>
        <w:jc w:val="both"/>
        <w:rPr>
          <w:rFonts w:asciiTheme="minorHAnsi" w:hAnsiTheme="minorHAnsi" w:cstheme="minorHAnsi"/>
          <w:bCs/>
          <w:sz w:val="20"/>
          <w:szCs w:val="20"/>
          <w:lang w:val="en-AU"/>
        </w:rPr>
      </w:pPr>
      <w:r w:rsidRPr="0092597E">
        <w:rPr>
          <w:rFonts w:asciiTheme="minorHAnsi" w:hAnsiTheme="minorHAnsi" w:cstheme="minorHAnsi"/>
          <w:bCs/>
          <w:sz w:val="20"/>
          <w:szCs w:val="20"/>
          <w:lang w:val="en-AU"/>
        </w:rPr>
        <w:t>Please outline the process that staff/ NRC should follow in such instances. Include an attachment with full details if necessary</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0EDE0BCF" w14:textId="77777777" w:rsidTr="00513281">
        <w:tc>
          <w:tcPr>
            <w:tcW w:w="10093" w:type="dxa"/>
            <w:shd w:val="clear" w:color="auto" w:fill="auto"/>
          </w:tcPr>
          <w:p w14:paraId="4F248F0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488F7F9E"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441FB13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7777B799"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46CB59A6"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Service Coverage</w:t>
      </w:r>
    </w:p>
    <w:p w14:paraId="023B12E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specify which locations you have coverage and attach list of medical providers in each location</w:t>
      </w:r>
    </w:p>
    <w:tbl>
      <w:tblPr>
        <w:tblStyle w:val="TableGrid"/>
        <w:tblW w:w="10064" w:type="dxa"/>
        <w:tblInd w:w="137" w:type="dxa"/>
        <w:tblLook w:val="04A0" w:firstRow="1" w:lastRow="0" w:firstColumn="1" w:lastColumn="0" w:noHBand="0" w:noVBand="1"/>
      </w:tblPr>
      <w:tblGrid>
        <w:gridCol w:w="3119"/>
        <w:gridCol w:w="3118"/>
        <w:gridCol w:w="3827"/>
      </w:tblGrid>
      <w:tr w:rsidR="00513281" w:rsidRPr="0092597E" w14:paraId="73A017A6" w14:textId="77777777" w:rsidTr="00513281">
        <w:tc>
          <w:tcPr>
            <w:tcW w:w="3119" w:type="dxa"/>
            <w:shd w:val="clear" w:color="auto" w:fill="BFBFBF" w:themeFill="background1" w:themeFillShade="BF"/>
          </w:tcPr>
          <w:p w14:paraId="2F5089A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Location/ Province</w:t>
            </w:r>
          </w:p>
        </w:tc>
        <w:tc>
          <w:tcPr>
            <w:tcW w:w="3118" w:type="dxa"/>
            <w:shd w:val="clear" w:color="auto" w:fill="BFBFBF" w:themeFill="background1" w:themeFillShade="BF"/>
          </w:tcPr>
          <w:p w14:paraId="3FBD707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Available? Yes/ No</w:t>
            </w:r>
          </w:p>
        </w:tc>
        <w:tc>
          <w:tcPr>
            <w:tcW w:w="3827" w:type="dxa"/>
            <w:shd w:val="clear" w:color="auto" w:fill="BFBFBF" w:themeFill="background1" w:themeFillShade="BF"/>
          </w:tcPr>
          <w:p w14:paraId="61903076"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List and contacts of medical providers attached? Yes/ No</w:t>
            </w:r>
          </w:p>
        </w:tc>
      </w:tr>
      <w:tr w:rsidR="00513281" w:rsidRPr="0092597E" w14:paraId="33666123" w14:textId="77777777" w:rsidTr="00513281">
        <w:tc>
          <w:tcPr>
            <w:tcW w:w="3119" w:type="dxa"/>
          </w:tcPr>
          <w:p w14:paraId="5FB8340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Kabul</w:t>
            </w:r>
          </w:p>
        </w:tc>
        <w:tc>
          <w:tcPr>
            <w:tcW w:w="3118" w:type="dxa"/>
          </w:tcPr>
          <w:p w14:paraId="38B048E8"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5DE9C2B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E10AC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38F4D0F" w14:textId="77777777" w:rsidTr="00513281">
        <w:tc>
          <w:tcPr>
            <w:tcW w:w="3119" w:type="dxa"/>
          </w:tcPr>
          <w:p w14:paraId="79A9391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Kandahar</w:t>
            </w:r>
          </w:p>
        </w:tc>
        <w:tc>
          <w:tcPr>
            <w:tcW w:w="3118" w:type="dxa"/>
          </w:tcPr>
          <w:p w14:paraId="6BFFAB6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A5F611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81B8A2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D24005B" w14:textId="77777777" w:rsidTr="00513281">
        <w:tc>
          <w:tcPr>
            <w:tcW w:w="3119" w:type="dxa"/>
          </w:tcPr>
          <w:p w14:paraId="0B8C2B5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Uruzgan</w:t>
            </w:r>
            <w:proofErr w:type="spellEnd"/>
          </w:p>
        </w:tc>
        <w:tc>
          <w:tcPr>
            <w:tcW w:w="3118" w:type="dxa"/>
          </w:tcPr>
          <w:p w14:paraId="1B66875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763B27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56C20AC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3FD1F9AC" w14:textId="77777777" w:rsidTr="00513281">
        <w:tc>
          <w:tcPr>
            <w:tcW w:w="3119" w:type="dxa"/>
          </w:tcPr>
          <w:p w14:paraId="192E864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Badghis</w:t>
            </w:r>
            <w:proofErr w:type="spellEnd"/>
          </w:p>
        </w:tc>
        <w:tc>
          <w:tcPr>
            <w:tcW w:w="3118" w:type="dxa"/>
          </w:tcPr>
          <w:p w14:paraId="28E1A51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73861FC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7B7E856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25B5D2AF" w14:textId="77777777" w:rsidTr="00513281">
        <w:tc>
          <w:tcPr>
            <w:tcW w:w="3119" w:type="dxa"/>
          </w:tcPr>
          <w:p w14:paraId="7564092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Nimroz</w:t>
            </w:r>
            <w:proofErr w:type="spellEnd"/>
          </w:p>
        </w:tc>
        <w:tc>
          <w:tcPr>
            <w:tcW w:w="3118" w:type="dxa"/>
          </w:tcPr>
          <w:p w14:paraId="19C137C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24858FC2"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32E8BD6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1F5FA130" w14:textId="77777777" w:rsidTr="00513281">
        <w:tc>
          <w:tcPr>
            <w:tcW w:w="3119" w:type="dxa"/>
          </w:tcPr>
          <w:p w14:paraId="4B60500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Herat</w:t>
            </w:r>
          </w:p>
        </w:tc>
        <w:tc>
          <w:tcPr>
            <w:tcW w:w="3118" w:type="dxa"/>
          </w:tcPr>
          <w:p w14:paraId="48E9F45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524F1CA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00BCA6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E00E856" w14:textId="77777777" w:rsidTr="00513281">
        <w:tc>
          <w:tcPr>
            <w:tcW w:w="3119" w:type="dxa"/>
          </w:tcPr>
          <w:p w14:paraId="32B77FE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Faryab</w:t>
            </w:r>
            <w:proofErr w:type="spellEnd"/>
          </w:p>
        </w:tc>
        <w:tc>
          <w:tcPr>
            <w:tcW w:w="3118" w:type="dxa"/>
          </w:tcPr>
          <w:p w14:paraId="44B1EBF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78B5A3D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5C464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206A6978" w14:textId="77777777" w:rsidTr="00513281">
        <w:tc>
          <w:tcPr>
            <w:tcW w:w="3119" w:type="dxa"/>
          </w:tcPr>
          <w:p w14:paraId="13DDFD4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Saripul</w:t>
            </w:r>
            <w:proofErr w:type="spellEnd"/>
          </w:p>
        </w:tc>
        <w:tc>
          <w:tcPr>
            <w:tcW w:w="3118" w:type="dxa"/>
          </w:tcPr>
          <w:p w14:paraId="464AD5C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3FF706B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2CA27E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C6B64E3" w14:textId="77777777" w:rsidTr="00513281">
        <w:tc>
          <w:tcPr>
            <w:tcW w:w="3119" w:type="dxa"/>
          </w:tcPr>
          <w:p w14:paraId="2D5CE72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Kunduz</w:t>
            </w:r>
          </w:p>
        </w:tc>
        <w:tc>
          <w:tcPr>
            <w:tcW w:w="3118" w:type="dxa"/>
          </w:tcPr>
          <w:p w14:paraId="601D9E3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6B4C4B6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8F6501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1EC75871" w14:textId="77777777" w:rsidTr="00513281">
        <w:tc>
          <w:tcPr>
            <w:tcW w:w="3119" w:type="dxa"/>
          </w:tcPr>
          <w:p w14:paraId="4F0A2CD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Mazar</w:t>
            </w:r>
            <w:proofErr w:type="spellEnd"/>
          </w:p>
        </w:tc>
        <w:tc>
          <w:tcPr>
            <w:tcW w:w="3118" w:type="dxa"/>
          </w:tcPr>
          <w:p w14:paraId="5466D57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081770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634485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5C23E60E" w14:textId="77777777" w:rsidTr="00513281">
        <w:tc>
          <w:tcPr>
            <w:tcW w:w="3119" w:type="dxa"/>
          </w:tcPr>
          <w:p w14:paraId="6098BB0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Jalalabad</w:t>
            </w:r>
          </w:p>
        </w:tc>
        <w:tc>
          <w:tcPr>
            <w:tcW w:w="3118" w:type="dxa"/>
          </w:tcPr>
          <w:p w14:paraId="5E4C869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38D4106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3A86B03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570F96EC" w14:textId="77777777" w:rsidTr="00513281">
        <w:tc>
          <w:tcPr>
            <w:tcW w:w="3119" w:type="dxa"/>
          </w:tcPr>
          <w:p w14:paraId="683D956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roofErr w:type="spellStart"/>
            <w:r w:rsidRPr="0092597E">
              <w:rPr>
                <w:rFonts w:asciiTheme="minorHAnsi" w:hAnsiTheme="minorHAnsi" w:cstheme="minorHAnsi"/>
                <w:sz w:val="20"/>
                <w:szCs w:val="20"/>
                <w:lang w:val="en-AU"/>
              </w:rPr>
              <w:t>Kunar</w:t>
            </w:r>
            <w:proofErr w:type="spellEnd"/>
          </w:p>
        </w:tc>
        <w:tc>
          <w:tcPr>
            <w:tcW w:w="3118" w:type="dxa"/>
          </w:tcPr>
          <w:p w14:paraId="1D98927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0137AC1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4FD26F9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4D2D8562" w14:textId="77777777" w:rsidTr="00513281">
        <w:tc>
          <w:tcPr>
            <w:tcW w:w="3119" w:type="dxa"/>
          </w:tcPr>
          <w:p w14:paraId="0C1DC15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Khost</w:t>
            </w:r>
          </w:p>
        </w:tc>
        <w:tc>
          <w:tcPr>
            <w:tcW w:w="3118" w:type="dxa"/>
          </w:tcPr>
          <w:p w14:paraId="6C8EE5C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4111952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5A92CF74"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66F90C58" w14:textId="77777777" w:rsidTr="00513281">
        <w:tc>
          <w:tcPr>
            <w:tcW w:w="3119" w:type="dxa"/>
          </w:tcPr>
          <w:p w14:paraId="6662DE2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Overseas referral</w:t>
            </w:r>
          </w:p>
        </w:tc>
        <w:tc>
          <w:tcPr>
            <w:tcW w:w="3118" w:type="dxa"/>
          </w:tcPr>
          <w:p w14:paraId="79F2AC4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p w14:paraId="6DC72B2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0CCE720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r w:rsidR="00513281" w:rsidRPr="0092597E" w14:paraId="71607E09" w14:textId="77777777" w:rsidTr="00513281">
        <w:tc>
          <w:tcPr>
            <w:tcW w:w="3119" w:type="dxa"/>
          </w:tcPr>
          <w:p w14:paraId="7B5B86B3"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Other*</w:t>
            </w:r>
          </w:p>
          <w:p w14:paraId="014B6F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118" w:type="dxa"/>
          </w:tcPr>
          <w:p w14:paraId="45F1E57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c>
          <w:tcPr>
            <w:tcW w:w="3827" w:type="dxa"/>
          </w:tcPr>
          <w:p w14:paraId="6BFD5987"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sz w:val="20"/>
                <w:szCs w:val="20"/>
                <w:lang w:val="en-AU"/>
              </w:rPr>
            </w:pPr>
          </w:p>
        </w:tc>
      </w:tr>
    </w:tbl>
    <w:p w14:paraId="1DD011FD"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 As NRC may expand their presence to other provinces in Afghanistan, please provide a full list of other provinces in which you have coverage</w:t>
      </w:r>
    </w:p>
    <w:p w14:paraId="524ECDF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p>
    <w:p w14:paraId="3441036E"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What arrangements will be made for staff seeking international medical services? Please provide full details of the referral decision making process.</w:t>
      </w:r>
    </w:p>
    <w:p w14:paraId="3D2D665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57484354" w14:textId="77777777" w:rsidTr="00513281">
        <w:tc>
          <w:tcPr>
            <w:tcW w:w="10093" w:type="dxa"/>
            <w:shd w:val="clear" w:color="auto" w:fill="auto"/>
          </w:tcPr>
          <w:p w14:paraId="11BC914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0A1DC03D"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264922B"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0A4BC0D7"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1731AAFC"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Please specify coverage options or proposal for Group Life and Group Personal Accident</w:t>
      </w:r>
    </w:p>
    <w:p w14:paraId="677945D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GROUP LIFE</w:t>
      </w:r>
    </w:p>
    <w:tbl>
      <w:tblPr>
        <w:tblStyle w:val="TableGrid"/>
        <w:tblW w:w="10064" w:type="dxa"/>
        <w:tblInd w:w="137" w:type="dxa"/>
        <w:tblLook w:val="04A0" w:firstRow="1" w:lastRow="0" w:firstColumn="1" w:lastColumn="0" w:noHBand="0" w:noVBand="1"/>
      </w:tblPr>
      <w:tblGrid>
        <w:gridCol w:w="3440"/>
        <w:gridCol w:w="6624"/>
      </w:tblGrid>
      <w:tr w:rsidR="00513281" w:rsidRPr="0092597E" w14:paraId="016D22B3" w14:textId="77777777" w:rsidTr="00513281">
        <w:tc>
          <w:tcPr>
            <w:tcW w:w="3440" w:type="dxa"/>
            <w:shd w:val="clear" w:color="auto" w:fill="BFBFBF" w:themeFill="background1" w:themeFillShade="BF"/>
          </w:tcPr>
          <w:p w14:paraId="3278F6BD"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Benefit</w:t>
            </w:r>
          </w:p>
        </w:tc>
        <w:tc>
          <w:tcPr>
            <w:tcW w:w="6624" w:type="dxa"/>
            <w:shd w:val="clear" w:color="auto" w:fill="BFBFBF" w:themeFill="background1" w:themeFillShade="BF"/>
          </w:tcPr>
          <w:p w14:paraId="659E7BE3"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Offered</w:t>
            </w:r>
          </w:p>
          <w:p w14:paraId="0C039B65"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p>
        </w:tc>
      </w:tr>
      <w:tr w:rsidR="00513281" w:rsidRPr="0092597E" w14:paraId="1E3FFCD8" w14:textId="77777777" w:rsidTr="00513281">
        <w:tc>
          <w:tcPr>
            <w:tcW w:w="3440" w:type="dxa"/>
          </w:tcPr>
          <w:p w14:paraId="52D8D88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Group life benefit</w:t>
            </w:r>
          </w:p>
        </w:tc>
        <w:tc>
          <w:tcPr>
            <w:tcW w:w="6624" w:type="dxa"/>
          </w:tcPr>
          <w:p w14:paraId="63F8D43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5BF3423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2D22C9D3" w14:textId="77777777" w:rsidTr="00513281">
        <w:tc>
          <w:tcPr>
            <w:tcW w:w="3440" w:type="dxa"/>
          </w:tcPr>
          <w:p w14:paraId="17D39B2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Death Benefit</w:t>
            </w:r>
          </w:p>
        </w:tc>
        <w:tc>
          <w:tcPr>
            <w:tcW w:w="6624" w:type="dxa"/>
          </w:tcPr>
          <w:p w14:paraId="2BF4C35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67F7EBE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7DC5D219" w14:textId="77777777" w:rsidTr="00513281">
        <w:tc>
          <w:tcPr>
            <w:tcW w:w="3440" w:type="dxa"/>
          </w:tcPr>
          <w:p w14:paraId="2AA57E9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Permanent total disability</w:t>
            </w:r>
          </w:p>
        </w:tc>
        <w:tc>
          <w:tcPr>
            <w:tcW w:w="6624" w:type="dxa"/>
          </w:tcPr>
          <w:p w14:paraId="29F73A82"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C8C4F2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1AB5505F" w14:textId="77777777" w:rsidTr="00513281">
        <w:tc>
          <w:tcPr>
            <w:tcW w:w="3440" w:type="dxa"/>
          </w:tcPr>
          <w:p w14:paraId="291A131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Critical illness rider</w:t>
            </w:r>
          </w:p>
        </w:tc>
        <w:tc>
          <w:tcPr>
            <w:tcW w:w="6624" w:type="dxa"/>
          </w:tcPr>
          <w:p w14:paraId="685B9666"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1CA5AB9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bl>
    <w:p w14:paraId="38D9180A"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7B7C1511"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GROUP PERSONAL ACCIDENT</w:t>
      </w:r>
    </w:p>
    <w:tbl>
      <w:tblPr>
        <w:tblStyle w:val="TableGrid"/>
        <w:tblW w:w="10064" w:type="dxa"/>
        <w:tblInd w:w="137" w:type="dxa"/>
        <w:tblLook w:val="04A0" w:firstRow="1" w:lastRow="0" w:firstColumn="1" w:lastColumn="0" w:noHBand="0" w:noVBand="1"/>
      </w:tblPr>
      <w:tblGrid>
        <w:gridCol w:w="3440"/>
        <w:gridCol w:w="6624"/>
      </w:tblGrid>
      <w:tr w:rsidR="00513281" w:rsidRPr="0092597E" w14:paraId="39FB7720" w14:textId="77777777" w:rsidTr="00513281">
        <w:tc>
          <w:tcPr>
            <w:tcW w:w="3440" w:type="dxa"/>
            <w:shd w:val="clear" w:color="auto" w:fill="BFBFBF" w:themeFill="background1" w:themeFillShade="BF"/>
          </w:tcPr>
          <w:p w14:paraId="62411A6B"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Benefit</w:t>
            </w:r>
          </w:p>
        </w:tc>
        <w:tc>
          <w:tcPr>
            <w:tcW w:w="6624" w:type="dxa"/>
            <w:shd w:val="clear" w:color="auto" w:fill="BFBFBF" w:themeFill="background1" w:themeFillShade="BF"/>
          </w:tcPr>
          <w:p w14:paraId="769F74C7"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r w:rsidRPr="0092597E">
              <w:rPr>
                <w:rFonts w:asciiTheme="minorHAnsi" w:hAnsiTheme="minorHAnsi" w:cstheme="minorHAnsi"/>
                <w:b/>
                <w:bCs/>
                <w:sz w:val="20"/>
                <w:szCs w:val="20"/>
                <w:lang w:val="en-AU"/>
              </w:rPr>
              <w:t>Coverage Offered</w:t>
            </w:r>
          </w:p>
          <w:p w14:paraId="5E4FE470" w14:textId="77777777" w:rsidR="00513281" w:rsidRPr="0092597E" w:rsidRDefault="00513281" w:rsidP="00513281">
            <w:pPr>
              <w:pStyle w:val="ListParagraph"/>
              <w:widowControl w:val="0"/>
              <w:overflowPunct w:val="0"/>
              <w:autoSpaceDE w:val="0"/>
              <w:autoSpaceDN w:val="0"/>
              <w:adjustRightInd w:val="0"/>
              <w:ind w:left="0"/>
              <w:jc w:val="center"/>
              <w:rPr>
                <w:rFonts w:asciiTheme="minorHAnsi" w:hAnsiTheme="minorHAnsi" w:cstheme="minorHAnsi"/>
                <w:b/>
                <w:bCs/>
                <w:sz w:val="20"/>
                <w:szCs w:val="20"/>
                <w:lang w:val="en-AU"/>
              </w:rPr>
            </w:pPr>
          </w:p>
        </w:tc>
      </w:tr>
      <w:tr w:rsidR="00513281" w:rsidRPr="0092597E" w14:paraId="14B9FEBD" w14:textId="77777777" w:rsidTr="00513281">
        <w:tc>
          <w:tcPr>
            <w:tcW w:w="3440" w:type="dxa"/>
          </w:tcPr>
          <w:p w14:paraId="7F15E9AD"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Death Benefit</w:t>
            </w:r>
          </w:p>
        </w:tc>
        <w:tc>
          <w:tcPr>
            <w:tcW w:w="6624" w:type="dxa"/>
          </w:tcPr>
          <w:p w14:paraId="06B2970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C5785F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2A6EA89E" w14:textId="77777777" w:rsidTr="00513281">
        <w:tc>
          <w:tcPr>
            <w:tcW w:w="3440" w:type="dxa"/>
          </w:tcPr>
          <w:p w14:paraId="3E6E5521"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Permanent total disability</w:t>
            </w:r>
          </w:p>
        </w:tc>
        <w:tc>
          <w:tcPr>
            <w:tcW w:w="6624" w:type="dxa"/>
          </w:tcPr>
          <w:p w14:paraId="29C49CD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76C2CE3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5E5A07CA" w14:textId="77777777" w:rsidTr="00513281">
        <w:tc>
          <w:tcPr>
            <w:tcW w:w="3440" w:type="dxa"/>
          </w:tcPr>
          <w:p w14:paraId="7247808C"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Temporary total disability</w:t>
            </w:r>
          </w:p>
        </w:tc>
        <w:tc>
          <w:tcPr>
            <w:tcW w:w="6624" w:type="dxa"/>
          </w:tcPr>
          <w:p w14:paraId="3C1B822E"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065DFA5A"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4B4EE14B" w14:textId="77777777" w:rsidTr="00513281">
        <w:tc>
          <w:tcPr>
            <w:tcW w:w="3440" w:type="dxa"/>
          </w:tcPr>
          <w:p w14:paraId="3EE9B9F5"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Medical Expenses</w:t>
            </w:r>
          </w:p>
        </w:tc>
        <w:tc>
          <w:tcPr>
            <w:tcW w:w="6624" w:type="dxa"/>
          </w:tcPr>
          <w:p w14:paraId="278FC339"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514125AB"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r w:rsidR="00513281" w:rsidRPr="0092597E" w14:paraId="6EFE94EE" w14:textId="77777777" w:rsidTr="00513281">
        <w:tc>
          <w:tcPr>
            <w:tcW w:w="3440" w:type="dxa"/>
          </w:tcPr>
          <w:p w14:paraId="2C25E1B9"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r w:rsidRPr="0092597E">
              <w:rPr>
                <w:rFonts w:asciiTheme="minorHAnsi" w:hAnsiTheme="minorHAnsi" w:cstheme="minorHAnsi"/>
                <w:sz w:val="20"/>
                <w:szCs w:val="20"/>
              </w:rPr>
              <w:t>Funeral Expenses</w:t>
            </w:r>
          </w:p>
        </w:tc>
        <w:tc>
          <w:tcPr>
            <w:tcW w:w="6624" w:type="dxa"/>
          </w:tcPr>
          <w:p w14:paraId="44514A20"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p w14:paraId="7D95983F" w14:textId="77777777" w:rsidR="00513281" w:rsidRPr="0092597E" w:rsidRDefault="00513281" w:rsidP="00513281">
            <w:pPr>
              <w:pStyle w:val="ListParagraph"/>
              <w:widowControl w:val="0"/>
              <w:overflowPunct w:val="0"/>
              <w:autoSpaceDE w:val="0"/>
              <w:autoSpaceDN w:val="0"/>
              <w:adjustRightInd w:val="0"/>
              <w:ind w:left="0"/>
              <w:jc w:val="both"/>
              <w:rPr>
                <w:rFonts w:asciiTheme="minorHAnsi" w:hAnsiTheme="minorHAnsi" w:cstheme="minorHAnsi"/>
                <w:b/>
                <w:bCs/>
                <w:sz w:val="20"/>
                <w:szCs w:val="20"/>
                <w:u w:val="single"/>
                <w:lang w:val="en-AU"/>
              </w:rPr>
            </w:pPr>
          </w:p>
        </w:tc>
      </w:tr>
    </w:tbl>
    <w:p w14:paraId="37A46BF7"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p w14:paraId="39CEC629"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rPr>
      </w:pPr>
    </w:p>
    <w:p w14:paraId="4C94EE28"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Process for service delivery:</w:t>
      </w:r>
    </w:p>
    <w:p w14:paraId="08815784"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lastRenderedPageBreak/>
        <w:t>Please outline the process required for NRC staff to receive any of the services covered under the proposed insurance coverage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24742647" w14:textId="77777777" w:rsidTr="00513281">
        <w:tc>
          <w:tcPr>
            <w:tcW w:w="10093" w:type="dxa"/>
            <w:shd w:val="clear" w:color="auto" w:fill="auto"/>
          </w:tcPr>
          <w:p w14:paraId="65071467"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AU"/>
              </w:rPr>
            </w:pPr>
          </w:p>
          <w:p w14:paraId="5BA6AF2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2499343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16ED298B"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235F725E"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Detail any benefits or additional services your organisation can offer NRC as part of the contract: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36F1078D" w14:textId="77777777" w:rsidTr="00513281">
        <w:tc>
          <w:tcPr>
            <w:tcW w:w="10093" w:type="dxa"/>
            <w:shd w:val="clear" w:color="auto" w:fill="auto"/>
          </w:tcPr>
          <w:p w14:paraId="1FB354D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DC9B982"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EDE730F"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57BB84DD"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Include an attachment with full details if further space required</w:t>
      </w:r>
    </w:p>
    <w:p w14:paraId="4FE4E78E"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1B940130"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If selected, are you able to visit our offices to present your services and coverage to staff in each of our offices across Afghanistan? Please specify if there would be any fee for this: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4F141D56" w14:textId="77777777" w:rsidTr="00513281">
        <w:tc>
          <w:tcPr>
            <w:tcW w:w="10093" w:type="dxa"/>
            <w:shd w:val="clear" w:color="auto" w:fill="auto"/>
          </w:tcPr>
          <w:p w14:paraId="17FE56AC"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134FBBDC"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4E6A35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51B64E06"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59DC1797"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Use this space to list the provinces in which you have an office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513281" w:rsidRPr="0092597E" w14:paraId="5035B658" w14:textId="77777777" w:rsidTr="00513281">
        <w:tc>
          <w:tcPr>
            <w:tcW w:w="10093" w:type="dxa"/>
            <w:shd w:val="clear" w:color="auto" w:fill="auto"/>
          </w:tcPr>
          <w:p w14:paraId="6B81ECC5"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72653780"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p w14:paraId="300F261B"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37A13452"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p>
    <w:p w14:paraId="3E610C46" w14:textId="77777777" w:rsidR="00513281" w:rsidRPr="0092597E"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Coverage:</w:t>
      </w:r>
    </w:p>
    <w:p w14:paraId="2C20B525"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confirm you have attached a list of all services covered under your proposed insurance package(s)</w:t>
      </w:r>
    </w:p>
    <w:p w14:paraId="7DD20C80" w14:textId="77777777" w:rsidR="00513281" w:rsidRPr="0092597E" w:rsidRDefault="00513281" w:rsidP="00513281">
      <w:pPr>
        <w:pStyle w:val="ListParagraph"/>
        <w:widowControl w:val="0"/>
        <w:overflowPunct w:val="0"/>
        <w:autoSpaceDE w:val="0"/>
        <w:autoSpaceDN w:val="0"/>
        <w:adjustRightInd w:val="0"/>
        <w:ind w:left="108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ab/>
      </w:r>
      <w:r w:rsidRPr="0092597E">
        <w:rPr>
          <w:rFonts w:ascii="Segoe UI Symbol" w:hAnsi="Segoe UI Symbol" w:cs="Segoe UI Symbol"/>
          <w:sz w:val="20"/>
          <w:szCs w:val="20"/>
          <w:lang w:val="en-AU"/>
        </w:rPr>
        <w:t>☐</w:t>
      </w:r>
      <w:r w:rsidRPr="0092597E">
        <w:rPr>
          <w:rFonts w:asciiTheme="minorHAnsi" w:hAnsiTheme="minorHAnsi" w:cstheme="minorHAnsi"/>
          <w:sz w:val="20"/>
          <w:szCs w:val="20"/>
          <w:lang w:val="en-AU"/>
        </w:rPr>
        <w:t xml:space="preserve"> Yes</w:t>
      </w:r>
    </w:p>
    <w:p w14:paraId="7E369650" w14:textId="77777777" w:rsidR="00513281" w:rsidRPr="0092597E" w:rsidRDefault="00513281" w:rsidP="00513281">
      <w:pPr>
        <w:pStyle w:val="ListParagraph"/>
        <w:widowControl w:val="0"/>
        <w:overflowPunct w:val="0"/>
        <w:autoSpaceDE w:val="0"/>
        <w:autoSpaceDN w:val="0"/>
        <w:adjustRightInd w:val="0"/>
        <w:spacing w:after="0"/>
        <w:ind w:left="108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ab/>
      </w:r>
      <w:r w:rsidRPr="0092597E">
        <w:rPr>
          <w:rFonts w:ascii="Segoe UI Symbol" w:hAnsi="Segoe UI Symbol" w:cs="Segoe UI Symbol"/>
          <w:sz w:val="20"/>
          <w:szCs w:val="20"/>
          <w:lang w:val="en-AU"/>
        </w:rPr>
        <w:t>☐</w:t>
      </w:r>
      <w:r w:rsidRPr="0092597E">
        <w:rPr>
          <w:rFonts w:asciiTheme="minorHAnsi" w:hAnsiTheme="minorHAnsi" w:cstheme="minorHAnsi"/>
          <w:sz w:val="20"/>
          <w:szCs w:val="20"/>
          <w:lang w:val="en-AU"/>
        </w:rPr>
        <w:t xml:space="preserve"> No</w:t>
      </w:r>
    </w:p>
    <w:p w14:paraId="0F31792C" w14:textId="77777777" w:rsidR="00513281" w:rsidRPr="00862F54" w:rsidRDefault="00513281" w:rsidP="00513281">
      <w:pPr>
        <w:pStyle w:val="ListParagraph"/>
        <w:widowControl w:val="0"/>
        <w:overflowPunct w:val="0"/>
        <w:autoSpaceDE w:val="0"/>
        <w:autoSpaceDN w:val="0"/>
        <w:adjustRightInd w:val="0"/>
        <w:ind w:left="360"/>
        <w:jc w:val="both"/>
        <w:rPr>
          <w:rFonts w:asciiTheme="minorHAnsi" w:hAnsiTheme="minorHAnsi"/>
          <w:b/>
          <w:bCs/>
          <w:u w:val="single"/>
          <w:lang w:val="en-GB"/>
        </w:rPr>
      </w:pPr>
    </w:p>
    <w:p w14:paraId="78023511" w14:textId="77777777" w:rsidR="00513281" w:rsidRPr="00A15D61" w:rsidRDefault="00513281" w:rsidP="00513281">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A15D61">
        <w:rPr>
          <w:rFonts w:asciiTheme="minorHAnsi" w:hAnsiTheme="minorHAnsi"/>
          <w:b/>
          <w:bCs/>
          <w:u w:val="single"/>
          <w:lang w:val="en-AU"/>
        </w:rPr>
        <w:t>Framework Agreement</w:t>
      </w:r>
    </w:p>
    <w:p w14:paraId="07BAD433" w14:textId="77777777" w:rsidR="00513281" w:rsidRPr="002D58F1" w:rsidRDefault="00513281" w:rsidP="0051328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256B684B" w14:textId="77777777" w:rsidR="00513281" w:rsidRPr="002D58F1" w:rsidRDefault="00513281" w:rsidP="00513281">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248CCED4" w14:textId="77777777" w:rsidR="00513281" w:rsidRPr="002D58F1" w:rsidRDefault="00513281" w:rsidP="00513281">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48E75CBA" w14:textId="77777777" w:rsidR="00513281" w:rsidRPr="002D58F1" w:rsidRDefault="00513281" w:rsidP="00513281">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6EDD30DF" w14:textId="37E0DE47" w:rsidR="00513281" w:rsidRDefault="00513281"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48BC1E9D" w14:textId="77777777" w:rsidR="00B00B4F" w:rsidRDefault="00B00B4F" w:rsidP="0051328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36A8CB08" w14:textId="77777777" w:rsidR="00513281" w:rsidRDefault="00513281" w:rsidP="00513281">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lastRenderedPageBreak/>
        <w:t xml:space="preserve">Confirmation of Bidder’s compliance </w:t>
      </w:r>
    </w:p>
    <w:p w14:paraId="0481BAAA" w14:textId="77777777" w:rsidR="00513281" w:rsidRPr="00AC6BBD" w:rsidRDefault="00513281" w:rsidP="00513281">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FE2CD8B" w14:textId="70E423DF" w:rsidR="00513281" w:rsidRPr="00055679" w:rsidRDefault="00513281" w:rsidP="00513281">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w:t>
      </w:r>
      <w:r w:rsidR="00071250">
        <w:rPr>
          <w:rFonts w:asciiTheme="minorHAnsi" w:hAnsiTheme="minorHAnsi"/>
          <w:sz w:val="20"/>
          <w:szCs w:val="20"/>
          <w:lang w:val="en-AU"/>
        </w:rPr>
        <w:t>proposal</w:t>
      </w:r>
      <w:r w:rsidR="00071250" w:rsidRPr="00055679">
        <w:rPr>
          <w:rFonts w:asciiTheme="minorHAnsi" w:hAnsiTheme="minorHAnsi"/>
          <w:sz w:val="20"/>
          <w:szCs w:val="20"/>
          <w:lang w:val="en-AU"/>
        </w:rPr>
        <w:t xml:space="preserve"> </w:t>
      </w:r>
      <w:r w:rsidRPr="00055679">
        <w:rPr>
          <w:rFonts w:asciiTheme="minorHAnsi" w:hAnsiTheme="minorHAnsi"/>
          <w:sz w:val="20"/>
          <w:szCs w:val="20"/>
          <w:lang w:val="en-AU"/>
        </w:rPr>
        <w:t xml:space="preserve">is a genuine offer and intended to be competitive and we confirm we are eligible to participate in public procurement and meet the eligibility criteria specified in the Invitation to </w:t>
      </w:r>
      <w:r w:rsidR="00860148">
        <w:rPr>
          <w:rFonts w:asciiTheme="minorHAnsi" w:hAnsiTheme="minorHAnsi"/>
          <w:sz w:val="20"/>
          <w:szCs w:val="20"/>
          <w:lang w:val="en-AU"/>
        </w:rPr>
        <w:t>RFP</w:t>
      </w:r>
      <w:r w:rsidRPr="00055679">
        <w:rPr>
          <w:rFonts w:asciiTheme="minorHAnsi" w:hAnsiTheme="minorHAnsi"/>
          <w:sz w:val="20"/>
          <w:szCs w:val="20"/>
          <w:lang w:val="en-AU"/>
        </w:rPr>
        <w:t xml:space="preserve">. We confirm that the prices quoted are fixed and firm for the duration of the validity period and will not be subject to revision or variation. </w:t>
      </w:r>
    </w:p>
    <w:p w14:paraId="3AF439C5" w14:textId="77777777" w:rsidR="00513281" w:rsidRDefault="00513281" w:rsidP="00513281">
      <w:pPr>
        <w:widowControl w:val="0"/>
        <w:autoSpaceDE w:val="0"/>
        <w:autoSpaceDN w:val="0"/>
        <w:adjustRightInd w:val="0"/>
        <w:spacing w:after="0" w:line="240" w:lineRule="auto"/>
        <w:rPr>
          <w:rFonts w:asciiTheme="minorHAnsi" w:hAnsiTheme="minorHAnsi"/>
          <w:b/>
          <w:bCs/>
          <w:sz w:val="20"/>
          <w:szCs w:val="20"/>
          <w:lang w:val="en-AU"/>
        </w:rPr>
      </w:pPr>
    </w:p>
    <w:p w14:paraId="4659002D" w14:textId="7B410942"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00860148">
        <w:rPr>
          <w:rFonts w:asciiTheme="minorHAnsi" w:hAnsiTheme="minorHAnsi"/>
          <w:b/>
          <w:bCs/>
          <w:sz w:val="20"/>
          <w:szCs w:val="20"/>
          <w:lang w:val="en-AU"/>
        </w:rPr>
        <w:t>RFP</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5F688E5F"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513281" w:rsidRPr="001354F7" w14:paraId="69A0A9F9" w14:textId="77777777" w:rsidTr="00513281">
        <w:trPr>
          <w:trHeight w:val="231"/>
        </w:trPr>
        <w:tc>
          <w:tcPr>
            <w:tcW w:w="8298" w:type="dxa"/>
            <w:shd w:val="clear" w:color="auto" w:fill="auto"/>
          </w:tcPr>
          <w:p w14:paraId="492AAC0D" w14:textId="77777777" w:rsidR="00513281" w:rsidRPr="0084414E" w:rsidRDefault="00513281" w:rsidP="00513281">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05174AE3" w14:textId="77777777" w:rsidR="00513281" w:rsidRPr="0084414E" w:rsidRDefault="00513281" w:rsidP="00513281">
            <w:pPr>
              <w:spacing w:after="0" w:line="240" w:lineRule="auto"/>
              <w:ind w:right="61"/>
              <w:jc w:val="center"/>
              <w:rPr>
                <w:rFonts w:cs="Arial"/>
                <w:b/>
                <w:sz w:val="20"/>
                <w:szCs w:val="20"/>
                <w:lang w:val="en-AU"/>
              </w:rPr>
            </w:pPr>
            <w:r>
              <w:rPr>
                <w:rFonts w:cs="Arial"/>
                <w:b/>
                <w:sz w:val="20"/>
                <w:szCs w:val="20"/>
                <w:lang w:val="en-AU"/>
              </w:rPr>
              <w:t>I</w:t>
            </w:r>
            <w:r w:rsidRPr="0084414E">
              <w:rPr>
                <w:rFonts w:cs="Arial"/>
                <w:b/>
                <w:sz w:val="20"/>
                <w:szCs w:val="20"/>
                <w:lang w:val="en-AU"/>
              </w:rPr>
              <w:t>ncluded</w:t>
            </w:r>
          </w:p>
        </w:tc>
      </w:tr>
      <w:tr w:rsidR="00513281" w:rsidRPr="00ED11DA" w14:paraId="4E0290B3" w14:textId="77777777" w:rsidTr="00513281">
        <w:trPr>
          <w:trHeight w:val="220"/>
        </w:trPr>
        <w:tc>
          <w:tcPr>
            <w:tcW w:w="8298" w:type="dxa"/>
            <w:shd w:val="clear" w:color="auto" w:fill="auto"/>
          </w:tcPr>
          <w:p w14:paraId="53A5A88C"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153FDCB4"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513281" w:rsidRPr="00ED11DA" w14:paraId="632381D5" w14:textId="77777777" w:rsidTr="00513281">
        <w:trPr>
          <w:trHeight w:val="220"/>
        </w:trPr>
        <w:tc>
          <w:tcPr>
            <w:tcW w:w="8298" w:type="dxa"/>
            <w:shd w:val="clear" w:color="auto" w:fill="auto"/>
          </w:tcPr>
          <w:p w14:paraId="5375FC6A"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List of all services covered under your proposed package</w:t>
            </w:r>
          </w:p>
        </w:tc>
        <w:tc>
          <w:tcPr>
            <w:tcW w:w="1620" w:type="dxa"/>
          </w:tcPr>
          <w:p w14:paraId="70616318"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400EEEFB" w14:textId="77777777" w:rsidTr="00513281">
        <w:trPr>
          <w:trHeight w:val="220"/>
        </w:trPr>
        <w:tc>
          <w:tcPr>
            <w:tcW w:w="8298" w:type="dxa"/>
            <w:shd w:val="clear" w:color="auto" w:fill="auto"/>
          </w:tcPr>
          <w:p w14:paraId="6438BACB" w14:textId="77777777" w:rsidR="00513281" w:rsidRPr="00CC51C8"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CC51C8">
              <w:rPr>
                <w:rFonts w:asciiTheme="minorHAnsi" w:hAnsiTheme="minorHAnsi"/>
                <w:sz w:val="20"/>
                <w:szCs w:val="20"/>
                <w:lang w:val="en-AU"/>
              </w:rPr>
              <w:t xml:space="preserve">List </w:t>
            </w:r>
            <w:r>
              <w:rPr>
                <w:rFonts w:asciiTheme="minorHAnsi" w:hAnsiTheme="minorHAnsi"/>
                <w:sz w:val="20"/>
                <w:szCs w:val="20"/>
                <w:lang w:val="en-AU"/>
              </w:rPr>
              <w:t>and contact details</w:t>
            </w:r>
            <w:r w:rsidRPr="00CC51C8">
              <w:rPr>
                <w:rFonts w:asciiTheme="minorHAnsi" w:hAnsiTheme="minorHAnsi"/>
                <w:sz w:val="20"/>
                <w:szCs w:val="20"/>
                <w:lang w:val="en-AU"/>
              </w:rPr>
              <w:t xml:space="preserve"> of medical providers </w:t>
            </w:r>
            <w:r>
              <w:rPr>
                <w:rFonts w:asciiTheme="minorHAnsi" w:hAnsiTheme="minorHAnsi"/>
                <w:sz w:val="20"/>
                <w:szCs w:val="20"/>
                <w:lang w:val="en-AU"/>
              </w:rPr>
              <w:t xml:space="preserve">in each province is </w:t>
            </w:r>
            <w:r w:rsidRPr="00CC51C8">
              <w:rPr>
                <w:rFonts w:asciiTheme="minorHAnsi" w:hAnsiTheme="minorHAnsi"/>
                <w:sz w:val="20"/>
                <w:szCs w:val="20"/>
                <w:lang w:val="en-AU"/>
              </w:rPr>
              <w:t>attached</w:t>
            </w:r>
          </w:p>
        </w:tc>
        <w:tc>
          <w:tcPr>
            <w:tcW w:w="1620" w:type="dxa"/>
          </w:tcPr>
          <w:p w14:paraId="6F62E598"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847660D" w14:textId="77777777" w:rsidTr="00513281">
        <w:trPr>
          <w:trHeight w:val="220"/>
        </w:trPr>
        <w:tc>
          <w:tcPr>
            <w:tcW w:w="8298" w:type="dxa"/>
            <w:shd w:val="clear" w:color="auto" w:fill="auto"/>
          </w:tcPr>
          <w:p w14:paraId="17F2E947"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5CEC1751"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B6CBA3C" w14:textId="77777777" w:rsidTr="00513281">
        <w:trPr>
          <w:trHeight w:val="220"/>
        </w:trPr>
        <w:tc>
          <w:tcPr>
            <w:tcW w:w="8298" w:type="dxa"/>
            <w:shd w:val="clear" w:color="auto" w:fill="auto"/>
          </w:tcPr>
          <w:p w14:paraId="1622E295" w14:textId="77777777" w:rsidR="00513281" w:rsidRPr="006E39BB"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6E39BB">
              <w:rPr>
                <w:rFonts w:asciiTheme="minorHAnsi" w:hAnsiTheme="minorHAnsi"/>
                <w:bCs/>
                <w:sz w:val="20"/>
                <w:szCs w:val="20"/>
                <w:lang w:val="en-AU"/>
              </w:rPr>
              <w:t xml:space="preserve">Section 7: </w:t>
            </w:r>
            <w:r w:rsidRPr="006E39BB">
              <w:rPr>
                <w:rFonts w:asciiTheme="minorHAnsi" w:hAnsiTheme="minorHAnsi"/>
                <w:bCs/>
                <w:sz w:val="20"/>
                <w:szCs w:val="20"/>
              </w:rPr>
              <w:t>Company Profile and Previous Experience</w:t>
            </w:r>
            <w:r w:rsidRPr="006E39BB">
              <w:rPr>
                <w:rFonts w:asciiTheme="minorHAnsi" w:hAnsiTheme="minorHAnsi"/>
                <w:bCs/>
                <w:sz w:val="20"/>
                <w:szCs w:val="20"/>
                <w:lang w:val="en-AU"/>
              </w:rPr>
              <w:t>; completed, signed and stamped</w:t>
            </w:r>
          </w:p>
        </w:tc>
        <w:tc>
          <w:tcPr>
            <w:tcW w:w="1620" w:type="dxa"/>
          </w:tcPr>
          <w:p w14:paraId="535B2A25"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6E39BB">
              <w:rPr>
                <w:rFonts w:ascii="Segoe UI Symbol" w:hAnsi="Segoe UI Symbol" w:cs="Segoe UI Symbol"/>
                <w:sz w:val="20"/>
                <w:szCs w:val="20"/>
                <w:lang w:val="en-AU"/>
              </w:rPr>
              <w:t>☐</w:t>
            </w:r>
          </w:p>
        </w:tc>
      </w:tr>
      <w:tr w:rsidR="00513281" w:rsidRPr="00ED11DA" w14:paraId="54C2E32D" w14:textId="77777777" w:rsidTr="00513281">
        <w:trPr>
          <w:trHeight w:val="220"/>
        </w:trPr>
        <w:tc>
          <w:tcPr>
            <w:tcW w:w="8298" w:type="dxa"/>
            <w:shd w:val="clear" w:color="auto" w:fill="auto"/>
          </w:tcPr>
          <w:p w14:paraId="4531861C" w14:textId="77777777" w:rsidR="00513281" w:rsidRPr="00BB625A" w:rsidRDefault="00513281" w:rsidP="0051328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Pr>
                <w:rFonts w:asciiTheme="minorHAnsi" w:hAnsiTheme="minorHAnsi"/>
                <w:bCs/>
                <w:sz w:val="20"/>
                <w:szCs w:val="20"/>
              </w:rPr>
              <w:t>Additional I</w:t>
            </w:r>
            <w:r w:rsidRPr="00D20530">
              <w:rPr>
                <w:rFonts w:asciiTheme="minorHAnsi" w:hAnsiTheme="minorHAnsi"/>
                <w:bCs/>
                <w:sz w:val="20"/>
                <w:szCs w:val="20"/>
              </w:rPr>
              <w:t xml:space="preserve">nformation on </w:t>
            </w:r>
            <w:r>
              <w:rPr>
                <w:rFonts w:asciiTheme="minorHAnsi" w:hAnsiTheme="minorHAnsi"/>
                <w:bCs/>
                <w:sz w:val="20"/>
                <w:szCs w:val="20"/>
              </w:rPr>
              <w:t>quality of service</w:t>
            </w:r>
            <w:r w:rsidRPr="00ED11DA">
              <w:rPr>
                <w:rFonts w:asciiTheme="minorHAnsi" w:hAnsiTheme="minorHAnsi"/>
                <w:bCs/>
                <w:sz w:val="20"/>
                <w:szCs w:val="20"/>
                <w:lang w:val="en-AU"/>
              </w:rPr>
              <w:t>; completed, signed and stamped</w:t>
            </w:r>
          </w:p>
        </w:tc>
        <w:tc>
          <w:tcPr>
            <w:tcW w:w="1620" w:type="dxa"/>
          </w:tcPr>
          <w:p w14:paraId="17F2B2D2" w14:textId="77777777" w:rsidR="00513281" w:rsidRPr="00ED11DA" w:rsidRDefault="00513281" w:rsidP="0051328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513281" w:rsidRPr="00ED11DA" w14:paraId="63E49CB9" w14:textId="77777777" w:rsidTr="00513281">
        <w:trPr>
          <w:trHeight w:val="226"/>
        </w:trPr>
        <w:tc>
          <w:tcPr>
            <w:tcW w:w="8298" w:type="dxa"/>
            <w:shd w:val="clear" w:color="auto" w:fill="auto"/>
          </w:tcPr>
          <w:p w14:paraId="53921ABA"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27182232"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513281" w:rsidRPr="00ED11DA" w14:paraId="0EDF840A" w14:textId="77777777" w:rsidTr="00513281">
        <w:trPr>
          <w:trHeight w:val="317"/>
        </w:trPr>
        <w:tc>
          <w:tcPr>
            <w:tcW w:w="8298" w:type="dxa"/>
            <w:shd w:val="clear" w:color="auto" w:fill="auto"/>
          </w:tcPr>
          <w:p w14:paraId="545D46C3" w14:textId="77777777" w:rsidR="00513281" w:rsidRPr="00ED11DA" w:rsidRDefault="00513281" w:rsidP="0051328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w:t>
            </w:r>
            <w:r w:rsidRPr="00ED11DA">
              <w:rPr>
                <w:rFonts w:asciiTheme="minorHAnsi" w:hAnsiTheme="minorHAnsi"/>
                <w:bCs/>
                <w:sz w:val="20"/>
                <w:szCs w:val="20"/>
                <w:lang w:val="en-AU"/>
              </w:rPr>
              <w:t xml:space="preserve"> business licence </w:t>
            </w:r>
          </w:p>
        </w:tc>
        <w:tc>
          <w:tcPr>
            <w:tcW w:w="1620" w:type="dxa"/>
          </w:tcPr>
          <w:p w14:paraId="197093B7" w14:textId="77777777" w:rsidR="00513281" w:rsidRPr="00ED11DA" w:rsidRDefault="00513281" w:rsidP="0051328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eastAsia="MS Mincho" w:hAnsi="Segoe UI Symbol" w:cs="Segoe UI Symbol"/>
                <w:bCs/>
                <w:sz w:val="20"/>
                <w:szCs w:val="20"/>
                <w:lang w:val="en-AU"/>
              </w:rPr>
              <w:t>☐</w:t>
            </w:r>
          </w:p>
        </w:tc>
      </w:tr>
      <w:tr w:rsidR="00513281" w:rsidRPr="00ED11DA" w14:paraId="79490E79" w14:textId="77777777" w:rsidTr="00513281">
        <w:trPr>
          <w:trHeight w:val="317"/>
        </w:trPr>
        <w:tc>
          <w:tcPr>
            <w:tcW w:w="8298" w:type="dxa"/>
            <w:shd w:val="clear" w:color="auto" w:fill="auto"/>
          </w:tcPr>
          <w:p w14:paraId="2FD91BB9" w14:textId="77777777" w:rsidR="00513281" w:rsidRDefault="00513281" w:rsidP="00513281">
            <w:pPr>
              <w:widowControl w:val="0"/>
              <w:autoSpaceDE w:val="0"/>
              <w:autoSpaceDN w:val="0"/>
              <w:adjustRightInd w:val="0"/>
              <w:spacing w:after="0" w:line="240" w:lineRule="auto"/>
              <w:rPr>
                <w:rFonts w:asciiTheme="minorHAnsi" w:hAnsiTheme="minorHAnsi"/>
                <w:bCs/>
                <w:sz w:val="20"/>
                <w:szCs w:val="20"/>
                <w:lang w:val="en-AU"/>
              </w:rPr>
            </w:pPr>
            <w:r w:rsidRPr="00E0321C">
              <w:rPr>
                <w:rFonts w:asciiTheme="minorHAnsi" w:hAnsiTheme="minorHAnsi"/>
                <w:bCs/>
                <w:sz w:val="20"/>
                <w:szCs w:val="20"/>
                <w:lang w:val="en-AU"/>
              </w:rPr>
              <w:t>Quality Assurance Certification</w:t>
            </w:r>
            <w:r>
              <w:rPr>
                <w:rFonts w:asciiTheme="minorHAnsi" w:hAnsiTheme="minorHAnsi"/>
                <w:bCs/>
                <w:sz w:val="20"/>
                <w:szCs w:val="20"/>
                <w:lang w:val="en-AU"/>
              </w:rPr>
              <w:t xml:space="preserve"> attached (if applicable)</w:t>
            </w:r>
          </w:p>
        </w:tc>
        <w:tc>
          <w:tcPr>
            <w:tcW w:w="1620" w:type="dxa"/>
          </w:tcPr>
          <w:p w14:paraId="37094281" w14:textId="77777777" w:rsidR="00513281" w:rsidRPr="00ED11DA" w:rsidRDefault="00513281" w:rsidP="00513281">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Segoe UI Symbol" w:eastAsia="MS Mincho" w:hAnsi="Segoe UI Symbol" w:cs="Segoe UI Symbol"/>
                <w:bCs/>
                <w:sz w:val="20"/>
                <w:szCs w:val="20"/>
                <w:lang w:val="en-AU"/>
              </w:rPr>
              <w:t>☐</w:t>
            </w:r>
          </w:p>
        </w:tc>
      </w:tr>
    </w:tbl>
    <w:p w14:paraId="02BD4055"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p>
    <w:p w14:paraId="3159A079" w14:textId="090D34DF"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We understand that NRC is not bound to accept the lowest, or indeed any </w:t>
      </w:r>
      <w:r w:rsidR="00860148">
        <w:rPr>
          <w:rFonts w:asciiTheme="minorHAnsi" w:hAnsiTheme="minorHAnsi"/>
          <w:sz w:val="20"/>
          <w:szCs w:val="20"/>
          <w:lang w:val="en-AU"/>
        </w:rPr>
        <w:t>RFP</w:t>
      </w:r>
      <w:r w:rsidRPr="001354F7">
        <w:rPr>
          <w:rFonts w:asciiTheme="minorHAnsi" w:hAnsiTheme="minorHAnsi"/>
          <w:sz w:val="20"/>
          <w:szCs w:val="20"/>
          <w:lang w:val="en-AU"/>
        </w:rPr>
        <w:t>, received.</w:t>
      </w:r>
    </w:p>
    <w:p w14:paraId="566E0026" w14:textId="77777777" w:rsidR="00513281"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55089981" w14:textId="77777777" w:rsidR="00513281" w:rsidRPr="001354F7" w:rsidRDefault="00513281" w:rsidP="00513281">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45F5D2B0" w14:textId="77777777" w:rsidR="00513281" w:rsidRPr="001354F7" w:rsidRDefault="00513281" w:rsidP="00513281">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513281" w:rsidRPr="00055679" w14:paraId="05D956AD" w14:textId="77777777" w:rsidTr="00513281">
        <w:trPr>
          <w:trHeight w:val="397"/>
          <w:jc w:val="center"/>
        </w:trPr>
        <w:tc>
          <w:tcPr>
            <w:tcW w:w="5188" w:type="dxa"/>
            <w:vAlign w:val="center"/>
          </w:tcPr>
          <w:p w14:paraId="02A08834"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6395D355"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513281" w:rsidRPr="00055679" w14:paraId="3300803A" w14:textId="77777777" w:rsidTr="00513281">
        <w:trPr>
          <w:trHeight w:val="397"/>
          <w:jc w:val="center"/>
        </w:trPr>
        <w:tc>
          <w:tcPr>
            <w:tcW w:w="5188" w:type="dxa"/>
            <w:vAlign w:val="center"/>
          </w:tcPr>
          <w:p w14:paraId="7DDED973"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6949103A" w14:textId="77777777" w:rsidR="00513281" w:rsidRPr="00055679" w:rsidRDefault="00513281" w:rsidP="00513281">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513281" w:rsidRPr="00055679" w14:paraId="049BD547" w14:textId="77777777" w:rsidTr="00513281">
        <w:trPr>
          <w:trHeight w:val="397"/>
          <w:jc w:val="center"/>
        </w:trPr>
        <w:tc>
          <w:tcPr>
            <w:tcW w:w="5188" w:type="dxa"/>
            <w:vMerge w:val="restart"/>
          </w:tcPr>
          <w:p w14:paraId="3543EDEA"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0A0AF05E" w14:textId="77777777" w:rsidR="00513281" w:rsidRPr="00055679" w:rsidRDefault="00513281" w:rsidP="00513281">
            <w:pPr>
              <w:widowControl w:val="0"/>
              <w:autoSpaceDE w:val="0"/>
              <w:autoSpaceDN w:val="0"/>
              <w:adjustRightInd w:val="0"/>
              <w:rPr>
                <w:rFonts w:asciiTheme="minorHAnsi" w:hAnsiTheme="minorHAnsi"/>
                <w:sz w:val="20"/>
                <w:szCs w:val="20"/>
              </w:rPr>
            </w:pPr>
          </w:p>
          <w:p w14:paraId="60B40F20" w14:textId="77777777" w:rsidR="00513281" w:rsidRPr="00055679" w:rsidRDefault="00513281" w:rsidP="00513281">
            <w:pPr>
              <w:widowControl w:val="0"/>
              <w:autoSpaceDE w:val="0"/>
              <w:autoSpaceDN w:val="0"/>
              <w:adjustRightInd w:val="0"/>
              <w:rPr>
                <w:rFonts w:asciiTheme="minorHAnsi" w:hAnsiTheme="minorHAnsi"/>
                <w:sz w:val="20"/>
                <w:szCs w:val="20"/>
              </w:rPr>
            </w:pPr>
          </w:p>
          <w:p w14:paraId="76B53BAD" w14:textId="77777777" w:rsidR="00513281" w:rsidRPr="00055679" w:rsidRDefault="00513281" w:rsidP="00513281">
            <w:pPr>
              <w:widowControl w:val="0"/>
              <w:autoSpaceDE w:val="0"/>
              <w:autoSpaceDN w:val="0"/>
              <w:adjustRightInd w:val="0"/>
              <w:rPr>
                <w:rFonts w:asciiTheme="minorHAnsi" w:hAnsiTheme="minorHAnsi"/>
                <w:sz w:val="20"/>
                <w:szCs w:val="20"/>
              </w:rPr>
            </w:pPr>
          </w:p>
          <w:p w14:paraId="21BF621F" w14:textId="77777777" w:rsidR="00513281" w:rsidRPr="00055679" w:rsidRDefault="00513281" w:rsidP="00513281">
            <w:pPr>
              <w:widowControl w:val="0"/>
              <w:autoSpaceDE w:val="0"/>
              <w:autoSpaceDN w:val="0"/>
              <w:adjustRightInd w:val="0"/>
              <w:rPr>
                <w:rFonts w:asciiTheme="minorHAnsi" w:hAnsiTheme="minorHAnsi"/>
                <w:sz w:val="20"/>
                <w:szCs w:val="20"/>
              </w:rPr>
            </w:pPr>
          </w:p>
          <w:p w14:paraId="462405EB" w14:textId="77777777" w:rsidR="00513281" w:rsidRPr="00055679" w:rsidRDefault="00513281" w:rsidP="00513281">
            <w:pPr>
              <w:widowControl w:val="0"/>
              <w:autoSpaceDE w:val="0"/>
              <w:autoSpaceDN w:val="0"/>
              <w:adjustRightInd w:val="0"/>
              <w:rPr>
                <w:rFonts w:asciiTheme="minorHAnsi" w:hAnsiTheme="minorHAnsi"/>
                <w:sz w:val="20"/>
                <w:szCs w:val="20"/>
              </w:rPr>
            </w:pPr>
          </w:p>
          <w:p w14:paraId="6F03ED39" w14:textId="77777777" w:rsidR="00513281" w:rsidRPr="00055679" w:rsidRDefault="00513281" w:rsidP="00513281">
            <w:pPr>
              <w:widowControl w:val="0"/>
              <w:autoSpaceDE w:val="0"/>
              <w:autoSpaceDN w:val="0"/>
              <w:adjustRightInd w:val="0"/>
              <w:rPr>
                <w:rFonts w:asciiTheme="minorHAnsi" w:hAnsiTheme="minorHAnsi"/>
                <w:sz w:val="20"/>
                <w:szCs w:val="20"/>
              </w:rPr>
            </w:pPr>
          </w:p>
        </w:tc>
        <w:tc>
          <w:tcPr>
            <w:tcW w:w="5220" w:type="dxa"/>
            <w:vAlign w:val="center"/>
          </w:tcPr>
          <w:p w14:paraId="04B09048"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513281" w:rsidRPr="00055679" w14:paraId="6C992D98" w14:textId="77777777" w:rsidTr="00513281">
        <w:trPr>
          <w:trHeight w:val="1240"/>
          <w:jc w:val="center"/>
        </w:trPr>
        <w:tc>
          <w:tcPr>
            <w:tcW w:w="5188" w:type="dxa"/>
            <w:vMerge/>
          </w:tcPr>
          <w:p w14:paraId="6951C454" w14:textId="77777777" w:rsidR="00513281" w:rsidRPr="00055679" w:rsidRDefault="00513281" w:rsidP="00513281">
            <w:pPr>
              <w:widowControl w:val="0"/>
              <w:autoSpaceDE w:val="0"/>
              <w:autoSpaceDN w:val="0"/>
              <w:adjustRightInd w:val="0"/>
              <w:rPr>
                <w:rFonts w:asciiTheme="minorHAnsi" w:hAnsiTheme="minorHAnsi"/>
                <w:sz w:val="20"/>
                <w:szCs w:val="20"/>
              </w:rPr>
            </w:pPr>
          </w:p>
        </w:tc>
        <w:tc>
          <w:tcPr>
            <w:tcW w:w="5220" w:type="dxa"/>
          </w:tcPr>
          <w:p w14:paraId="00E5CBEC" w14:textId="77777777" w:rsidR="00513281" w:rsidRPr="00055679" w:rsidRDefault="00513281" w:rsidP="0051328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0ACCC473" w14:textId="77777777" w:rsidR="00513281" w:rsidRPr="00055679" w:rsidRDefault="00513281" w:rsidP="00513281">
            <w:pPr>
              <w:widowControl w:val="0"/>
              <w:autoSpaceDE w:val="0"/>
              <w:autoSpaceDN w:val="0"/>
              <w:adjustRightInd w:val="0"/>
              <w:rPr>
                <w:rFonts w:asciiTheme="minorHAnsi" w:hAnsiTheme="minorHAnsi"/>
                <w:sz w:val="20"/>
                <w:szCs w:val="20"/>
              </w:rPr>
            </w:pPr>
          </w:p>
        </w:tc>
      </w:tr>
    </w:tbl>
    <w:p w14:paraId="4B76FFF0" w14:textId="77777777" w:rsidR="00513281" w:rsidRDefault="00513281" w:rsidP="00513281">
      <w:pPr>
        <w:spacing w:after="0"/>
        <w:rPr>
          <w:b/>
          <w:bCs/>
          <w:smallCaps/>
          <w:kern w:val="28"/>
          <w:sz w:val="20"/>
          <w:szCs w:val="20"/>
        </w:rPr>
      </w:pPr>
    </w:p>
    <w:p w14:paraId="2F458902" w14:textId="77777777" w:rsidR="00513281" w:rsidRDefault="00513281" w:rsidP="00513281">
      <w:pPr>
        <w:spacing w:after="0"/>
        <w:rPr>
          <w:b/>
          <w:bCs/>
          <w:smallCaps/>
          <w:kern w:val="28"/>
          <w:sz w:val="20"/>
          <w:szCs w:val="20"/>
        </w:rPr>
      </w:pPr>
    </w:p>
    <w:p w14:paraId="19A5DE02" w14:textId="77777777" w:rsidR="00513281" w:rsidRDefault="00513281" w:rsidP="00513281">
      <w:pPr>
        <w:spacing w:after="0"/>
        <w:rPr>
          <w:b/>
          <w:bCs/>
          <w:smallCaps/>
          <w:kern w:val="28"/>
          <w:sz w:val="20"/>
          <w:szCs w:val="20"/>
        </w:rPr>
      </w:pPr>
    </w:p>
    <w:p w14:paraId="0B42A2C2" w14:textId="77777777" w:rsidR="00513281" w:rsidRDefault="00513281" w:rsidP="00513281">
      <w:pPr>
        <w:spacing w:after="0"/>
        <w:rPr>
          <w:b/>
          <w:bCs/>
          <w:smallCaps/>
          <w:kern w:val="28"/>
          <w:sz w:val="20"/>
          <w:szCs w:val="20"/>
        </w:rPr>
      </w:pPr>
      <w:r>
        <w:rPr>
          <w:b/>
          <w:bCs/>
          <w:smallCaps/>
          <w:kern w:val="28"/>
          <w:sz w:val="20"/>
          <w:szCs w:val="20"/>
        </w:rPr>
        <w:br w:type="page"/>
      </w:r>
    </w:p>
    <w:p w14:paraId="166AB084"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sectPr w:rsidR="00513281" w:rsidSect="00513281">
          <w:headerReference w:type="default" r:id="rId10"/>
          <w:footerReference w:type="even" r:id="rId11"/>
          <w:footerReference w:type="default" r:id="rId12"/>
          <w:pgSz w:w="12240" w:h="15840"/>
          <w:pgMar w:top="1134" w:right="1134" w:bottom="1134" w:left="1134" w:header="567" w:footer="567" w:gutter="0"/>
          <w:cols w:space="720"/>
          <w:docGrid w:linePitch="360"/>
        </w:sectPr>
      </w:pPr>
    </w:p>
    <w:p w14:paraId="160268B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7578B149"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3236382E" w14:textId="589D0DE3" w:rsidR="00513281" w:rsidRDefault="00513281" w:rsidP="00513281">
      <w:pPr>
        <w:widowControl w:val="0"/>
        <w:autoSpaceDE w:val="0"/>
        <w:autoSpaceDN w:val="0"/>
        <w:adjustRightInd w:val="0"/>
        <w:spacing w:after="0" w:line="240" w:lineRule="auto"/>
        <w:jc w:val="center"/>
        <w:rPr>
          <w:rFonts w:asciiTheme="minorHAnsi" w:hAnsiTheme="minorHAnsi"/>
          <w:b/>
          <w:bCs/>
          <w:sz w:val="26"/>
          <w:szCs w:val="26"/>
        </w:rPr>
      </w:pPr>
    </w:p>
    <w:p w14:paraId="46DF7FBA" w14:textId="77777777"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Service provider should describe in detail his service provision and demonstrate how it complies with NRC requirements</w:t>
      </w:r>
    </w:p>
    <w:p w14:paraId="0733ECBF" w14:textId="77777777" w:rsidR="009D0AA3" w:rsidRPr="005B2DF9" w:rsidRDefault="009D0AA3" w:rsidP="009D0AA3">
      <w:pPr>
        <w:spacing w:after="0"/>
        <w:rPr>
          <w:rFonts w:asciiTheme="minorHAnsi" w:hAnsiTheme="minorHAnsi"/>
          <w:b/>
          <w:sz w:val="20"/>
          <w:szCs w:val="20"/>
        </w:rPr>
      </w:pPr>
    </w:p>
    <w:p w14:paraId="6E0E1D9F" w14:textId="77777777"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Narrative description: _________________________________________________</w:t>
      </w:r>
    </w:p>
    <w:p w14:paraId="2E934C7B" w14:textId="77777777" w:rsidR="009D0AA3" w:rsidRPr="005B2DF9" w:rsidRDefault="009D0AA3" w:rsidP="009D0AA3">
      <w:pPr>
        <w:spacing w:after="0"/>
        <w:rPr>
          <w:rFonts w:asciiTheme="minorHAnsi" w:hAnsiTheme="minorHAnsi"/>
          <w:b/>
          <w:sz w:val="20"/>
          <w:szCs w:val="20"/>
        </w:rPr>
      </w:pPr>
    </w:p>
    <w:p w14:paraId="63E9DDED" w14:textId="77777777" w:rsidR="009D0AA3" w:rsidRPr="005B2DF9" w:rsidRDefault="009D0AA3" w:rsidP="009D0AA3">
      <w:pPr>
        <w:spacing w:after="0"/>
        <w:rPr>
          <w:rFonts w:asciiTheme="minorHAnsi" w:hAnsiTheme="minorHAnsi"/>
          <w:b/>
          <w:sz w:val="20"/>
          <w:szCs w:val="20"/>
        </w:rPr>
      </w:pPr>
    </w:p>
    <w:p w14:paraId="1DF3C5BC" w14:textId="554C4305"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 xml:space="preserve">Please provide the financial </w:t>
      </w:r>
      <w:r w:rsidR="00860148">
        <w:rPr>
          <w:rFonts w:asciiTheme="minorHAnsi" w:hAnsiTheme="minorHAnsi"/>
          <w:b/>
          <w:sz w:val="20"/>
          <w:szCs w:val="20"/>
        </w:rPr>
        <w:t>RPF’</w:t>
      </w:r>
      <w:r w:rsidR="00860148" w:rsidRPr="005B2DF9">
        <w:rPr>
          <w:rFonts w:asciiTheme="minorHAnsi" w:hAnsiTheme="minorHAnsi"/>
          <w:b/>
          <w:sz w:val="20"/>
          <w:szCs w:val="20"/>
        </w:rPr>
        <w:t xml:space="preserve">s </w:t>
      </w:r>
      <w:r w:rsidRPr="005B2DF9">
        <w:rPr>
          <w:rFonts w:asciiTheme="minorHAnsi" w:hAnsiTheme="minorHAnsi"/>
          <w:b/>
          <w:sz w:val="20"/>
          <w:szCs w:val="20"/>
        </w:rPr>
        <w:t xml:space="preserve">as per your agencies/companies template and </w:t>
      </w:r>
      <w:r w:rsidR="00860148">
        <w:rPr>
          <w:rFonts w:asciiTheme="minorHAnsi" w:hAnsiTheme="minorHAnsi"/>
          <w:b/>
          <w:sz w:val="20"/>
          <w:szCs w:val="20"/>
        </w:rPr>
        <w:t>RFP’</w:t>
      </w:r>
      <w:r w:rsidR="00860148" w:rsidRPr="005B2DF9">
        <w:rPr>
          <w:rFonts w:asciiTheme="minorHAnsi" w:hAnsiTheme="minorHAnsi"/>
          <w:b/>
          <w:sz w:val="20"/>
          <w:szCs w:val="20"/>
        </w:rPr>
        <w:t xml:space="preserve">s </w:t>
      </w:r>
    </w:p>
    <w:p w14:paraId="66F349D4" w14:textId="77777777" w:rsidR="009D0AA3" w:rsidRDefault="009D0AA3" w:rsidP="009D0AA3">
      <w:pPr>
        <w:spacing w:after="0"/>
        <w:rPr>
          <w:rFonts w:asciiTheme="minorHAnsi" w:hAnsiTheme="minorHAnsi"/>
          <w:b/>
          <w:sz w:val="20"/>
          <w:szCs w:val="20"/>
        </w:rPr>
      </w:pPr>
    </w:p>
    <w:p w14:paraId="2BF581B5" w14:textId="03C932A2" w:rsidR="009D0AA3" w:rsidRPr="005B2DF9" w:rsidRDefault="009D0AA3" w:rsidP="009D0AA3">
      <w:pPr>
        <w:spacing w:after="0"/>
        <w:rPr>
          <w:rFonts w:asciiTheme="minorHAnsi" w:hAnsiTheme="minorHAnsi"/>
          <w:b/>
          <w:sz w:val="20"/>
          <w:szCs w:val="20"/>
        </w:rPr>
      </w:pPr>
      <w:r w:rsidRPr="005B2DF9">
        <w:rPr>
          <w:rFonts w:asciiTheme="minorHAnsi" w:hAnsiTheme="minorHAnsi"/>
          <w:b/>
          <w:sz w:val="20"/>
          <w:szCs w:val="20"/>
        </w:rPr>
        <w:t xml:space="preserve">(Please submit your </w:t>
      </w:r>
      <w:r w:rsidR="00860148">
        <w:rPr>
          <w:rFonts w:asciiTheme="minorHAnsi" w:hAnsiTheme="minorHAnsi"/>
          <w:b/>
          <w:sz w:val="20"/>
          <w:szCs w:val="20"/>
        </w:rPr>
        <w:t>RFP’</w:t>
      </w:r>
      <w:r w:rsidR="00860148" w:rsidRPr="005B2DF9">
        <w:rPr>
          <w:rFonts w:asciiTheme="minorHAnsi" w:hAnsiTheme="minorHAnsi"/>
          <w:b/>
          <w:sz w:val="20"/>
          <w:szCs w:val="20"/>
        </w:rPr>
        <w:t xml:space="preserve">s </w:t>
      </w:r>
      <w:r w:rsidRPr="005B2DF9">
        <w:rPr>
          <w:rFonts w:asciiTheme="minorHAnsi" w:hAnsiTheme="minorHAnsi"/>
          <w:b/>
          <w:sz w:val="20"/>
          <w:szCs w:val="20"/>
        </w:rPr>
        <w:t xml:space="preserve">in </w:t>
      </w:r>
      <w:r>
        <w:rPr>
          <w:rFonts w:asciiTheme="minorHAnsi" w:hAnsiTheme="minorHAnsi"/>
          <w:b/>
          <w:sz w:val="20"/>
          <w:szCs w:val="20"/>
        </w:rPr>
        <w:t>USD [United States Dollars</w:t>
      </w:r>
      <w:r w:rsidRPr="005B2DF9">
        <w:rPr>
          <w:rFonts w:asciiTheme="minorHAnsi" w:hAnsiTheme="minorHAnsi"/>
          <w:b/>
          <w:sz w:val="20"/>
          <w:szCs w:val="20"/>
        </w:rPr>
        <w:t>])</w:t>
      </w:r>
    </w:p>
    <w:p w14:paraId="2D8596E2" w14:textId="318E227F" w:rsidR="009D0AA3" w:rsidRDefault="009D0AA3" w:rsidP="00513281">
      <w:pPr>
        <w:widowControl w:val="0"/>
        <w:autoSpaceDE w:val="0"/>
        <w:autoSpaceDN w:val="0"/>
        <w:adjustRightInd w:val="0"/>
        <w:spacing w:after="0" w:line="240" w:lineRule="auto"/>
        <w:jc w:val="center"/>
        <w:rPr>
          <w:rFonts w:asciiTheme="minorHAnsi" w:hAnsiTheme="minorHAnsi"/>
          <w:b/>
          <w:bCs/>
          <w:sz w:val="26"/>
          <w:szCs w:val="26"/>
        </w:rPr>
      </w:pPr>
    </w:p>
    <w:p w14:paraId="34CE30BD" w14:textId="77777777" w:rsidR="009D0AA3" w:rsidRDefault="009D0AA3" w:rsidP="00513281">
      <w:pPr>
        <w:widowControl w:val="0"/>
        <w:autoSpaceDE w:val="0"/>
        <w:autoSpaceDN w:val="0"/>
        <w:adjustRightInd w:val="0"/>
        <w:spacing w:after="0" w:line="240" w:lineRule="auto"/>
        <w:jc w:val="center"/>
        <w:rPr>
          <w:rFonts w:asciiTheme="minorHAnsi" w:hAnsiTheme="minorHAnsi"/>
          <w:b/>
          <w:bCs/>
          <w:sz w:val="26"/>
          <w:szCs w:val="26"/>
        </w:rPr>
      </w:pPr>
    </w:p>
    <w:p w14:paraId="6515FD86" w14:textId="475B071B" w:rsidR="00513281" w:rsidRPr="0092597E" w:rsidRDefault="00513281" w:rsidP="00513281">
      <w:pPr>
        <w:widowControl w:val="0"/>
        <w:autoSpaceDE w:val="0"/>
        <w:autoSpaceDN w:val="0"/>
        <w:adjustRightInd w:val="0"/>
        <w:spacing w:after="0" w:line="240" w:lineRule="auto"/>
        <w:jc w:val="center"/>
        <w:rPr>
          <w:rFonts w:asciiTheme="minorHAnsi" w:hAnsiTheme="minorHAnsi" w:cstheme="minorHAnsi"/>
          <w:b/>
          <w:bCs/>
          <w:sz w:val="20"/>
          <w:szCs w:val="20"/>
        </w:rPr>
      </w:pPr>
      <w:r w:rsidRPr="0092597E">
        <w:rPr>
          <w:rFonts w:asciiTheme="minorHAnsi" w:hAnsiTheme="minorHAnsi" w:cstheme="minorHAnsi"/>
          <w:b/>
          <w:bCs/>
          <w:sz w:val="20"/>
          <w:szCs w:val="20"/>
        </w:rPr>
        <w:t xml:space="preserve">Health and medical insurance for NRC national staff based on the attached Annex A terms of reference attached to this invitation to </w:t>
      </w:r>
      <w:r w:rsidR="00860148">
        <w:rPr>
          <w:rFonts w:asciiTheme="minorHAnsi" w:hAnsiTheme="minorHAnsi" w:cstheme="minorHAnsi"/>
          <w:b/>
          <w:bCs/>
          <w:sz w:val="20"/>
          <w:szCs w:val="20"/>
        </w:rPr>
        <w:t>RFP</w:t>
      </w:r>
      <w:r w:rsidRPr="0092597E">
        <w:rPr>
          <w:rFonts w:asciiTheme="minorHAnsi" w:hAnsiTheme="minorHAnsi" w:cstheme="minorHAnsi"/>
          <w:b/>
          <w:bCs/>
          <w:sz w:val="20"/>
          <w:szCs w:val="20"/>
        </w:rPr>
        <w:t>.</w:t>
      </w:r>
    </w:p>
    <w:p w14:paraId="17ABDC18" w14:textId="77777777" w:rsidR="00513281" w:rsidRPr="0092597E" w:rsidRDefault="00513281" w:rsidP="00513281">
      <w:pPr>
        <w:spacing w:after="0"/>
        <w:rPr>
          <w:rFonts w:asciiTheme="minorHAnsi" w:hAnsiTheme="minorHAnsi" w:cstheme="minorHAnsi"/>
          <w:sz w:val="20"/>
          <w:szCs w:val="20"/>
          <w:lang w:val="en-GB"/>
        </w:rPr>
      </w:pPr>
    </w:p>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709"/>
        <w:gridCol w:w="3029"/>
        <w:gridCol w:w="3330"/>
      </w:tblGrid>
      <w:tr w:rsidR="00513281" w:rsidRPr="0092597E" w14:paraId="7B7EF84B" w14:textId="77777777" w:rsidTr="00513281">
        <w:trPr>
          <w:trHeight w:val="283"/>
          <w:jc w:val="center"/>
        </w:trPr>
        <w:tc>
          <w:tcPr>
            <w:tcW w:w="5807" w:type="dxa"/>
            <w:shd w:val="clear" w:color="auto" w:fill="E6E6E6"/>
            <w:vAlign w:val="center"/>
          </w:tcPr>
          <w:p w14:paraId="3727331A" w14:textId="77777777" w:rsidR="00513281" w:rsidRPr="0092597E" w:rsidRDefault="00513281" w:rsidP="00513281">
            <w:pPr>
              <w:pStyle w:val="MacroText"/>
              <w:spacing w:after="0"/>
              <w:jc w:val="center"/>
              <w:rPr>
                <w:rFonts w:asciiTheme="minorHAnsi" w:hAnsiTheme="minorHAnsi" w:cstheme="minorHAnsi"/>
                <w:b/>
                <w:lang w:val="en-GB" w:eastAsia="en-US"/>
              </w:rPr>
            </w:pPr>
            <w:r w:rsidRPr="0092597E">
              <w:rPr>
                <w:rFonts w:asciiTheme="minorHAnsi" w:hAnsiTheme="minorHAnsi" w:cstheme="minorHAnsi"/>
                <w:b/>
                <w:lang w:val="en-GB" w:eastAsia="en-US"/>
              </w:rPr>
              <w:t>Items Description</w:t>
            </w:r>
          </w:p>
        </w:tc>
        <w:tc>
          <w:tcPr>
            <w:tcW w:w="709" w:type="dxa"/>
            <w:shd w:val="clear" w:color="auto" w:fill="E6E6E6"/>
            <w:vAlign w:val="center"/>
          </w:tcPr>
          <w:p w14:paraId="75E030A1" w14:textId="77777777" w:rsidR="00513281" w:rsidRPr="0092597E" w:rsidRDefault="00513281" w:rsidP="00513281">
            <w:pPr>
              <w:spacing w:after="0"/>
              <w:rPr>
                <w:rFonts w:asciiTheme="minorHAnsi" w:hAnsiTheme="minorHAnsi" w:cstheme="minorHAnsi"/>
                <w:b/>
                <w:sz w:val="20"/>
                <w:szCs w:val="20"/>
              </w:rPr>
            </w:pPr>
            <w:r w:rsidRPr="0092597E">
              <w:rPr>
                <w:rFonts w:asciiTheme="minorHAnsi" w:hAnsiTheme="minorHAnsi" w:cstheme="minorHAnsi"/>
                <w:b/>
                <w:sz w:val="20"/>
                <w:szCs w:val="20"/>
              </w:rPr>
              <w:t xml:space="preserve">Unit </w:t>
            </w:r>
          </w:p>
        </w:tc>
        <w:tc>
          <w:tcPr>
            <w:tcW w:w="3029" w:type="dxa"/>
            <w:shd w:val="clear" w:color="auto" w:fill="E6E6E6"/>
            <w:vAlign w:val="center"/>
          </w:tcPr>
          <w:p w14:paraId="34B67591" w14:textId="77777777" w:rsidR="00513281" w:rsidRPr="0092597E" w:rsidRDefault="00513281" w:rsidP="00513281">
            <w:pPr>
              <w:spacing w:after="0"/>
              <w:jc w:val="center"/>
              <w:rPr>
                <w:rFonts w:asciiTheme="minorHAnsi" w:hAnsiTheme="minorHAnsi" w:cstheme="minorHAnsi"/>
                <w:b/>
                <w:sz w:val="20"/>
                <w:szCs w:val="20"/>
              </w:rPr>
            </w:pPr>
            <w:r w:rsidRPr="0092597E">
              <w:rPr>
                <w:rFonts w:asciiTheme="minorHAnsi" w:hAnsiTheme="minorHAnsi" w:cstheme="minorHAnsi"/>
                <w:b/>
                <w:sz w:val="20"/>
                <w:szCs w:val="20"/>
              </w:rPr>
              <w:t xml:space="preserve">Quantity </w:t>
            </w:r>
          </w:p>
        </w:tc>
        <w:tc>
          <w:tcPr>
            <w:tcW w:w="3330" w:type="dxa"/>
            <w:shd w:val="clear" w:color="auto" w:fill="E6E6E6"/>
            <w:vAlign w:val="center"/>
          </w:tcPr>
          <w:p w14:paraId="56C916DD" w14:textId="77777777" w:rsidR="00513281" w:rsidRPr="0092597E" w:rsidRDefault="00513281" w:rsidP="00513281">
            <w:pPr>
              <w:spacing w:after="0"/>
              <w:jc w:val="center"/>
              <w:rPr>
                <w:rFonts w:asciiTheme="minorHAnsi" w:hAnsiTheme="minorHAnsi" w:cstheme="minorHAnsi"/>
                <w:b/>
                <w:sz w:val="20"/>
                <w:szCs w:val="20"/>
              </w:rPr>
            </w:pPr>
            <w:r w:rsidRPr="0092597E">
              <w:rPr>
                <w:rFonts w:asciiTheme="minorHAnsi" w:hAnsiTheme="minorHAnsi" w:cstheme="minorHAnsi"/>
                <w:b/>
                <w:sz w:val="20"/>
                <w:szCs w:val="20"/>
              </w:rPr>
              <w:t>Unit Price (USD) per Year including all tax*</w:t>
            </w:r>
          </w:p>
        </w:tc>
      </w:tr>
      <w:tr w:rsidR="00513281" w:rsidRPr="0092597E" w14:paraId="0F47351F" w14:textId="77777777" w:rsidTr="00513281">
        <w:trPr>
          <w:trHeight w:val="397"/>
          <w:jc w:val="center"/>
        </w:trPr>
        <w:tc>
          <w:tcPr>
            <w:tcW w:w="5807" w:type="dxa"/>
            <w:vMerge w:val="restart"/>
            <w:shd w:val="clear" w:color="auto" w:fill="auto"/>
            <w:vAlign w:val="center"/>
          </w:tcPr>
          <w:p w14:paraId="5108578C" w14:textId="68AAA24A" w:rsidR="00513281" w:rsidRPr="0092597E" w:rsidRDefault="00513281" w:rsidP="00860148">
            <w:pPr>
              <w:pStyle w:val="MacroText"/>
              <w:spacing w:after="0"/>
              <w:rPr>
                <w:rFonts w:asciiTheme="minorHAnsi" w:hAnsiTheme="minorHAnsi" w:cstheme="minorHAnsi"/>
                <w:lang w:val="en-GB" w:eastAsia="en-US"/>
              </w:rPr>
            </w:pPr>
            <w:r w:rsidRPr="0092597E">
              <w:rPr>
                <w:rFonts w:asciiTheme="minorHAnsi" w:hAnsiTheme="minorHAnsi" w:cstheme="minorHAnsi"/>
                <w:lang w:val="en-US"/>
              </w:rPr>
              <w:t xml:space="preserve">Health and medical insurance coverage services across Afghanistan and neighboring countries </w:t>
            </w:r>
          </w:p>
        </w:tc>
        <w:tc>
          <w:tcPr>
            <w:tcW w:w="709" w:type="dxa"/>
            <w:vMerge w:val="restart"/>
            <w:shd w:val="clear" w:color="auto" w:fill="auto"/>
            <w:vAlign w:val="center"/>
          </w:tcPr>
          <w:p w14:paraId="48136AE7"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 xml:space="preserve">Year </w:t>
            </w:r>
          </w:p>
        </w:tc>
        <w:tc>
          <w:tcPr>
            <w:tcW w:w="3029" w:type="dxa"/>
            <w:shd w:val="clear" w:color="auto" w:fill="auto"/>
            <w:vAlign w:val="center"/>
          </w:tcPr>
          <w:p w14:paraId="2BF8FFFA"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1 staff/ no dependents</w:t>
            </w:r>
          </w:p>
        </w:tc>
        <w:tc>
          <w:tcPr>
            <w:tcW w:w="3330" w:type="dxa"/>
            <w:shd w:val="clear" w:color="auto" w:fill="auto"/>
          </w:tcPr>
          <w:p w14:paraId="0A80EE6B"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138498F1" w14:textId="77777777" w:rsidTr="00513281">
        <w:trPr>
          <w:trHeight w:val="397"/>
          <w:jc w:val="center"/>
        </w:trPr>
        <w:tc>
          <w:tcPr>
            <w:tcW w:w="5807" w:type="dxa"/>
            <w:vMerge/>
            <w:shd w:val="clear" w:color="auto" w:fill="auto"/>
            <w:vAlign w:val="center"/>
          </w:tcPr>
          <w:p w14:paraId="39CDAD38"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227B17B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674956D7" w14:textId="7520E46B"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1 </w:t>
            </w:r>
            <w:r w:rsidR="00860148">
              <w:rPr>
                <w:rFonts w:asciiTheme="minorHAnsi" w:hAnsiTheme="minorHAnsi" w:cstheme="minorHAnsi"/>
                <w:sz w:val="20"/>
                <w:szCs w:val="20"/>
              </w:rPr>
              <w:t>Spouse</w:t>
            </w:r>
          </w:p>
        </w:tc>
        <w:tc>
          <w:tcPr>
            <w:tcW w:w="3330" w:type="dxa"/>
            <w:shd w:val="clear" w:color="auto" w:fill="auto"/>
          </w:tcPr>
          <w:p w14:paraId="03955904"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63E54991" w14:textId="77777777" w:rsidTr="00513281">
        <w:trPr>
          <w:trHeight w:val="397"/>
          <w:jc w:val="center"/>
        </w:trPr>
        <w:tc>
          <w:tcPr>
            <w:tcW w:w="5807" w:type="dxa"/>
            <w:vMerge/>
            <w:shd w:val="clear" w:color="auto" w:fill="auto"/>
            <w:vAlign w:val="center"/>
          </w:tcPr>
          <w:p w14:paraId="60EC08A6"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5A14C3DC"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69AABCEA" w14:textId="1F9D2DB4"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w:t>
            </w:r>
            <w:r w:rsidR="00860148">
              <w:rPr>
                <w:rFonts w:asciiTheme="minorHAnsi" w:hAnsiTheme="minorHAnsi" w:cstheme="minorHAnsi"/>
                <w:sz w:val="20"/>
                <w:szCs w:val="20"/>
              </w:rPr>
              <w:t>1</w:t>
            </w:r>
            <w:r w:rsidRPr="0092597E">
              <w:rPr>
                <w:rFonts w:asciiTheme="minorHAnsi" w:hAnsiTheme="minorHAnsi" w:cstheme="minorHAnsi"/>
                <w:sz w:val="20"/>
                <w:szCs w:val="20"/>
              </w:rPr>
              <w:t xml:space="preserve"> </w:t>
            </w:r>
            <w:r w:rsidR="00860148">
              <w:rPr>
                <w:rFonts w:asciiTheme="minorHAnsi" w:hAnsiTheme="minorHAnsi" w:cstheme="minorHAnsi"/>
                <w:sz w:val="20"/>
                <w:szCs w:val="20"/>
              </w:rPr>
              <w:t>child</w:t>
            </w:r>
          </w:p>
        </w:tc>
        <w:tc>
          <w:tcPr>
            <w:tcW w:w="3330" w:type="dxa"/>
            <w:shd w:val="clear" w:color="auto" w:fill="auto"/>
          </w:tcPr>
          <w:p w14:paraId="561E4FB9"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2AFCE6B8" w14:textId="77777777" w:rsidTr="00513281">
        <w:trPr>
          <w:trHeight w:val="397"/>
          <w:jc w:val="center"/>
        </w:trPr>
        <w:tc>
          <w:tcPr>
            <w:tcW w:w="5807" w:type="dxa"/>
            <w:vMerge/>
            <w:shd w:val="clear" w:color="auto" w:fill="auto"/>
            <w:vAlign w:val="center"/>
          </w:tcPr>
          <w:p w14:paraId="6E4425F3"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4770D928"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4F47B35D" w14:textId="4D113830" w:rsidR="00513281" w:rsidRPr="0092597E" w:rsidRDefault="00513281" w:rsidP="00860148">
            <w:pPr>
              <w:spacing w:after="0"/>
              <w:rPr>
                <w:rFonts w:asciiTheme="minorHAnsi" w:hAnsiTheme="minorHAnsi" w:cstheme="minorHAnsi"/>
                <w:sz w:val="20"/>
                <w:szCs w:val="20"/>
              </w:rPr>
            </w:pPr>
            <w:r w:rsidRPr="0092597E">
              <w:rPr>
                <w:rFonts w:asciiTheme="minorHAnsi" w:hAnsiTheme="minorHAnsi" w:cstheme="minorHAnsi"/>
                <w:sz w:val="20"/>
                <w:szCs w:val="20"/>
              </w:rPr>
              <w:t xml:space="preserve">1 Staff/ </w:t>
            </w:r>
            <w:r w:rsidR="00860148">
              <w:rPr>
                <w:rFonts w:asciiTheme="minorHAnsi" w:hAnsiTheme="minorHAnsi" w:cstheme="minorHAnsi"/>
                <w:sz w:val="20"/>
                <w:szCs w:val="20"/>
              </w:rPr>
              <w:t>Spouse/1 child &lt; 5 years</w:t>
            </w:r>
          </w:p>
        </w:tc>
        <w:tc>
          <w:tcPr>
            <w:tcW w:w="3330" w:type="dxa"/>
            <w:shd w:val="clear" w:color="auto" w:fill="auto"/>
          </w:tcPr>
          <w:p w14:paraId="0CB8DCD7" w14:textId="77777777" w:rsidR="00513281" w:rsidRPr="0092597E" w:rsidRDefault="00513281" w:rsidP="00513281">
            <w:pPr>
              <w:pStyle w:val="ListParagraph"/>
              <w:spacing w:after="0"/>
              <w:ind w:left="3060"/>
              <w:rPr>
                <w:rFonts w:asciiTheme="minorHAnsi" w:hAnsiTheme="minorHAnsi" w:cstheme="minorHAnsi"/>
                <w:sz w:val="20"/>
                <w:szCs w:val="20"/>
              </w:rPr>
            </w:pPr>
          </w:p>
        </w:tc>
      </w:tr>
      <w:tr w:rsidR="00513281" w:rsidRPr="0092597E" w14:paraId="03C47100" w14:textId="77777777" w:rsidTr="00513281">
        <w:trPr>
          <w:trHeight w:val="397"/>
          <w:jc w:val="center"/>
        </w:trPr>
        <w:tc>
          <w:tcPr>
            <w:tcW w:w="5807" w:type="dxa"/>
            <w:vMerge w:val="restart"/>
            <w:shd w:val="clear" w:color="auto" w:fill="auto"/>
            <w:vAlign w:val="center"/>
          </w:tcPr>
          <w:p w14:paraId="32102521" w14:textId="5A5D4300" w:rsidR="00513281" w:rsidRPr="0092597E" w:rsidRDefault="00513281" w:rsidP="00513281">
            <w:pPr>
              <w:pStyle w:val="MacroText"/>
              <w:spacing w:after="0"/>
              <w:rPr>
                <w:rFonts w:asciiTheme="minorHAnsi" w:hAnsiTheme="minorHAnsi" w:cstheme="minorHAnsi"/>
                <w:lang w:val="en-US"/>
              </w:rPr>
            </w:pPr>
          </w:p>
        </w:tc>
        <w:tc>
          <w:tcPr>
            <w:tcW w:w="709" w:type="dxa"/>
            <w:vMerge w:val="restart"/>
            <w:shd w:val="clear" w:color="auto" w:fill="auto"/>
            <w:vAlign w:val="center"/>
          </w:tcPr>
          <w:p w14:paraId="306D38DB" w14:textId="77777777" w:rsidR="00513281" w:rsidRPr="0092597E" w:rsidRDefault="00513281" w:rsidP="00513281">
            <w:pPr>
              <w:spacing w:after="0"/>
              <w:rPr>
                <w:rFonts w:asciiTheme="minorHAnsi" w:hAnsiTheme="minorHAnsi" w:cstheme="minorHAnsi"/>
                <w:sz w:val="20"/>
                <w:szCs w:val="20"/>
              </w:rPr>
            </w:pPr>
            <w:r w:rsidRPr="0092597E">
              <w:rPr>
                <w:rFonts w:asciiTheme="minorHAnsi" w:hAnsiTheme="minorHAnsi" w:cstheme="minorHAnsi"/>
                <w:sz w:val="20"/>
                <w:szCs w:val="20"/>
              </w:rPr>
              <w:t xml:space="preserve">Year  </w:t>
            </w:r>
          </w:p>
        </w:tc>
        <w:tc>
          <w:tcPr>
            <w:tcW w:w="3029" w:type="dxa"/>
            <w:shd w:val="clear" w:color="auto" w:fill="auto"/>
            <w:vAlign w:val="center"/>
          </w:tcPr>
          <w:p w14:paraId="692B098A" w14:textId="46E04FDC"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3319E71F" w14:textId="77777777" w:rsidR="00513281" w:rsidRPr="0092597E" w:rsidRDefault="00513281" w:rsidP="00513281">
            <w:pPr>
              <w:spacing w:after="0"/>
              <w:rPr>
                <w:rFonts w:asciiTheme="minorHAnsi" w:hAnsiTheme="minorHAnsi" w:cstheme="minorHAnsi"/>
                <w:sz w:val="20"/>
                <w:szCs w:val="20"/>
              </w:rPr>
            </w:pPr>
          </w:p>
        </w:tc>
      </w:tr>
      <w:tr w:rsidR="00513281" w:rsidRPr="0092597E" w14:paraId="54895277" w14:textId="77777777" w:rsidTr="00513281">
        <w:trPr>
          <w:trHeight w:val="397"/>
          <w:jc w:val="center"/>
        </w:trPr>
        <w:tc>
          <w:tcPr>
            <w:tcW w:w="5807" w:type="dxa"/>
            <w:vMerge/>
            <w:shd w:val="clear" w:color="auto" w:fill="auto"/>
            <w:vAlign w:val="center"/>
          </w:tcPr>
          <w:p w14:paraId="222FAD39"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1A151B3B"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36C270C3" w14:textId="2664843D"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5C6CC9DF" w14:textId="77777777" w:rsidR="00513281" w:rsidRPr="0092597E" w:rsidRDefault="00513281" w:rsidP="00513281">
            <w:pPr>
              <w:spacing w:after="0"/>
              <w:rPr>
                <w:rFonts w:asciiTheme="minorHAnsi" w:hAnsiTheme="minorHAnsi" w:cstheme="minorHAnsi"/>
                <w:sz w:val="20"/>
                <w:szCs w:val="20"/>
              </w:rPr>
            </w:pPr>
          </w:p>
        </w:tc>
      </w:tr>
      <w:tr w:rsidR="00513281" w:rsidRPr="0092597E" w14:paraId="04D059F1" w14:textId="77777777" w:rsidTr="00513281">
        <w:trPr>
          <w:trHeight w:val="397"/>
          <w:jc w:val="center"/>
        </w:trPr>
        <w:tc>
          <w:tcPr>
            <w:tcW w:w="5807" w:type="dxa"/>
            <w:vMerge/>
            <w:shd w:val="clear" w:color="auto" w:fill="auto"/>
            <w:vAlign w:val="center"/>
          </w:tcPr>
          <w:p w14:paraId="332D92FF"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766D0C7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084042D" w14:textId="7931DF6A"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3A10F2E" w14:textId="77777777" w:rsidR="00513281" w:rsidRPr="0092597E" w:rsidRDefault="00513281" w:rsidP="00513281">
            <w:pPr>
              <w:spacing w:after="0"/>
              <w:rPr>
                <w:rFonts w:asciiTheme="minorHAnsi" w:hAnsiTheme="minorHAnsi" w:cstheme="minorHAnsi"/>
                <w:sz w:val="20"/>
                <w:szCs w:val="20"/>
              </w:rPr>
            </w:pPr>
          </w:p>
        </w:tc>
      </w:tr>
      <w:tr w:rsidR="00513281" w:rsidRPr="0092597E" w14:paraId="2DE3EDDA" w14:textId="77777777" w:rsidTr="00513281">
        <w:trPr>
          <w:trHeight w:val="397"/>
          <w:jc w:val="center"/>
        </w:trPr>
        <w:tc>
          <w:tcPr>
            <w:tcW w:w="5807" w:type="dxa"/>
            <w:vMerge/>
            <w:shd w:val="clear" w:color="auto" w:fill="auto"/>
            <w:vAlign w:val="center"/>
          </w:tcPr>
          <w:p w14:paraId="48171A56"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395A4064"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6650C6D" w14:textId="0954DBC0"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7D9A921A" w14:textId="77777777" w:rsidR="00513281" w:rsidRPr="0092597E" w:rsidRDefault="00513281" w:rsidP="00513281">
            <w:pPr>
              <w:spacing w:after="0"/>
              <w:rPr>
                <w:rFonts w:asciiTheme="minorHAnsi" w:hAnsiTheme="minorHAnsi" w:cstheme="minorHAnsi"/>
                <w:sz w:val="20"/>
                <w:szCs w:val="20"/>
              </w:rPr>
            </w:pPr>
          </w:p>
        </w:tc>
      </w:tr>
      <w:tr w:rsidR="00513281" w:rsidRPr="0092597E" w14:paraId="033D4B4E" w14:textId="77777777" w:rsidTr="00513281">
        <w:trPr>
          <w:trHeight w:val="397"/>
          <w:jc w:val="center"/>
        </w:trPr>
        <w:tc>
          <w:tcPr>
            <w:tcW w:w="5807" w:type="dxa"/>
            <w:vMerge/>
            <w:shd w:val="clear" w:color="auto" w:fill="auto"/>
            <w:vAlign w:val="center"/>
          </w:tcPr>
          <w:p w14:paraId="1C288828"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59FC36B4"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3BCB7EDE" w14:textId="177EFA24"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08CEDE92" w14:textId="77777777" w:rsidR="00513281" w:rsidRPr="0092597E" w:rsidRDefault="00513281" w:rsidP="00513281">
            <w:pPr>
              <w:spacing w:after="0"/>
              <w:rPr>
                <w:rFonts w:asciiTheme="minorHAnsi" w:hAnsiTheme="minorHAnsi" w:cstheme="minorHAnsi"/>
                <w:sz w:val="20"/>
                <w:szCs w:val="20"/>
              </w:rPr>
            </w:pPr>
          </w:p>
        </w:tc>
      </w:tr>
      <w:tr w:rsidR="00513281" w:rsidRPr="0092597E" w14:paraId="35A798AF" w14:textId="77777777" w:rsidTr="00513281">
        <w:trPr>
          <w:trHeight w:val="397"/>
          <w:jc w:val="center"/>
        </w:trPr>
        <w:tc>
          <w:tcPr>
            <w:tcW w:w="5807" w:type="dxa"/>
            <w:vMerge/>
            <w:shd w:val="clear" w:color="auto" w:fill="auto"/>
            <w:vAlign w:val="center"/>
          </w:tcPr>
          <w:p w14:paraId="617E8EA7"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4F339A06"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09A8C49B" w14:textId="7D4F030D"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2A8B1B6B" w14:textId="77777777" w:rsidR="00513281" w:rsidRPr="0092597E" w:rsidRDefault="00513281" w:rsidP="00513281">
            <w:pPr>
              <w:spacing w:after="0"/>
              <w:rPr>
                <w:rFonts w:asciiTheme="minorHAnsi" w:hAnsiTheme="minorHAnsi" w:cstheme="minorHAnsi"/>
                <w:sz w:val="20"/>
                <w:szCs w:val="20"/>
              </w:rPr>
            </w:pPr>
          </w:p>
        </w:tc>
      </w:tr>
      <w:tr w:rsidR="00513281" w:rsidRPr="0092597E" w14:paraId="0DDA2943" w14:textId="77777777" w:rsidTr="00513281">
        <w:trPr>
          <w:trHeight w:val="397"/>
          <w:jc w:val="center"/>
        </w:trPr>
        <w:tc>
          <w:tcPr>
            <w:tcW w:w="5807" w:type="dxa"/>
            <w:vMerge/>
            <w:shd w:val="clear" w:color="auto" w:fill="auto"/>
            <w:vAlign w:val="center"/>
          </w:tcPr>
          <w:p w14:paraId="71F8614D" w14:textId="77777777" w:rsidR="00513281" w:rsidRPr="0092597E" w:rsidRDefault="00513281" w:rsidP="00513281">
            <w:pPr>
              <w:pStyle w:val="MacroText"/>
              <w:spacing w:after="0"/>
              <w:rPr>
                <w:rFonts w:asciiTheme="minorHAnsi" w:hAnsiTheme="minorHAnsi" w:cstheme="minorHAnsi"/>
                <w:lang w:val="en-US"/>
              </w:rPr>
            </w:pPr>
          </w:p>
        </w:tc>
        <w:tc>
          <w:tcPr>
            <w:tcW w:w="709" w:type="dxa"/>
            <w:vMerge/>
            <w:shd w:val="clear" w:color="auto" w:fill="auto"/>
            <w:vAlign w:val="center"/>
          </w:tcPr>
          <w:p w14:paraId="60B9C42D" w14:textId="77777777" w:rsidR="00513281" w:rsidRPr="0092597E" w:rsidRDefault="00513281" w:rsidP="00513281">
            <w:pPr>
              <w:spacing w:after="0"/>
              <w:rPr>
                <w:rFonts w:asciiTheme="minorHAnsi" w:hAnsiTheme="minorHAnsi" w:cstheme="minorHAnsi"/>
                <w:sz w:val="20"/>
                <w:szCs w:val="20"/>
              </w:rPr>
            </w:pPr>
          </w:p>
        </w:tc>
        <w:tc>
          <w:tcPr>
            <w:tcW w:w="3029" w:type="dxa"/>
            <w:shd w:val="clear" w:color="auto" w:fill="auto"/>
            <w:vAlign w:val="center"/>
          </w:tcPr>
          <w:p w14:paraId="51A7E044" w14:textId="74EFA8CC" w:rsidR="00513281" w:rsidRPr="0092597E" w:rsidRDefault="00513281" w:rsidP="00513281">
            <w:pPr>
              <w:spacing w:after="0"/>
              <w:rPr>
                <w:rFonts w:asciiTheme="minorHAnsi" w:hAnsiTheme="minorHAnsi" w:cstheme="minorHAnsi"/>
                <w:sz w:val="20"/>
                <w:szCs w:val="20"/>
              </w:rPr>
            </w:pPr>
          </w:p>
        </w:tc>
        <w:tc>
          <w:tcPr>
            <w:tcW w:w="3330" w:type="dxa"/>
            <w:shd w:val="clear" w:color="auto" w:fill="auto"/>
          </w:tcPr>
          <w:p w14:paraId="30537C74" w14:textId="77777777" w:rsidR="00513281" w:rsidRPr="0092597E" w:rsidRDefault="00513281" w:rsidP="00513281">
            <w:pPr>
              <w:spacing w:after="0"/>
              <w:rPr>
                <w:rFonts w:asciiTheme="minorHAnsi" w:hAnsiTheme="minorHAnsi" w:cstheme="minorHAnsi"/>
                <w:sz w:val="20"/>
                <w:szCs w:val="20"/>
              </w:rPr>
            </w:pPr>
          </w:p>
        </w:tc>
      </w:tr>
    </w:tbl>
    <w:p w14:paraId="056DAEE2"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r w:rsidRPr="0092597E">
        <w:rPr>
          <w:rFonts w:asciiTheme="minorHAnsi" w:hAnsiTheme="minorHAnsi" w:cstheme="minorHAnsi"/>
          <w:sz w:val="20"/>
          <w:szCs w:val="20"/>
        </w:rPr>
        <w:t xml:space="preserve">* Please note that </w:t>
      </w:r>
      <w:r w:rsidRPr="0092597E">
        <w:rPr>
          <w:rFonts w:asciiTheme="minorHAnsi" w:hAnsiTheme="minorHAnsi" w:cstheme="minorHAnsi"/>
          <w:sz w:val="20"/>
          <w:szCs w:val="20"/>
          <w:lang w:val="en-GB"/>
        </w:rPr>
        <w:t xml:space="preserve">in accordance with Article No 73 of the Afghan Income Tax law of 1384, amended to Article No 72, NRC will withhold: 2% (two per cent) of the total contract value if the supplier holds a valid </w:t>
      </w:r>
      <w:r w:rsidRPr="0092597E">
        <w:rPr>
          <w:rFonts w:asciiTheme="minorHAnsi" w:hAnsiTheme="minorHAnsi" w:cstheme="minorHAnsi"/>
          <w:b/>
          <w:bCs/>
          <w:sz w:val="20"/>
          <w:szCs w:val="20"/>
          <w:lang w:val="en-GB"/>
        </w:rPr>
        <w:t>Afghan business licence</w:t>
      </w:r>
      <w:r w:rsidRPr="0092597E">
        <w:rPr>
          <w:rFonts w:asciiTheme="minorHAnsi" w:hAnsiTheme="minorHAnsi" w:cstheme="minorHAnsi"/>
          <w:sz w:val="20"/>
          <w:szCs w:val="20"/>
          <w:lang w:val="en-GB"/>
        </w:rPr>
        <w:t xml:space="preserve">, or 7% (seven per cent) of the total contract, if the supplier does not have a valid </w:t>
      </w:r>
      <w:r w:rsidRPr="0092597E">
        <w:rPr>
          <w:rFonts w:asciiTheme="minorHAnsi" w:hAnsiTheme="minorHAnsi" w:cstheme="minorHAnsi"/>
          <w:sz w:val="20"/>
          <w:szCs w:val="20"/>
          <w:lang w:val="en-GB"/>
        </w:rPr>
        <w:lastRenderedPageBreak/>
        <w:t xml:space="preserve">business licence. NRC will pay withholding tax directly to the taxation authorities in Afghanistan. </w:t>
      </w:r>
    </w:p>
    <w:p w14:paraId="5BDAC8C6"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r w:rsidRPr="0092597E">
        <w:rPr>
          <w:rFonts w:asciiTheme="minorHAnsi" w:hAnsiTheme="minorHAnsi" w:cstheme="minorHAnsi"/>
          <w:sz w:val="20"/>
          <w:szCs w:val="20"/>
          <w:lang w:val="en-GB"/>
        </w:rPr>
        <w:t xml:space="preserve">** </w:t>
      </w:r>
      <w:r w:rsidRPr="0092597E">
        <w:rPr>
          <w:rFonts w:asciiTheme="minorHAnsi" w:hAnsiTheme="minorHAnsi" w:cstheme="minorHAnsi"/>
          <w:bCs/>
          <w:sz w:val="20"/>
          <w:szCs w:val="20"/>
        </w:rPr>
        <w:t xml:space="preserve">if </w:t>
      </w:r>
      <w:r w:rsidRPr="0092597E">
        <w:rPr>
          <w:rFonts w:asciiTheme="minorHAnsi" w:hAnsiTheme="minorHAnsi" w:cstheme="minorHAnsi"/>
          <w:bCs/>
          <w:sz w:val="20"/>
          <w:szCs w:val="20"/>
          <w:lang w:val="en-GB"/>
        </w:rPr>
        <w:t>an employee wants to add more than 4 dependents the extra cost will be covered by employee and will be deducted from his/ her salary.</w:t>
      </w:r>
    </w:p>
    <w:p w14:paraId="7355485E"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GB"/>
        </w:rPr>
      </w:pPr>
    </w:p>
    <w:p w14:paraId="29C62254"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Part-Time Employees:</w:t>
      </w:r>
    </w:p>
    <w:p w14:paraId="311FC4D0"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Please specify if there is any cost difference between full-time and part-time employees</w:t>
      </w:r>
    </w:p>
    <w:tbl>
      <w:tblPr>
        <w:tblW w:w="128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513281" w:rsidRPr="0092597E" w14:paraId="40BA016A" w14:textId="77777777" w:rsidTr="00513281">
        <w:tc>
          <w:tcPr>
            <w:tcW w:w="12899" w:type="dxa"/>
            <w:shd w:val="clear" w:color="auto" w:fill="auto"/>
          </w:tcPr>
          <w:p w14:paraId="2ACE204D"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3AD51860" w14:textId="77777777" w:rsidR="00513281" w:rsidRPr="0092597E" w:rsidRDefault="00513281" w:rsidP="00513281">
      <w:pPr>
        <w:widowControl w:val="0"/>
        <w:overflowPunct w:val="0"/>
        <w:autoSpaceDE w:val="0"/>
        <w:autoSpaceDN w:val="0"/>
        <w:adjustRightInd w:val="0"/>
        <w:spacing w:after="0"/>
        <w:ind w:left="780"/>
        <w:rPr>
          <w:rFonts w:asciiTheme="minorHAnsi" w:hAnsiTheme="minorHAnsi" w:cstheme="minorHAnsi"/>
          <w:sz w:val="20"/>
          <w:szCs w:val="20"/>
          <w:lang w:val="en-GB"/>
        </w:rPr>
      </w:pPr>
    </w:p>
    <w:p w14:paraId="1C14DEB0"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b/>
          <w:bCs/>
          <w:sz w:val="20"/>
          <w:szCs w:val="20"/>
          <w:u w:val="single"/>
          <w:lang w:val="en-AU"/>
        </w:rPr>
      </w:pPr>
      <w:r w:rsidRPr="0092597E">
        <w:rPr>
          <w:rFonts w:asciiTheme="minorHAnsi" w:hAnsiTheme="minorHAnsi" w:cstheme="minorHAnsi"/>
          <w:b/>
          <w:bCs/>
          <w:sz w:val="20"/>
          <w:szCs w:val="20"/>
          <w:u w:val="single"/>
          <w:lang w:val="en-AU"/>
        </w:rPr>
        <w:t>Are you able to prorate your cost for a monthly fee?</w:t>
      </w:r>
    </w:p>
    <w:p w14:paraId="67AFC82C" w14:textId="77777777" w:rsidR="00513281" w:rsidRPr="0092597E" w:rsidRDefault="00513281" w:rsidP="00513281">
      <w:pPr>
        <w:pStyle w:val="ListParagraph"/>
        <w:widowControl w:val="0"/>
        <w:overflowPunct w:val="0"/>
        <w:autoSpaceDE w:val="0"/>
        <w:autoSpaceDN w:val="0"/>
        <w:adjustRightInd w:val="0"/>
        <w:ind w:left="360"/>
        <w:jc w:val="both"/>
        <w:rPr>
          <w:rFonts w:asciiTheme="minorHAnsi" w:hAnsiTheme="minorHAnsi" w:cstheme="minorHAnsi"/>
          <w:sz w:val="20"/>
          <w:szCs w:val="20"/>
          <w:lang w:val="en-AU"/>
        </w:rPr>
      </w:pPr>
      <w:r w:rsidRPr="0092597E">
        <w:rPr>
          <w:rFonts w:asciiTheme="minorHAnsi" w:hAnsiTheme="minorHAnsi" w:cstheme="minorHAnsi"/>
          <w:sz w:val="20"/>
          <w:szCs w:val="20"/>
          <w:lang w:val="en-AU"/>
        </w:rPr>
        <w:t>If for example staff join mid-way through the year or leave before a full year is completed, please specify if you can prorate your yearly fee and what process is required from NRC to do this</w:t>
      </w:r>
    </w:p>
    <w:tbl>
      <w:tblPr>
        <w:tblW w:w="128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9"/>
      </w:tblGrid>
      <w:tr w:rsidR="00513281" w:rsidRPr="0092597E" w14:paraId="3EF5DF90" w14:textId="77777777" w:rsidTr="00513281">
        <w:trPr>
          <w:trHeight w:val="521"/>
        </w:trPr>
        <w:tc>
          <w:tcPr>
            <w:tcW w:w="12899" w:type="dxa"/>
            <w:shd w:val="clear" w:color="auto" w:fill="auto"/>
          </w:tcPr>
          <w:p w14:paraId="5D9F2FB3" w14:textId="77777777" w:rsidR="00513281" w:rsidRPr="0092597E" w:rsidRDefault="00513281" w:rsidP="00513281">
            <w:pPr>
              <w:widowControl w:val="0"/>
              <w:overflowPunct w:val="0"/>
              <w:autoSpaceDE w:val="0"/>
              <w:autoSpaceDN w:val="0"/>
              <w:adjustRightInd w:val="0"/>
              <w:jc w:val="both"/>
              <w:rPr>
                <w:rFonts w:asciiTheme="minorHAnsi" w:hAnsiTheme="minorHAnsi" w:cstheme="minorHAnsi"/>
                <w:b/>
                <w:bCs/>
                <w:sz w:val="20"/>
                <w:szCs w:val="20"/>
                <w:u w:val="single"/>
                <w:lang w:val="en-GB"/>
              </w:rPr>
            </w:pPr>
          </w:p>
        </w:tc>
      </w:tr>
    </w:tbl>
    <w:p w14:paraId="798E629D"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
          <w:bCs/>
          <w:sz w:val="20"/>
          <w:szCs w:val="20"/>
          <w:u w:val="single"/>
          <w:lang w:val="en-GB"/>
        </w:rPr>
      </w:pPr>
    </w:p>
    <w:p w14:paraId="666A0FED"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
          <w:bCs/>
          <w:sz w:val="20"/>
          <w:szCs w:val="20"/>
          <w:u w:val="single"/>
        </w:rPr>
      </w:pPr>
      <w:r w:rsidRPr="0092597E">
        <w:rPr>
          <w:rFonts w:asciiTheme="minorHAnsi" w:hAnsiTheme="minorHAnsi" w:cstheme="minorHAnsi"/>
          <w:b/>
          <w:bCs/>
          <w:sz w:val="20"/>
          <w:szCs w:val="20"/>
          <w:u w:val="single"/>
        </w:rPr>
        <w:t xml:space="preserve">Alternative Specifications </w:t>
      </w:r>
    </w:p>
    <w:p w14:paraId="0DF1F0B6" w14:textId="292B8EA0"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bCs/>
          <w:sz w:val="20"/>
          <w:szCs w:val="20"/>
        </w:rPr>
      </w:pPr>
      <w:r w:rsidRPr="0092597E">
        <w:rPr>
          <w:rFonts w:asciiTheme="minorHAnsi" w:hAnsiTheme="minorHAnsi" w:cstheme="minorHAnsi"/>
          <w:bCs/>
          <w:sz w:val="20"/>
          <w:szCs w:val="20"/>
        </w:rPr>
        <w:t xml:space="preserve">Any discrepancies with our requirements must be noted. Please attach full details in section 8 of this </w:t>
      </w:r>
      <w:r w:rsidR="00860148">
        <w:rPr>
          <w:rFonts w:asciiTheme="minorHAnsi" w:hAnsiTheme="minorHAnsi" w:cstheme="minorHAnsi"/>
          <w:bCs/>
          <w:sz w:val="20"/>
          <w:szCs w:val="20"/>
        </w:rPr>
        <w:t>RFP</w:t>
      </w:r>
      <w:r w:rsidRPr="0092597E">
        <w:rPr>
          <w:rFonts w:asciiTheme="minorHAnsi" w:hAnsiTheme="minorHAnsi" w:cstheme="minorHAnsi"/>
          <w:bCs/>
          <w:sz w:val="20"/>
          <w:szCs w:val="20"/>
        </w:rPr>
        <w:t>.</w:t>
      </w:r>
    </w:p>
    <w:p w14:paraId="15AC2207" w14:textId="77777777" w:rsidR="00513281" w:rsidRPr="0092597E" w:rsidRDefault="00513281" w:rsidP="00513281">
      <w:pPr>
        <w:widowControl w:val="0"/>
        <w:tabs>
          <w:tab w:val="num" w:pos="1080"/>
        </w:tabs>
        <w:overflowPunct w:val="0"/>
        <w:autoSpaceDE w:val="0"/>
        <w:autoSpaceDN w:val="0"/>
        <w:adjustRightInd w:val="0"/>
        <w:spacing w:after="0"/>
        <w:jc w:val="both"/>
        <w:rPr>
          <w:rFonts w:asciiTheme="minorHAnsi" w:hAnsiTheme="minorHAnsi" w:cstheme="minorHAnsi"/>
          <w:sz w:val="20"/>
          <w:szCs w:val="20"/>
        </w:rPr>
      </w:pPr>
    </w:p>
    <w:p w14:paraId="07A22AF5" w14:textId="070B54FD" w:rsidR="00513281" w:rsidRPr="0092597E" w:rsidRDefault="00513281" w:rsidP="00513281">
      <w:pPr>
        <w:widowControl w:val="0"/>
        <w:autoSpaceDE w:val="0"/>
        <w:autoSpaceDN w:val="0"/>
        <w:adjustRightInd w:val="0"/>
        <w:spacing w:after="0" w:line="240" w:lineRule="auto"/>
        <w:rPr>
          <w:rFonts w:asciiTheme="minorHAnsi" w:hAnsiTheme="minorHAnsi" w:cstheme="minorHAnsi"/>
          <w:b/>
          <w:bCs/>
          <w:sz w:val="20"/>
          <w:szCs w:val="20"/>
        </w:rPr>
      </w:pPr>
      <w:r w:rsidRPr="0092597E">
        <w:rPr>
          <w:rFonts w:asciiTheme="minorHAnsi" w:hAnsiTheme="minorHAnsi" w:cstheme="minorHAnsi"/>
          <w:b/>
          <w:bCs/>
          <w:sz w:val="20"/>
          <w:szCs w:val="20"/>
        </w:rPr>
        <w:t xml:space="preserve">We understand that you are not bound to accept the lowest or any </w:t>
      </w:r>
      <w:r w:rsidR="00860148">
        <w:rPr>
          <w:rFonts w:asciiTheme="minorHAnsi" w:hAnsiTheme="minorHAnsi" w:cstheme="minorHAnsi"/>
          <w:b/>
          <w:bCs/>
          <w:sz w:val="20"/>
          <w:szCs w:val="20"/>
        </w:rPr>
        <w:t>RFP</w:t>
      </w:r>
      <w:r w:rsidR="00860148" w:rsidRPr="0092597E">
        <w:rPr>
          <w:rFonts w:asciiTheme="minorHAnsi" w:hAnsiTheme="minorHAnsi" w:cstheme="minorHAnsi"/>
          <w:b/>
          <w:bCs/>
          <w:sz w:val="20"/>
          <w:szCs w:val="20"/>
        </w:rPr>
        <w:t xml:space="preserve"> </w:t>
      </w:r>
      <w:r w:rsidRPr="0092597E">
        <w:rPr>
          <w:rFonts w:asciiTheme="minorHAnsi" w:hAnsiTheme="minorHAnsi" w:cstheme="minorHAnsi"/>
          <w:b/>
          <w:bCs/>
          <w:sz w:val="20"/>
          <w:szCs w:val="20"/>
        </w:rPr>
        <w:t>received.</w:t>
      </w:r>
    </w:p>
    <w:p w14:paraId="7356A642" w14:textId="77777777" w:rsidR="00513281" w:rsidRPr="00902B08" w:rsidRDefault="00513281" w:rsidP="00513281">
      <w:pPr>
        <w:widowControl w:val="0"/>
        <w:autoSpaceDE w:val="0"/>
        <w:autoSpaceDN w:val="0"/>
        <w:adjustRightInd w:val="0"/>
        <w:spacing w:after="0" w:line="240" w:lineRule="auto"/>
        <w:rPr>
          <w:rFonts w:asciiTheme="minorHAnsi" w:hAnsiTheme="minorHAnsi"/>
          <w:sz w:val="20"/>
          <w:szCs w:val="20"/>
        </w:rPr>
      </w:pPr>
    </w:p>
    <w:tbl>
      <w:tblPr>
        <w:tblStyle w:val="TableGrid"/>
        <w:tblW w:w="13254" w:type="dxa"/>
        <w:jc w:val="center"/>
        <w:tblLook w:val="04A0" w:firstRow="1" w:lastRow="0" w:firstColumn="1" w:lastColumn="0" w:noHBand="0" w:noVBand="1"/>
      </w:tblPr>
      <w:tblGrid>
        <w:gridCol w:w="6096"/>
        <w:gridCol w:w="7158"/>
      </w:tblGrid>
      <w:tr w:rsidR="00513281" w:rsidRPr="00902B08" w14:paraId="2944910C" w14:textId="77777777" w:rsidTr="00513281">
        <w:trPr>
          <w:trHeight w:val="397"/>
          <w:jc w:val="center"/>
        </w:trPr>
        <w:tc>
          <w:tcPr>
            <w:tcW w:w="6096" w:type="dxa"/>
            <w:vAlign w:val="center"/>
          </w:tcPr>
          <w:p w14:paraId="5E352717"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7158" w:type="dxa"/>
            <w:vAlign w:val="center"/>
          </w:tcPr>
          <w:p w14:paraId="38297399"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513281" w:rsidRPr="00902B08" w14:paraId="1A3B5ACF" w14:textId="77777777" w:rsidTr="00513281">
        <w:trPr>
          <w:trHeight w:val="397"/>
          <w:jc w:val="center"/>
        </w:trPr>
        <w:tc>
          <w:tcPr>
            <w:tcW w:w="6096" w:type="dxa"/>
            <w:tcBorders>
              <w:bottom w:val="single" w:sz="4" w:space="0" w:color="000000" w:themeColor="text1"/>
            </w:tcBorders>
            <w:vAlign w:val="center"/>
          </w:tcPr>
          <w:p w14:paraId="467D3261"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7158" w:type="dxa"/>
            <w:tcBorders>
              <w:bottom w:val="single" w:sz="4" w:space="0" w:color="000000" w:themeColor="text1"/>
            </w:tcBorders>
            <w:vAlign w:val="center"/>
          </w:tcPr>
          <w:p w14:paraId="4C0295D8"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Pr>
                <w:rFonts w:asciiTheme="minorHAnsi" w:hAnsiTheme="minorHAnsi"/>
                <w:sz w:val="20"/>
                <w:szCs w:val="20"/>
              </w:rPr>
              <w:t>Company</w:t>
            </w:r>
            <w:r w:rsidRPr="00902B08">
              <w:rPr>
                <w:rFonts w:asciiTheme="minorHAnsi" w:hAnsiTheme="minorHAnsi"/>
                <w:sz w:val="20"/>
                <w:szCs w:val="20"/>
              </w:rPr>
              <w:t>:</w:t>
            </w:r>
          </w:p>
        </w:tc>
      </w:tr>
      <w:tr w:rsidR="00513281" w:rsidRPr="00902B08" w14:paraId="6F254440" w14:textId="77777777" w:rsidTr="00513281">
        <w:trPr>
          <w:trHeight w:val="397"/>
          <w:jc w:val="center"/>
        </w:trPr>
        <w:tc>
          <w:tcPr>
            <w:tcW w:w="6096" w:type="dxa"/>
            <w:vMerge w:val="restart"/>
          </w:tcPr>
          <w:p w14:paraId="72177AC8"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 &amp; stamp:</w:t>
            </w:r>
          </w:p>
          <w:p w14:paraId="09CE44B8" w14:textId="77777777" w:rsidR="00513281" w:rsidRPr="00902B08" w:rsidRDefault="00513281" w:rsidP="00513281">
            <w:pPr>
              <w:widowControl w:val="0"/>
              <w:autoSpaceDE w:val="0"/>
              <w:autoSpaceDN w:val="0"/>
              <w:adjustRightInd w:val="0"/>
              <w:rPr>
                <w:rFonts w:asciiTheme="minorHAnsi" w:hAnsiTheme="minorHAnsi"/>
                <w:sz w:val="20"/>
                <w:szCs w:val="20"/>
              </w:rPr>
            </w:pPr>
          </w:p>
          <w:p w14:paraId="492EF646" w14:textId="77777777" w:rsidR="00513281" w:rsidRPr="00902B08" w:rsidRDefault="00513281" w:rsidP="00513281">
            <w:pPr>
              <w:widowControl w:val="0"/>
              <w:autoSpaceDE w:val="0"/>
              <w:autoSpaceDN w:val="0"/>
              <w:adjustRightInd w:val="0"/>
              <w:rPr>
                <w:rFonts w:asciiTheme="minorHAnsi" w:hAnsiTheme="minorHAnsi"/>
                <w:sz w:val="20"/>
                <w:szCs w:val="20"/>
              </w:rPr>
            </w:pPr>
          </w:p>
          <w:p w14:paraId="29AAB472" w14:textId="77777777" w:rsidR="00513281" w:rsidRPr="00902B08" w:rsidRDefault="00513281" w:rsidP="00513281">
            <w:pPr>
              <w:widowControl w:val="0"/>
              <w:autoSpaceDE w:val="0"/>
              <w:autoSpaceDN w:val="0"/>
              <w:adjustRightInd w:val="0"/>
              <w:rPr>
                <w:rFonts w:asciiTheme="minorHAnsi" w:hAnsiTheme="minorHAnsi"/>
                <w:sz w:val="20"/>
                <w:szCs w:val="20"/>
              </w:rPr>
            </w:pPr>
          </w:p>
        </w:tc>
        <w:tc>
          <w:tcPr>
            <w:tcW w:w="7158" w:type="dxa"/>
            <w:vAlign w:val="center"/>
          </w:tcPr>
          <w:p w14:paraId="14D94B2A"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513281" w:rsidRPr="00902B08" w14:paraId="3E01F42D" w14:textId="77777777" w:rsidTr="00513281">
        <w:trPr>
          <w:trHeight w:val="1240"/>
          <w:jc w:val="center"/>
        </w:trPr>
        <w:tc>
          <w:tcPr>
            <w:tcW w:w="6096" w:type="dxa"/>
            <w:vMerge/>
            <w:tcBorders>
              <w:bottom w:val="single" w:sz="4" w:space="0" w:color="auto"/>
            </w:tcBorders>
          </w:tcPr>
          <w:p w14:paraId="03B83BB9" w14:textId="77777777" w:rsidR="00513281" w:rsidRPr="00902B08" w:rsidRDefault="00513281" w:rsidP="00513281">
            <w:pPr>
              <w:widowControl w:val="0"/>
              <w:autoSpaceDE w:val="0"/>
              <w:autoSpaceDN w:val="0"/>
              <w:adjustRightInd w:val="0"/>
              <w:rPr>
                <w:rFonts w:asciiTheme="minorHAnsi" w:hAnsiTheme="minorHAnsi"/>
                <w:sz w:val="20"/>
                <w:szCs w:val="20"/>
              </w:rPr>
            </w:pPr>
          </w:p>
        </w:tc>
        <w:tc>
          <w:tcPr>
            <w:tcW w:w="7158" w:type="dxa"/>
            <w:tcBorders>
              <w:bottom w:val="single" w:sz="4" w:space="0" w:color="auto"/>
            </w:tcBorders>
          </w:tcPr>
          <w:p w14:paraId="4DD7CE0C" w14:textId="77777777" w:rsidR="00513281" w:rsidRPr="00902B08" w:rsidRDefault="00513281" w:rsidP="00513281">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6B0871C8" w14:textId="77777777" w:rsidR="00513281" w:rsidRPr="00902B08" w:rsidRDefault="00513281" w:rsidP="00513281">
            <w:pPr>
              <w:widowControl w:val="0"/>
              <w:autoSpaceDE w:val="0"/>
              <w:autoSpaceDN w:val="0"/>
              <w:adjustRightInd w:val="0"/>
              <w:rPr>
                <w:rFonts w:asciiTheme="minorHAnsi" w:hAnsiTheme="minorHAnsi"/>
                <w:sz w:val="20"/>
                <w:szCs w:val="20"/>
              </w:rPr>
            </w:pPr>
          </w:p>
        </w:tc>
      </w:tr>
    </w:tbl>
    <w:p w14:paraId="6C013930"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p>
    <w:p w14:paraId="05FBD449" w14:textId="77777777" w:rsidR="00513281" w:rsidRDefault="00513281" w:rsidP="00513281">
      <w:pPr>
        <w:rPr>
          <w:rFonts w:asciiTheme="minorHAnsi" w:hAnsiTheme="minorHAnsi"/>
          <w:b/>
          <w:bCs/>
          <w:sz w:val="26"/>
          <w:szCs w:val="26"/>
        </w:rPr>
        <w:sectPr w:rsidR="00513281" w:rsidSect="00513281">
          <w:pgSz w:w="15840" w:h="12240" w:orient="landscape"/>
          <w:pgMar w:top="1138" w:right="1138" w:bottom="1138" w:left="1138" w:header="562" w:footer="562" w:gutter="0"/>
          <w:cols w:space="720"/>
          <w:docGrid w:linePitch="360"/>
        </w:sectPr>
      </w:pPr>
    </w:p>
    <w:p w14:paraId="290BB316" w14:textId="77777777" w:rsidR="00513281" w:rsidRPr="0020076A" w:rsidRDefault="00513281" w:rsidP="00513281">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40E2202B" w14:textId="77777777" w:rsidR="00513281" w:rsidRPr="0020076A" w:rsidRDefault="00513281" w:rsidP="00513281">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DF8EEE8" w14:textId="77777777" w:rsidR="00513281" w:rsidRPr="009E5F74" w:rsidRDefault="00513281" w:rsidP="00513281">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11F21998"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CC917F"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sidRPr="00EE4445">
        <w:rPr>
          <w:rFonts w:asciiTheme="minorHAnsi" w:hAnsiTheme="minorHAnsi"/>
          <w:sz w:val="20"/>
          <w:szCs w:val="20"/>
        </w:rPr>
        <w:t xml:space="preserve">Complete the following </w:t>
      </w:r>
      <w:r w:rsidRPr="00EE4445">
        <w:rPr>
          <w:rFonts w:asciiTheme="minorHAnsi" w:hAnsiTheme="minorHAnsi"/>
          <w:b/>
          <w:sz w:val="20"/>
          <w:szCs w:val="20"/>
        </w:rPr>
        <w:t>Previous Experience</w:t>
      </w:r>
      <w:r w:rsidRPr="00EE4445">
        <w:rPr>
          <w:rFonts w:asciiTheme="minorHAnsi" w:hAnsiTheme="minorHAnsi"/>
          <w:sz w:val="20"/>
          <w:szCs w:val="20"/>
        </w:rPr>
        <w:t xml:space="preserve"> </w:t>
      </w:r>
      <w:r w:rsidRPr="00EE4445">
        <w:rPr>
          <w:rFonts w:asciiTheme="minorHAnsi" w:hAnsiTheme="minorHAnsi"/>
          <w:b/>
          <w:sz w:val="20"/>
          <w:szCs w:val="20"/>
        </w:rPr>
        <w:t>Table</w:t>
      </w:r>
      <w:r w:rsidRPr="00EE4445">
        <w:rPr>
          <w:rFonts w:asciiTheme="minorHAnsi" w:hAnsiTheme="minorHAnsi"/>
          <w:sz w:val="20"/>
          <w:szCs w:val="20"/>
        </w:rPr>
        <w:t xml:space="preserve"> listing the contracts undertaken in the past </w:t>
      </w:r>
      <w:r>
        <w:rPr>
          <w:rFonts w:asciiTheme="minorHAnsi" w:hAnsiTheme="minorHAnsi"/>
          <w:sz w:val="20"/>
          <w:szCs w:val="20"/>
        </w:rPr>
        <w:t>5</w:t>
      </w:r>
      <w:r w:rsidRPr="00EE4445">
        <w:rPr>
          <w:rFonts w:asciiTheme="minorHAnsi" w:hAnsiTheme="minorHAnsi"/>
          <w:sz w:val="20"/>
          <w:szCs w:val="20"/>
        </w:rPr>
        <w:t xml:space="preserve"> years for supply of similar commodities as required under</w:t>
      </w:r>
      <w:r w:rsidRPr="009E5F74">
        <w:rPr>
          <w:rFonts w:asciiTheme="minorHAnsi" w:hAnsiTheme="minorHAnsi"/>
          <w:sz w:val="20"/>
          <w:szCs w:val="20"/>
        </w:rPr>
        <w:t xml:space="preserve"> this contract</w:t>
      </w:r>
    </w:p>
    <w:p w14:paraId="35F66E3C" w14:textId="77777777" w:rsidR="00513281" w:rsidRPr="009E5F74" w:rsidRDefault="00513281" w:rsidP="00513281">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49EFB702" w14:textId="77777777" w:rsidR="00513281" w:rsidRPr="009E5F74" w:rsidRDefault="00513281" w:rsidP="00513281">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513281" w:rsidRPr="009E5F74" w14:paraId="2A3F0B83" w14:textId="77777777" w:rsidTr="00513281">
        <w:trPr>
          <w:trHeight w:val="768"/>
        </w:trPr>
        <w:tc>
          <w:tcPr>
            <w:tcW w:w="630" w:type="dxa"/>
            <w:tcBorders>
              <w:top w:val="single" w:sz="1" w:space="0" w:color="000000"/>
              <w:left w:val="single" w:sz="1" w:space="0" w:color="000000"/>
              <w:bottom w:val="single" w:sz="1" w:space="0" w:color="000000"/>
            </w:tcBorders>
            <w:vAlign w:val="center"/>
          </w:tcPr>
          <w:p w14:paraId="0C4C9EF2" w14:textId="77777777" w:rsidR="00513281" w:rsidRPr="009E5F74" w:rsidRDefault="00513281" w:rsidP="00513281">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727A6DDF" w14:textId="414B67DF" w:rsidR="00513281" w:rsidRPr="009E5F74" w:rsidRDefault="00513281" w:rsidP="009D0AA3">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9D0AA3">
              <w:rPr>
                <w:rFonts w:asciiTheme="minorHAnsi" w:hAnsiTheme="minorHAns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5DD5FA8C" w14:textId="37859B21" w:rsidR="00513281" w:rsidRPr="009E5F74" w:rsidRDefault="00513281" w:rsidP="009D0AA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9D0AA3">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w:t>
            </w:r>
            <w:r>
              <w:rPr>
                <w:rFonts w:asciiTheme="minorHAnsi" w:hAnsiTheme="minorHAnsi"/>
                <w:b/>
                <w:bCs/>
                <w:sz w:val="20"/>
                <w:szCs w:val="20"/>
                <w:lang w:eastAsia="ar-SA"/>
              </w:rPr>
              <w:t>(USD)</w:t>
            </w:r>
          </w:p>
        </w:tc>
        <w:tc>
          <w:tcPr>
            <w:tcW w:w="1620" w:type="dxa"/>
            <w:tcBorders>
              <w:top w:val="single" w:sz="1" w:space="0" w:color="000000"/>
              <w:left w:val="single" w:sz="1" w:space="0" w:color="000000"/>
              <w:bottom w:val="single" w:sz="1" w:space="0" w:color="000000"/>
            </w:tcBorders>
            <w:shd w:val="clear" w:color="auto" w:fill="auto"/>
            <w:vAlign w:val="center"/>
          </w:tcPr>
          <w:p w14:paraId="74F9B47B" w14:textId="77777777" w:rsidR="00513281" w:rsidRPr="009E5F74" w:rsidRDefault="00513281" w:rsidP="00513281">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Country</w:t>
            </w:r>
          </w:p>
        </w:tc>
        <w:tc>
          <w:tcPr>
            <w:tcW w:w="1562" w:type="dxa"/>
            <w:tcBorders>
              <w:top w:val="single" w:sz="1" w:space="0" w:color="000000"/>
              <w:left w:val="single" w:sz="1" w:space="0" w:color="000000"/>
              <w:bottom w:val="single" w:sz="1" w:space="0" w:color="000000"/>
              <w:right w:val="single" w:sz="1" w:space="0" w:color="000000"/>
            </w:tcBorders>
            <w:vAlign w:val="center"/>
          </w:tcPr>
          <w:p w14:paraId="2A8DDAE8"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1F13B273"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B1BA25"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513281" w:rsidRPr="009E5F74" w14:paraId="024E45FE" w14:textId="77777777" w:rsidTr="00513281">
        <w:trPr>
          <w:trHeight w:val="680"/>
        </w:trPr>
        <w:tc>
          <w:tcPr>
            <w:tcW w:w="630" w:type="dxa"/>
            <w:tcBorders>
              <w:left w:val="single" w:sz="1" w:space="0" w:color="000000"/>
              <w:bottom w:val="single" w:sz="1" w:space="0" w:color="000000"/>
            </w:tcBorders>
            <w:vAlign w:val="center"/>
          </w:tcPr>
          <w:p w14:paraId="4FA973E9" w14:textId="77777777" w:rsidR="00513281" w:rsidRPr="009E5F74" w:rsidRDefault="00513281" w:rsidP="0051328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32D08AE3" w14:textId="77777777" w:rsidR="00513281" w:rsidRPr="009E5F74" w:rsidRDefault="00513281" w:rsidP="00513281">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056CE6C2"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DDD4E1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E0A536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D2E57F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20FA1"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1B3BBC83" w14:textId="77777777" w:rsidTr="00513281">
        <w:trPr>
          <w:trHeight w:val="680"/>
        </w:trPr>
        <w:tc>
          <w:tcPr>
            <w:tcW w:w="630" w:type="dxa"/>
            <w:tcBorders>
              <w:left w:val="single" w:sz="1" w:space="0" w:color="000000"/>
              <w:bottom w:val="single" w:sz="1" w:space="0" w:color="000000"/>
            </w:tcBorders>
            <w:vAlign w:val="center"/>
          </w:tcPr>
          <w:p w14:paraId="0FDFE516"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B643F3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FDA9AC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07127D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012A26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ECF27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1F20D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714CD900" w14:textId="77777777" w:rsidTr="00513281">
        <w:trPr>
          <w:trHeight w:val="680"/>
        </w:trPr>
        <w:tc>
          <w:tcPr>
            <w:tcW w:w="630" w:type="dxa"/>
            <w:tcBorders>
              <w:left w:val="single" w:sz="1" w:space="0" w:color="000000"/>
              <w:bottom w:val="single" w:sz="1" w:space="0" w:color="000000"/>
            </w:tcBorders>
            <w:vAlign w:val="center"/>
          </w:tcPr>
          <w:p w14:paraId="5DBBB059"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0469407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4DAF1E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E7F924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F1C43D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A63DEB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64924A"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4AD41C6B" w14:textId="77777777" w:rsidTr="00513281">
        <w:trPr>
          <w:trHeight w:val="680"/>
        </w:trPr>
        <w:tc>
          <w:tcPr>
            <w:tcW w:w="630" w:type="dxa"/>
            <w:tcBorders>
              <w:left w:val="single" w:sz="1" w:space="0" w:color="000000"/>
              <w:bottom w:val="single" w:sz="1" w:space="0" w:color="000000"/>
            </w:tcBorders>
            <w:vAlign w:val="center"/>
          </w:tcPr>
          <w:p w14:paraId="2C2DD714"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75A0DA54"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6E4ADF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DF2DAD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8C2121D"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83DE2B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303E54"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29E1013F" w14:textId="77777777" w:rsidTr="00513281">
        <w:trPr>
          <w:trHeight w:val="680"/>
        </w:trPr>
        <w:tc>
          <w:tcPr>
            <w:tcW w:w="630" w:type="dxa"/>
            <w:tcBorders>
              <w:left w:val="single" w:sz="1" w:space="0" w:color="000000"/>
              <w:bottom w:val="single" w:sz="1" w:space="0" w:color="000000"/>
            </w:tcBorders>
            <w:vAlign w:val="center"/>
          </w:tcPr>
          <w:p w14:paraId="4653111C"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BC429A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7EB44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AD6BBB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AEC56F7"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7D1026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55AD2B"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r w:rsidR="00513281" w:rsidRPr="009E5F74" w14:paraId="05200C66" w14:textId="77777777" w:rsidTr="00513281">
        <w:trPr>
          <w:trHeight w:val="680"/>
        </w:trPr>
        <w:tc>
          <w:tcPr>
            <w:tcW w:w="630" w:type="dxa"/>
            <w:tcBorders>
              <w:left w:val="single" w:sz="1" w:space="0" w:color="000000"/>
              <w:bottom w:val="single" w:sz="1" w:space="0" w:color="000000"/>
            </w:tcBorders>
            <w:vAlign w:val="center"/>
          </w:tcPr>
          <w:p w14:paraId="37F99153" w14:textId="77777777" w:rsidR="00513281" w:rsidRPr="009E5F74" w:rsidRDefault="00513281" w:rsidP="0051328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7C48E2E8"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335E29C"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154325C2"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C0C47F6"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E3182F5"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79BBA3" w14:textId="77777777" w:rsidR="00513281" w:rsidRPr="009E5F74" w:rsidRDefault="00513281" w:rsidP="00513281">
            <w:pPr>
              <w:suppressLineNumbers/>
              <w:suppressAutoHyphens/>
              <w:snapToGrid w:val="0"/>
              <w:rPr>
                <w:rFonts w:asciiTheme="minorHAnsi" w:hAnsiTheme="minorHAnsi"/>
                <w:b/>
                <w:bCs/>
                <w:sz w:val="20"/>
                <w:szCs w:val="20"/>
                <w:lang w:eastAsia="ar-SA"/>
              </w:rPr>
            </w:pPr>
          </w:p>
        </w:tc>
      </w:tr>
    </w:tbl>
    <w:p w14:paraId="398850AA" w14:textId="77777777" w:rsidR="00513281" w:rsidRPr="009E5F74" w:rsidRDefault="00513281" w:rsidP="00513281">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3D8B58A8" w14:textId="77777777" w:rsidR="00513281" w:rsidRDefault="00513281" w:rsidP="00513281">
      <w:pPr>
        <w:widowControl w:val="0"/>
        <w:overflowPunct w:val="0"/>
        <w:autoSpaceDE w:val="0"/>
        <w:autoSpaceDN w:val="0"/>
        <w:adjustRightInd w:val="0"/>
        <w:spacing w:after="0"/>
        <w:ind w:right="160"/>
        <w:rPr>
          <w:rFonts w:asciiTheme="minorHAnsi" w:hAnsiTheme="minorHAnsi"/>
          <w:sz w:val="20"/>
          <w:szCs w:val="20"/>
        </w:rPr>
        <w:sectPr w:rsidR="00513281" w:rsidSect="00513281">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Pr>
          <w:rFonts w:cs="Calibri"/>
          <w:sz w:val="20"/>
          <w:szCs w:val="20"/>
          <w:lang w:eastAsia="ar-SA"/>
        </w:rPr>
        <w:t>for previous contracts completed</w:t>
      </w:r>
    </w:p>
    <w:p w14:paraId="25D50923" w14:textId="77777777" w:rsidR="00513281" w:rsidRDefault="00513281" w:rsidP="00513281">
      <w:pPr>
        <w:widowControl w:val="0"/>
        <w:autoSpaceDE w:val="0"/>
        <w:autoSpaceDN w:val="0"/>
        <w:adjustRightInd w:val="0"/>
        <w:spacing w:after="0" w:line="240" w:lineRule="auto"/>
        <w:jc w:val="center"/>
        <w:rPr>
          <w:rFonts w:asciiTheme="minorHAnsi" w:hAnsiTheme="minorHAnsi"/>
          <w:b/>
          <w:bCs/>
          <w:sz w:val="32"/>
        </w:rPr>
      </w:pPr>
    </w:p>
    <w:p w14:paraId="78CC50F6"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Pr="00902B08">
        <w:rPr>
          <w:rFonts w:asciiTheme="minorHAnsi" w:hAnsiTheme="minorHAnsi"/>
          <w:b/>
          <w:bCs/>
          <w:sz w:val="26"/>
          <w:szCs w:val="26"/>
        </w:rPr>
        <w:t>:</w:t>
      </w:r>
    </w:p>
    <w:p w14:paraId="514AF7FC"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Service </w:t>
      </w:r>
    </w:p>
    <w:p w14:paraId="441859E2" w14:textId="77777777" w:rsidR="00513281" w:rsidRPr="00902B08" w:rsidRDefault="00513281" w:rsidP="00513281">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 xml:space="preserve">(Bidders can add certification, </w:t>
      </w:r>
      <w:r>
        <w:rPr>
          <w:rFonts w:asciiTheme="minorHAnsi" w:hAnsiTheme="minorHAnsi"/>
          <w:b/>
          <w:bCs/>
          <w:sz w:val="26"/>
          <w:szCs w:val="26"/>
        </w:rPr>
        <w:t>alternative coverage options, additional information etc.</w:t>
      </w:r>
      <w:r w:rsidRPr="00902B08">
        <w:rPr>
          <w:rFonts w:asciiTheme="minorHAnsi" w:hAnsiTheme="minorHAnsi"/>
          <w:b/>
          <w:bCs/>
          <w:sz w:val="26"/>
          <w:szCs w:val="26"/>
        </w:rPr>
        <w:t>)</w:t>
      </w:r>
    </w:p>
    <w:p w14:paraId="753D1D0C" w14:textId="77777777" w:rsidR="00513281" w:rsidRPr="001B567F" w:rsidRDefault="00513281" w:rsidP="00513281">
      <w:pPr>
        <w:spacing w:before="240" w:after="0"/>
        <w:jc w:val="both"/>
        <w:rPr>
          <w:rFonts w:cs="Calibri"/>
          <w:sz w:val="20"/>
          <w:szCs w:val="20"/>
          <w:lang w:eastAsia="ar-SA"/>
        </w:rPr>
      </w:pPr>
      <w:r>
        <w:rPr>
          <w:rFonts w:cs="Calibri"/>
          <w:sz w:val="20"/>
          <w:szCs w:val="20"/>
          <w:lang w:eastAsia="ar-SA"/>
        </w:rPr>
        <w:t xml:space="preserve">Please use this space to outline detailed information of the product offered. Please note that all </w:t>
      </w:r>
      <w:r w:rsidRPr="001B567F">
        <w:rPr>
          <w:rFonts w:asciiTheme="minorHAnsi" w:hAnsiTheme="minorHAnsi"/>
          <w:bCs/>
          <w:sz w:val="20"/>
          <w:szCs w:val="20"/>
        </w:rPr>
        <w:t xml:space="preserve">discrepancies with our </w:t>
      </w:r>
      <w:r>
        <w:rPr>
          <w:rFonts w:asciiTheme="minorHAnsi" w:hAnsiTheme="minorHAnsi"/>
          <w:bCs/>
          <w:sz w:val="20"/>
          <w:szCs w:val="20"/>
        </w:rPr>
        <w:t>requirements</w:t>
      </w:r>
      <w:r w:rsidRPr="001B567F">
        <w:rPr>
          <w:rFonts w:asciiTheme="minorHAnsi" w:hAnsiTheme="minorHAnsi"/>
          <w:bCs/>
          <w:sz w:val="20"/>
          <w:szCs w:val="20"/>
        </w:rPr>
        <w:t xml:space="preserve">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r w:rsidRPr="001B567F">
        <w:rPr>
          <w:rFonts w:cs="Calibri"/>
          <w:sz w:val="20"/>
          <w:szCs w:val="20"/>
          <w:lang w:eastAsia="ar-SA"/>
        </w:rPr>
        <w:br w:type="page"/>
      </w:r>
    </w:p>
    <w:p w14:paraId="44904F6B" w14:textId="77777777" w:rsidR="00513281" w:rsidRPr="007D3918" w:rsidRDefault="00513281" w:rsidP="00513281">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6F4391A9" w14:textId="77777777" w:rsidR="00513281" w:rsidRPr="007D3918" w:rsidRDefault="00513281" w:rsidP="00513281">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0E37FFC7" w14:textId="77777777" w:rsidR="00513281" w:rsidRPr="000E439D" w:rsidRDefault="00513281" w:rsidP="00513281">
      <w:pPr>
        <w:autoSpaceDE w:val="0"/>
        <w:autoSpaceDN w:val="0"/>
        <w:adjustRightInd w:val="0"/>
        <w:spacing w:after="0" w:line="240" w:lineRule="auto"/>
        <w:rPr>
          <w:rFonts w:asciiTheme="minorHAnsi" w:hAnsiTheme="minorHAnsi" w:cstheme="minorHAnsi"/>
          <w:sz w:val="20"/>
          <w:szCs w:val="20"/>
          <w:lang w:val="en-AU" w:eastAsia="nb-NO"/>
        </w:rPr>
      </w:pPr>
    </w:p>
    <w:p w14:paraId="155C20AE" w14:textId="77777777" w:rsidR="00513281" w:rsidRPr="007D3918" w:rsidRDefault="00513281" w:rsidP="00513281">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0A5E6D36" w14:textId="77777777" w:rsidR="00513281" w:rsidRPr="007D3918" w:rsidRDefault="00513281" w:rsidP="00513281">
      <w:pPr>
        <w:autoSpaceDE w:val="0"/>
        <w:autoSpaceDN w:val="0"/>
        <w:adjustRightInd w:val="0"/>
        <w:spacing w:after="0" w:line="240" w:lineRule="auto"/>
        <w:rPr>
          <w:rFonts w:cs="Calibri"/>
          <w:iCs/>
          <w:sz w:val="20"/>
          <w:szCs w:val="20"/>
        </w:rPr>
      </w:pPr>
    </w:p>
    <w:p w14:paraId="6390545B" w14:textId="77777777" w:rsidR="00513281" w:rsidRPr="007D3918" w:rsidRDefault="00513281" w:rsidP="00513281">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3301198D" w14:textId="77777777" w:rsidR="00513281" w:rsidRPr="007D3918" w:rsidRDefault="00513281" w:rsidP="00513281">
      <w:pPr>
        <w:spacing w:after="0" w:line="240" w:lineRule="auto"/>
        <w:rPr>
          <w:rFonts w:cs="Calibri"/>
          <w:iCs/>
          <w:sz w:val="20"/>
          <w:szCs w:val="20"/>
        </w:rPr>
      </w:pPr>
    </w:p>
    <w:p w14:paraId="4C3DFEAE" w14:textId="77777777" w:rsidR="00513281" w:rsidRPr="007D3918" w:rsidRDefault="00513281" w:rsidP="00513281">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0160257E"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08B02CD"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4FF75CDF" w14:textId="77777777" w:rsidR="00513281" w:rsidRPr="007D3918" w:rsidRDefault="00513281" w:rsidP="00513281">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5FB2B99E" w14:textId="77777777" w:rsidR="00513281" w:rsidRPr="007D3918" w:rsidRDefault="00513281" w:rsidP="00513281">
      <w:pPr>
        <w:spacing w:after="0" w:line="240" w:lineRule="auto"/>
        <w:rPr>
          <w:rFonts w:cs="Calibri"/>
          <w:sz w:val="20"/>
          <w:szCs w:val="20"/>
          <w:lang w:val="en-AU"/>
        </w:rPr>
      </w:pPr>
    </w:p>
    <w:p w14:paraId="6687BDBC" w14:textId="3E4F2210"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r w:rsidR="00871EE2" w:rsidRPr="007D3918">
        <w:rPr>
          <w:rFonts w:cs="Calibri"/>
          <w:b/>
          <w:iCs/>
          <w:sz w:val="20"/>
          <w:szCs w:val="20"/>
        </w:rPr>
        <w:t>supplier’s</w:t>
      </w:r>
      <w:r w:rsidRPr="007D3918">
        <w:rPr>
          <w:rFonts w:cs="Calibri"/>
          <w:b/>
          <w:iCs/>
          <w:sz w:val="20"/>
          <w:szCs w:val="20"/>
        </w:rPr>
        <w:t xml:space="preserve"> compliance with laws and regulations:</w:t>
      </w:r>
    </w:p>
    <w:p w14:paraId="0086BF4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63A795" w14:textId="0DEF32C8"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871EE2"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620D4D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5492665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0F6D0BD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56B469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5F7EE2E5" w14:textId="77777777" w:rsidR="00513281" w:rsidRPr="007D3918" w:rsidRDefault="00513281" w:rsidP="00513281">
      <w:pPr>
        <w:spacing w:after="0" w:line="240" w:lineRule="auto"/>
        <w:outlineLvl w:val="0"/>
        <w:rPr>
          <w:rFonts w:cs="Calibri"/>
          <w:b/>
          <w:sz w:val="20"/>
          <w:szCs w:val="20"/>
          <w:lang w:val="en-AU"/>
        </w:rPr>
      </w:pPr>
    </w:p>
    <w:p w14:paraId="21D34A34" w14:textId="77777777"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D26CA8"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409F329C"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66572C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6CEFEEB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4BA4C5F4"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0B4B10C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59CECAA0" w14:textId="69E3D45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r w:rsidR="00871EE2" w:rsidRPr="007D3918">
        <w:rPr>
          <w:rFonts w:cs="Calibri"/>
          <w:iCs/>
          <w:sz w:val="20"/>
          <w:szCs w:val="20"/>
        </w:rPr>
        <w:t>behavior</w:t>
      </w:r>
      <w:r w:rsidRPr="007D3918">
        <w:rPr>
          <w:rFonts w:cs="Calibri"/>
          <w:iCs/>
          <w:sz w:val="20"/>
          <w:szCs w:val="20"/>
        </w:rPr>
        <w:t>, and from discrimination or termination of employment on unjustifiable grounds, e.g. marriage, pregnancy, parenthood or HIV status.</w:t>
      </w:r>
    </w:p>
    <w:p w14:paraId="6D404865"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6263696"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130907E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5C81534E"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65B31F"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209599A9"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634A35D"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4C6BFEC0"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6618EF0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6596D33B"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663269A7" w14:textId="77777777" w:rsidR="00513281" w:rsidRPr="007D3918" w:rsidRDefault="00513281" w:rsidP="00513281">
      <w:pPr>
        <w:spacing w:after="0" w:line="240" w:lineRule="auto"/>
        <w:ind w:left="180"/>
        <w:rPr>
          <w:rFonts w:cs="Calibri"/>
          <w:sz w:val="20"/>
          <w:szCs w:val="20"/>
          <w:lang w:val="en-AU"/>
        </w:rPr>
      </w:pPr>
    </w:p>
    <w:p w14:paraId="370C2919" w14:textId="77777777" w:rsidR="00513281" w:rsidRPr="007D3918" w:rsidRDefault="00513281" w:rsidP="00513281">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68918077"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30FA5403"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0E75B775"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550BB81A" w14:textId="77777777" w:rsidR="00513281" w:rsidRPr="007D3918" w:rsidRDefault="00513281" w:rsidP="00513281">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3DA2AAEA" w14:textId="77777777" w:rsidR="00513281" w:rsidRPr="007D3918" w:rsidRDefault="00513281" w:rsidP="00513281">
      <w:pPr>
        <w:spacing w:after="0" w:line="240" w:lineRule="auto"/>
        <w:ind w:left="180"/>
        <w:rPr>
          <w:rFonts w:cs="Calibri"/>
          <w:sz w:val="20"/>
          <w:szCs w:val="20"/>
          <w:lang w:val="en-AU"/>
        </w:rPr>
      </w:pPr>
    </w:p>
    <w:p w14:paraId="2483BB4F" w14:textId="77777777" w:rsidR="00513281" w:rsidRPr="007D3918" w:rsidRDefault="00513281" w:rsidP="00513281">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6CB5998B" w14:textId="77777777" w:rsidR="00513281" w:rsidRPr="007D3918" w:rsidRDefault="00513281" w:rsidP="00513281">
      <w:pPr>
        <w:spacing w:after="0" w:line="240" w:lineRule="auto"/>
        <w:ind w:left="360"/>
        <w:rPr>
          <w:rFonts w:cs="Calibri"/>
          <w:sz w:val="20"/>
          <w:szCs w:val="20"/>
          <w:lang w:val="en-AU"/>
        </w:rPr>
      </w:pPr>
      <w:r w:rsidRPr="007D3918">
        <w:rPr>
          <w:rFonts w:cs="Calibri"/>
          <w:sz w:val="20"/>
          <w:szCs w:val="20"/>
          <w:lang w:val="en-AU"/>
        </w:rPr>
        <w:tab/>
        <w:t xml:space="preserve"> </w:t>
      </w:r>
    </w:p>
    <w:p w14:paraId="0DD04D27" w14:textId="61D6314B"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w:t>
      </w:r>
      <w:r w:rsidR="009D0AA3">
        <w:rPr>
          <w:rFonts w:cs="Calibri"/>
          <w:i/>
          <w:sz w:val="20"/>
          <w:szCs w:val="20"/>
          <w:lang w:val="en-AU"/>
        </w:rPr>
        <w:t>____________________________</w:t>
      </w:r>
      <w:r w:rsidRPr="007D3918">
        <w:rPr>
          <w:rFonts w:cs="Calibri"/>
          <w:i/>
          <w:sz w:val="20"/>
          <w:szCs w:val="20"/>
          <w:lang w:val="en-AU"/>
        </w:rPr>
        <w:t>____</w:t>
      </w:r>
    </w:p>
    <w:p w14:paraId="0B2C9B20" w14:textId="77777777" w:rsidR="00513281" w:rsidRPr="007D3918" w:rsidRDefault="00513281" w:rsidP="00513281">
      <w:pPr>
        <w:tabs>
          <w:tab w:val="left" w:pos="851"/>
        </w:tabs>
        <w:spacing w:after="0" w:line="240" w:lineRule="auto"/>
        <w:ind w:right="-144"/>
        <w:rPr>
          <w:rFonts w:cs="Calibri"/>
          <w:i/>
          <w:sz w:val="20"/>
          <w:szCs w:val="20"/>
          <w:lang w:val="en-AU"/>
        </w:rPr>
      </w:pPr>
    </w:p>
    <w:p w14:paraId="4947D8D1"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64559A9F"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4319B7A7"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CA75F1A"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4BF855B1"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0FC3AB3"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37649EDF"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p>
    <w:p w14:paraId="2A2FB38B" w14:textId="77777777" w:rsidR="00513281" w:rsidRPr="007D3918" w:rsidRDefault="00513281" w:rsidP="00513281">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0307AFDF" w14:textId="77777777" w:rsidR="00513281" w:rsidRPr="00902B08" w:rsidRDefault="00513281" w:rsidP="00513281">
      <w:pPr>
        <w:widowControl w:val="0"/>
        <w:overflowPunct w:val="0"/>
        <w:autoSpaceDE w:val="0"/>
        <w:autoSpaceDN w:val="0"/>
        <w:adjustRightInd w:val="0"/>
        <w:spacing w:after="0" w:line="480" w:lineRule="auto"/>
        <w:jc w:val="both"/>
        <w:rPr>
          <w:rFonts w:asciiTheme="minorHAnsi" w:hAnsiTheme="minorHAnsi"/>
          <w:sz w:val="20"/>
          <w:szCs w:val="20"/>
        </w:rPr>
      </w:pPr>
    </w:p>
    <w:p w14:paraId="58F29F5B" w14:textId="77777777" w:rsidR="004D610C" w:rsidRDefault="004D610C"/>
    <w:sectPr w:rsidR="004D610C" w:rsidSect="00513281">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41DA" w14:textId="77777777" w:rsidR="00D2130A" w:rsidRDefault="00D2130A" w:rsidP="00513281">
      <w:pPr>
        <w:spacing w:after="0" w:line="240" w:lineRule="auto"/>
      </w:pPr>
      <w:r>
        <w:separator/>
      </w:r>
    </w:p>
  </w:endnote>
  <w:endnote w:type="continuationSeparator" w:id="0">
    <w:p w14:paraId="120D371F" w14:textId="77777777" w:rsidR="00D2130A" w:rsidRDefault="00D2130A" w:rsidP="0051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4208" w14:textId="77777777" w:rsidR="00771F60" w:rsidRDefault="00771F60" w:rsidP="0051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FD8D0" w14:textId="77777777" w:rsidR="00771F60" w:rsidRDefault="00771F60" w:rsidP="0051328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CDD" w14:textId="72FCC79E" w:rsidR="00771F60" w:rsidRDefault="00771F60" w:rsidP="0051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6CE">
      <w:rPr>
        <w:rStyle w:val="PageNumber"/>
        <w:noProof/>
      </w:rPr>
      <w:t>21</w:t>
    </w:r>
    <w:r>
      <w:rPr>
        <w:rStyle w:val="PageNumber"/>
      </w:rPr>
      <w:fldChar w:fldCharType="end"/>
    </w:r>
  </w:p>
  <w:p w14:paraId="0A33890A" w14:textId="77777777" w:rsidR="00771F60" w:rsidRDefault="00771F60" w:rsidP="0051328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8350" w14:textId="77777777" w:rsidR="00D2130A" w:rsidRDefault="00D2130A" w:rsidP="00513281">
      <w:pPr>
        <w:spacing w:after="0" w:line="240" w:lineRule="auto"/>
      </w:pPr>
      <w:r>
        <w:separator/>
      </w:r>
    </w:p>
  </w:footnote>
  <w:footnote w:type="continuationSeparator" w:id="0">
    <w:p w14:paraId="46BA418D" w14:textId="77777777" w:rsidR="00D2130A" w:rsidRDefault="00D2130A" w:rsidP="0051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8881" w14:textId="77777777" w:rsidR="00771F60" w:rsidRDefault="00771F60" w:rsidP="00513281">
    <w:pPr>
      <w:pStyle w:val="Header"/>
    </w:pPr>
    <w:r w:rsidRPr="00877137">
      <w:rPr>
        <w:b/>
        <w:noProof/>
        <w:sz w:val="28"/>
      </w:rPr>
      <w:drawing>
        <wp:anchor distT="0" distB="0" distL="114300" distR="114300" simplePos="0" relativeHeight="251659264" behindDoc="1" locked="0" layoutInCell="1" allowOverlap="1" wp14:anchorId="5347AB70" wp14:editId="7F88BFF3">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87615C6"/>
    <w:multiLevelType w:val="hybridMultilevel"/>
    <w:tmpl w:val="10A28A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97A76"/>
    <w:multiLevelType w:val="hybridMultilevel"/>
    <w:tmpl w:val="C608A05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C5DEB"/>
    <w:multiLevelType w:val="hybridMultilevel"/>
    <w:tmpl w:val="6B286CE8"/>
    <w:lvl w:ilvl="0" w:tplc="F74CD67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6242A6"/>
    <w:multiLevelType w:val="hybridMultilevel"/>
    <w:tmpl w:val="78CA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74787"/>
    <w:multiLevelType w:val="hybridMultilevel"/>
    <w:tmpl w:val="9840742C"/>
    <w:lvl w:ilvl="0" w:tplc="78106C26">
      <w:start w:val="1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C4427E"/>
    <w:multiLevelType w:val="hybridMultilevel"/>
    <w:tmpl w:val="82D0C520"/>
    <w:lvl w:ilvl="0" w:tplc="0409000F">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9"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A2EE2"/>
    <w:multiLevelType w:val="hybridMultilevel"/>
    <w:tmpl w:val="E06AC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1B5243"/>
    <w:multiLevelType w:val="hybridMultilevel"/>
    <w:tmpl w:val="2B2EEC98"/>
    <w:lvl w:ilvl="0" w:tplc="0409000D">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760F0"/>
    <w:multiLevelType w:val="hybridMultilevel"/>
    <w:tmpl w:val="64C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7" w15:restartNumberingAfterBreak="0">
    <w:nsid w:val="63C54D2C"/>
    <w:multiLevelType w:val="hybridMultilevel"/>
    <w:tmpl w:val="45261D22"/>
    <w:lvl w:ilvl="0" w:tplc="C778DEC2">
      <w:start w:val="10"/>
      <w:numFmt w:val="bullet"/>
      <w:lvlText w:val="-"/>
      <w:lvlJc w:val="left"/>
      <w:pPr>
        <w:ind w:left="900" w:hanging="360"/>
      </w:pPr>
      <w:rPr>
        <w:rFonts w:ascii="Arial" w:eastAsia="Arial" w:hAnsi="Arial" w:cs="Arial"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FF7274B"/>
    <w:multiLevelType w:val="hybridMultilevel"/>
    <w:tmpl w:val="48C2A7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30283"/>
    <w:multiLevelType w:val="multilevel"/>
    <w:tmpl w:val="92DC64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34"/>
  </w:num>
  <w:num w:numId="5">
    <w:abstractNumId w:val="6"/>
  </w:num>
  <w:num w:numId="6">
    <w:abstractNumId w:val="7"/>
  </w:num>
  <w:num w:numId="7">
    <w:abstractNumId w:val="32"/>
  </w:num>
  <w:num w:numId="8">
    <w:abstractNumId w:val="8"/>
  </w:num>
  <w:num w:numId="9">
    <w:abstractNumId w:val="5"/>
  </w:num>
  <w:num w:numId="10">
    <w:abstractNumId w:val="28"/>
  </w:num>
  <w:num w:numId="11">
    <w:abstractNumId w:val="9"/>
  </w:num>
  <w:num w:numId="12">
    <w:abstractNumId w:val="2"/>
  </w:num>
  <w:num w:numId="13">
    <w:abstractNumId w:val="15"/>
  </w:num>
  <w:num w:numId="14">
    <w:abstractNumId w:val="20"/>
  </w:num>
  <w:num w:numId="15">
    <w:abstractNumId w:val="33"/>
  </w:num>
  <w:num w:numId="16">
    <w:abstractNumId w:val="22"/>
  </w:num>
  <w:num w:numId="17">
    <w:abstractNumId w:val="14"/>
  </w:num>
  <w:num w:numId="18">
    <w:abstractNumId w:val="12"/>
  </w:num>
  <w:num w:numId="19">
    <w:abstractNumId w:val="3"/>
  </w:num>
  <w:num w:numId="20">
    <w:abstractNumId w:val="1"/>
  </w:num>
  <w:num w:numId="21">
    <w:abstractNumId w:val="29"/>
  </w:num>
  <w:num w:numId="22">
    <w:abstractNumId w:val="26"/>
  </w:num>
  <w:num w:numId="23">
    <w:abstractNumId w:val="17"/>
  </w:num>
  <w:num w:numId="24">
    <w:abstractNumId w:val="31"/>
  </w:num>
  <w:num w:numId="25">
    <w:abstractNumId w:val="30"/>
  </w:num>
  <w:num w:numId="26">
    <w:abstractNumId w:val="10"/>
  </w:num>
  <w:num w:numId="27">
    <w:abstractNumId w:val="11"/>
  </w:num>
  <w:num w:numId="28">
    <w:abstractNumId w:val="25"/>
  </w:num>
  <w:num w:numId="29">
    <w:abstractNumId w:val="21"/>
  </w:num>
  <w:num w:numId="30">
    <w:abstractNumId w:val="18"/>
  </w:num>
  <w:num w:numId="31">
    <w:abstractNumId w:val="13"/>
  </w:num>
  <w:num w:numId="32">
    <w:abstractNumId w:val="19"/>
  </w:num>
  <w:num w:numId="33">
    <w:abstractNumId w:val="27"/>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81"/>
    <w:rsid w:val="00071250"/>
    <w:rsid w:val="00077948"/>
    <w:rsid w:val="00077F06"/>
    <w:rsid w:val="000957B7"/>
    <w:rsid w:val="000A72DB"/>
    <w:rsid w:val="00107CD4"/>
    <w:rsid w:val="00125CB3"/>
    <w:rsid w:val="00127236"/>
    <w:rsid w:val="00182B97"/>
    <w:rsid w:val="002C76CE"/>
    <w:rsid w:val="002F3D4B"/>
    <w:rsid w:val="00313419"/>
    <w:rsid w:val="003443AA"/>
    <w:rsid w:val="00356B58"/>
    <w:rsid w:val="003C793B"/>
    <w:rsid w:val="003D6E4F"/>
    <w:rsid w:val="003E7589"/>
    <w:rsid w:val="00410EF2"/>
    <w:rsid w:val="00420755"/>
    <w:rsid w:val="00462032"/>
    <w:rsid w:val="00497B56"/>
    <w:rsid w:val="004D176D"/>
    <w:rsid w:val="004D610C"/>
    <w:rsid w:val="00513281"/>
    <w:rsid w:val="00547D1D"/>
    <w:rsid w:val="005A0E0B"/>
    <w:rsid w:val="005B0B56"/>
    <w:rsid w:val="005E2D78"/>
    <w:rsid w:val="00603056"/>
    <w:rsid w:val="00605C23"/>
    <w:rsid w:val="00611158"/>
    <w:rsid w:val="00771F60"/>
    <w:rsid w:val="007748EE"/>
    <w:rsid w:val="007D1AFD"/>
    <w:rsid w:val="008033B2"/>
    <w:rsid w:val="00811F13"/>
    <w:rsid w:val="008130AA"/>
    <w:rsid w:val="008208AC"/>
    <w:rsid w:val="00860148"/>
    <w:rsid w:val="00871EE2"/>
    <w:rsid w:val="008D692C"/>
    <w:rsid w:val="008E64F7"/>
    <w:rsid w:val="00914CFE"/>
    <w:rsid w:val="00924565"/>
    <w:rsid w:val="0092597E"/>
    <w:rsid w:val="009A3509"/>
    <w:rsid w:val="009D0AA3"/>
    <w:rsid w:val="009E6037"/>
    <w:rsid w:val="009E6273"/>
    <w:rsid w:val="00A74B1D"/>
    <w:rsid w:val="00AB634B"/>
    <w:rsid w:val="00AC482E"/>
    <w:rsid w:val="00B00B4F"/>
    <w:rsid w:val="00B23B33"/>
    <w:rsid w:val="00C16299"/>
    <w:rsid w:val="00C20FD7"/>
    <w:rsid w:val="00C369CC"/>
    <w:rsid w:val="00C40BC3"/>
    <w:rsid w:val="00C43053"/>
    <w:rsid w:val="00C4394B"/>
    <w:rsid w:val="00CA11CE"/>
    <w:rsid w:val="00D2130A"/>
    <w:rsid w:val="00DC4E98"/>
    <w:rsid w:val="00DD7CD5"/>
    <w:rsid w:val="00E23C4F"/>
    <w:rsid w:val="00E3783C"/>
    <w:rsid w:val="00E659B1"/>
    <w:rsid w:val="00E739E6"/>
    <w:rsid w:val="00E82C89"/>
    <w:rsid w:val="00EC217C"/>
    <w:rsid w:val="00EF5B10"/>
    <w:rsid w:val="00F40120"/>
    <w:rsid w:val="00F518DF"/>
    <w:rsid w:val="00F823E0"/>
    <w:rsid w:val="00F82CB3"/>
    <w:rsid w:val="00F856BC"/>
    <w:rsid w:val="00F93FC4"/>
    <w:rsid w:val="00FA3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DAD1"/>
  <w15:chartTrackingRefBased/>
  <w15:docId w15:val="{411C281D-3E0F-46DC-8868-AFE6FF4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8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132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32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328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1328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132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1328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328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1328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13281"/>
    <w:rPr>
      <w:rFonts w:asciiTheme="majorHAnsi" w:eastAsiaTheme="majorEastAsia" w:hAnsiTheme="majorHAnsi" w:cstheme="majorBidi"/>
      <w:color w:val="1F4D78" w:themeColor="accent1" w:themeShade="7F"/>
    </w:rPr>
  </w:style>
  <w:style w:type="paragraph" w:styleId="Header">
    <w:name w:val="header"/>
    <w:basedOn w:val="Normal"/>
    <w:link w:val="HeaderChar"/>
    <w:unhideWhenUsed/>
    <w:rsid w:val="00513281"/>
    <w:pPr>
      <w:tabs>
        <w:tab w:val="center" w:pos="4680"/>
        <w:tab w:val="right" w:pos="9360"/>
      </w:tabs>
      <w:spacing w:after="0" w:line="240" w:lineRule="auto"/>
    </w:pPr>
  </w:style>
  <w:style w:type="character" w:customStyle="1" w:styleId="HeaderChar">
    <w:name w:val="Header Char"/>
    <w:basedOn w:val="DefaultParagraphFont"/>
    <w:link w:val="Header"/>
    <w:rsid w:val="00513281"/>
    <w:rPr>
      <w:rFonts w:ascii="Calibri" w:eastAsia="Times New Roman" w:hAnsi="Calibri" w:cs="Times New Roman"/>
    </w:rPr>
  </w:style>
  <w:style w:type="paragraph" w:styleId="Footer">
    <w:name w:val="footer"/>
    <w:basedOn w:val="Normal"/>
    <w:link w:val="FooterChar"/>
    <w:uiPriority w:val="99"/>
    <w:unhideWhenUsed/>
    <w:rsid w:val="0051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81"/>
    <w:rPr>
      <w:rFonts w:ascii="Calibri" w:eastAsia="Times New Roman" w:hAnsi="Calibri" w:cs="Times New Roman"/>
    </w:rPr>
  </w:style>
  <w:style w:type="paragraph" w:styleId="ListParagraph">
    <w:name w:val="List Paragraph"/>
    <w:basedOn w:val="Normal"/>
    <w:uiPriority w:val="34"/>
    <w:qFormat/>
    <w:rsid w:val="00513281"/>
    <w:pPr>
      <w:ind w:left="720"/>
      <w:contextualSpacing/>
    </w:pPr>
  </w:style>
  <w:style w:type="table" w:styleId="TableGrid">
    <w:name w:val="Table Grid"/>
    <w:basedOn w:val="TableNormal"/>
    <w:rsid w:val="00513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513281"/>
  </w:style>
  <w:style w:type="paragraph" w:styleId="MacroText">
    <w:name w:val="macro"/>
    <w:basedOn w:val="BodyText"/>
    <w:link w:val="MacroTextChar"/>
    <w:semiHidden/>
    <w:rsid w:val="00513281"/>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513281"/>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513281"/>
    <w:pPr>
      <w:spacing w:after="120"/>
    </w:pPr>
  </w:style>
  <w:style w:type="character" w:customStyle="1" w:styleId="BodyTextChar">
    <w:name w:val="Body Text Char"/>
    <w:basedOn w:val="DefaultParagraphFont"/>
    <w:link w:val="BodyText"/>
    <w:uiPriority w:val="99"/>
    <w:semiHidden/>
    <w:rsid w:val="00513281"/>
    <w:rPr>
      <w:rFonts w:ascii="Calibri" w:eastAsia="Times New Roman" w:hAnsi="Calibri" w:cs="Times New Roman"/>
    </w:rPr>
  </w:style>
  <w:style w:type="paragraph" w:styleId="BodyTextIndent2">
    <w:name w:val="Body Text Indent 2"/>
    <w:basedOn w:val="Normal"/>
    <w:link w:val="BodyTextIndent2Char"/>
    <w:uiPriority w:val="99"/>
    <w:unhideWhenUsed/>
    <w:rsid w:val="00513281"/>
    <w:pPr>
      <w:spacing w:after="120" w:line="480" w:lineRule="auto"/>
      <w:ind w:left="283"/>
    </w:pPr>
  </w:style>
  <w:style w:type="character" w:customStyle="1" w:styleId="BodyTextIndent2Char">
    <w:name w:val="Body Text Indent 2 Char"/>
    <w:basedOn w:val="DefaultParagraphFont"/>
    <w:link w:val="BodyTextIndent2"/>
    <w:uiPriority w:val="99"/>
    <w:rsid w:val="00513281"/>
    <w:rPr>
      <w:rFonts w:ascii="Calibri" w:eastAsia="Times New Roman" w:hAnsi="Calibri" w:cs="Times New Roman"/>
    </w:rPr>
  </w:style>
  <w:style w:type="paragraph" w:styleId="EndnoteText">
    <w:name w:val="endnote text"/>
    <w:basedOn w:val="Normal"/>
    <w:link w:val="EndnoteTextChar"/>
    <w:semiHidden/>
    <w:unhideWhenUsed/>
    <w:rsid w:val="00513281"/>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513281"/>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513281"/>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513281"/>
    <w:rPr>
      <w:sz w:val="16"/>
      <w:szCs w:val="16"/>
    </w:rPr>
  </w:style>
  <w:style w:type="paragraph" w:styleId="CommentText">
    <w:name w:val="annotation text"/>
    <w:basedOn w:val="Normal"/>
    <w:link w:val="CommentTextChar"/>
    <w:unhideWhenUsed/>
    <w:rsid w:val="00513281"/>
    <w:pPr>
      <w:spacing w:line="240" w:lineRule="auto"/>
    </w:pPr>
    <w:rPr>
      <w:sz w:val="20"/>
      <w:szCs w:val="20"/>
    </w:rPr>
  </w:style>
  <w:style w:type="character" w:customStyle="1" w:styleId="CommentTextChar">
    <w:name w:val="Comment Text Char"/>
    <w:basedOn w:val="DefaultParagraphFont"/>
    <w:link w:val="CommentText"/>
    <w:rsid w:val="0051328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1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8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13281"/>
    <w:rPr>
      <w:b/>
      <w:bCs/>
    </w:rPr>
  </w:style>
  <w:style w:type="character" w:customStyle="1" w:styleId="CommentSubjectChar">
    <w:name w:val="Comment Subject Char"/>
    <w:basedOn w:val="CommentTextChar"/>
    <w:link w:val="CommentSubject"/>
    <w:uiPriority w:val="99"/>
    <w:semiHidden/>
    <w:rsid w:val="00513281"/>
    <w:rPr>
      <w:rFonts w:ascii="Calibri" w:eastAsia="Times New Roman" w:hAnsi="Calibri" w:cs="Times New Roman"/>
      <w:b/>
      <w:bCs/>
      <w:sz w:val="20"/>
      <w:szCs w:val="20"/>
    </w:rPr>
  </w:style>
  <w:style w:type="paragraph" w:styleId="NoSpacing">
    <w:name w:val="No Spacing"/>
    <w:uiPriority w:val="1"/>
    <w:qFormat/>
    <w:rsid w:val="00513281"/>
    <w:pPr>
      <w:spacing w:after="0" w:line="240" w:lineRule="auto"/>
    </w:pPr>
    <w:rPr>
      <w:rFonts w:ascii="Calibri" w:eastAsia="Times New Roman" w:hAnsi="Calibri" w:cs="Times New Roman"/>
    </w:rPr>
  </w:style>
  <w:style w:type="paragraph" w:customStyle="1" w:styleId="Para">
    <w:name w:val="Para"/>
    <w:uiPriority w:val="99"/>
    <w:rsid w:val="00513281"/>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51328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132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3281"/>
    <w:rPr>
      <w:color w:val="0563C1" w:themeColor="hyperlink"/>
      <w:u w:val="single"/>
    </w:rPr>
  </w:style>
  <w:style w:type="paragraph" w:styleId="Revision">
    <w:name w:val="Revision"/>
    <w:hidden/>
    <w:uiPriority w:val="99"/>
    <w:semiHidden/>
    <w:rsid w:val="00513281"/>
    <w:pPr>
      <w:spacing w:after="0" w:line="240" w:lineRule="auto"/>
    </w:pPr>
    <w:rPr>
      <w:rFonts w:ascii="Calibri" w:eastAsia="Times New Roman" w:hAnsi="Calibri" w:cs="Times New Roman"/>
    </w:rPr>
  </w:style>
  <w:style w:type="paragraph" w:styleId="BodyText3">
    <w:name w:val="Body Text 3"/>
    <w:basedOn w:val="Normal"/>
    <w:link w:val="BodyText3Char"/>
    <w:rsid w:val="00513281"/>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hAnsi="Arial"/>
      <w:kern w:val="16"/>
      <w:sz w:val="16"/>
      <w:szCs w:val="16"/>
      <w:lang w:val="en-GB" w:eastAsia="zh-CN"/>
    </w:rPr>
  </w:style>
  <w:style w:type="character" w:customStyle="1" w:styleId="BodyText3Char">
    <w:name w:val="Body Text 3 Char"/>
    <w:basedOn w:val="DefaultParagraphFont"/>
    <w:link w:val="BodyText3"/>
    <w:rsid w:val="00513281"/>
    <w:rPr>
      <w:rFonts w:ascii="Arial" w:eastAsia="Times New Roman" w:hAnsi="Arial" w:cs="Times New Roman"/>
      <w:kern w:val="16"/>
      <w:sz w:val="16"/>
      <w:szCs w:val="16"/>
      <w:lang w:val="en-GB" w:eastAsia="zh-CN"/>
    </w:rPr>
  </w:style>
  <w:style w:type="paragraph" w:customStyle="1" w:styleId="Outline">
    <w:name w:val="Outline"/>
    <w:basedOn w:val="Normal"/>
    <w:rsid w:val="00771F60"/>
    <w:pPr>
      <w:spacing w:before="240" w:after="0" w:line="240" w:lineRule="auto"/>
    </w:pPr>
    <w:rPr>
      <w:rFonts w:ascii="Times New Roman" w:hAnsi="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rocurement@nr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procurement@nrc.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1538-24BC-4B16-A163-3E09CBAF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6200</Words>
  <Characters>35343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Mule</dc:creator>
  <cp:keywords/>
  <dc:description/>
  <cp:lastModifiedBy>Sayed Ferozuddin</cp:lastModifiedBy>
  <cp:revision>6</cp:revision>
  <dcterms:created xsi:type="dcterms:W3CDTF">2019-11-25T05:45:00Z</dcterms:created>
  <dcterms:modified xsi:type="dcterms:W3CDTF">2019-12-02T12:20:00Z</dcterms:modified>
</cp:coreProperties>
</file>