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39171B">
      <w:pPr>
        <w:jc w:val="right"/>
        <w:rPr>
          <w:lang w:bidi="ps-AF"/>
        </w:rPr>
      </w:pPr>
      <w:r w:rsidRPr="009A271D">
        <w:rPr>
          <w:rFonts w:hint="cs"/>
          <w:b/>
          <w:bCs/>
          <w:rtl/>
          <w:lang w:bidi="fa-IR"/>
        </w:rPr>
        <w:t>نام پروژه:</w:t>
      </w:r>
      <w:r>
        <w:rPr>
          <w:rFonts w:hint="cs"/>
          <w:rtl/>
          <w:lang w:bidi="fa-IR"/>
        </w:rPr>
        <w:t xml:space="preserve">مجمعه خدمات </w:t>
      </w:r>
      <w:r w:rsidR="0039171B">
        <w:rPr>
          <w:rFonts w:hint="cs"/>
          <w:rtl/>
          <w:lang w:bidi="ps-AF"/>
        </w:rPr>
        <w:t>ابتدایی</w:t>
      </w:r>
      <w:r>
        <w:rPr>
          <w:rFonts w:hint="cs"/>
          <w:rtl/>
          <w:lang w:bidi="fa-IR"/>
        </w:rPr>
        <w:t xml:space="preserve"> </w:t>
      </w:r>
      <w:r w:rsidR="0039171B">
        <w:rPr>
          <w:rFonts w:hint="cs"/>
          <w:rtl/>
          <w:lang w:bidi="ps-AF"/>
        </w:rPr>
        <w:t>صحی</w:t>
      </w:r>
    </w:p>
    <w:p w:rsidR="00A94DB4" w:rsidRDefault="00A94DB4" w:rsidP="00150ED7">
      <w:pPr>
        <w:jc w:val="right"/>
        <w:rPr>
          <w:rtl/>
          <w:lang w:bidi="fa-IR"/>
        </w:rPr>
      </w:pPr>
      <w:r w:rsidRPr="00A94DB4">
        <w:rPr>
          <w:rFonts w:hint="cs"/>
          <w:b/>
          <w:bCs/>
          <w:rtl/>
          <w:lang w:bidi="fa-IR"/>
        </w:rPr>
        <w:t>عنوان دعوت</w:t>
      </w:r>
      <w:r>
        <w:rPr>
          <w:rFonts w:hint="cs"/>
          <w:rtl/>
          <w:lang w:bidi="fa-IR"/>
        </w:rPr>
        <w:t>: دعوت برای اکمال دویه</w:t>
      </w:r>
      <w:r w:rsidR="00071AD8">
        <w:rPr>
          <w:rFonts w:hint="cs"/>
          <w:rtl/>
          <w:lang w:bidi="fa-IR"/>
        </w:rPr>
        <w:t xml:space="preserve"> و مواد مصرفی طبی</w:t>
      </w:r>
    </w:p>
    <w:p w:rsidR="00150ED7" w:rsidRDefault="00150ED7" w:rsidP="0039171B">
      <w:pPr>
        <w:jc w:val="right"/>
        <w:rPr>
          <w:lang w:bidi="fa-IR"/>
        </w:rPr>
      </w:pPr>
      <w:r>
        <w:rPr>
          <w:lang w:bidi="ps-AF"/>
        </w:rPr>
        <w:t>AF2</w:t>
      </w:r>
      <w:r w:rsidR="00071AD8">
        <w:rPr>
          <w:rFonts w:hint="cs"/>
          <w:rtl/>
          <w:lang w:bidi="fa-IR"/>
        </w:rPr>
        <w:t>9</w:t>
      </w:r>
      <w:r w:rsidR="00071AD8">
        <w:rPr>
          <w:lang w:bidi="fa-IR"/>
        </w:rPr>
        <w:t>7</w:t>
      </w:r>
      <w:r>
        <w:rPr>
          <w:lang w:bidi="ps-AF"/>
        </w:rPr>
        <w:t>MO-201</w:t>
      </w:r>
      <w:r w:rsidR="00071AD8">
        <w:rPr>
          <w:lang w:bidi="fa-IR"/>
        </w:rPr>
        <w:t>9</w:t>
      </w:r>
      <w:r>
        <w:rPr>
          <w:lang w:bidi="ps-AF"/>
        </w:rPr>
        <w:t>-</w:t>
      </w:r>
      <w:r w:rsidR="00071AD8">
        <w:rPr>
          <w:rFonts w:hint="cs"/>
          <w:rtl/>
          <w:lang w:bidi="fa-IR"/>
        </w:rPr>
        <w:t>56</w:t>
      </w:r>
      <w:r w:rsidR="0039171B">
        <w:rPr>
          <w:lang w:bidi="fa-IR"/>
        </w:rPr>
        <w:t>7</w:t>
      </w:r>
      <w:r>
        <w:rPr>
          <w:lang w:bidi="ps-AF"/>
        </w:rPr>
        <w:t xml:space="preserve">-KBL </w:t>
      </w:r>
      <w:r w:rsidRPr="009A271D">
        <w:rPr>
          <w:rFonts w:hint="cs"/>
          <w:b/>
          <w:bCs/>
          <w:rtl/>
          <w:lang w:bidi="fa-IR"/>
        </w:rPr>
        <w:t>نمبر مناقصه</w:t>
      </w:r>
      <w:r>
        <w:rPr>
          <w:rFonts w:hint="cs"/>
          <w:rtl/>
          <w:lang w:bidi="fa-IR"/>
        </w:rPr>
        <w:t>:</w:t>
      </w:r>
    </w:p>
    <w:p w:rsidR="00502BC2" w:rsidRDefault="00483C7C" w:rsidP="0039171B">
      <w:pPr>
        <w:bidi/>
        <w:rPr>
          <w:rtl/>
          <w:lang w:bidi="fa-IR"/>
        </w:rPr>
      </w:pPr>
      <w:r>
        <w:rPr>
          <w:lang w:bidi="ps-AF"/>
        </w:rPr>
        <w:t xml:space="preserve"> </w:t>
      </w:r>
      <w:r>
        <w:rPr>
          <w:rFonts w:hint="cs"/>
          <w:rtl/>
          <w:lang w:bidi="fa-IR"/>
        </w:rPr>
        <w:t>1.</w:t>
      </w:r>
      <w:r w:rsidR="00150ED7">
        <w:rPr>
          <w:rFonts w:hint="cs"/>
          <w:rtl/>
          <w:lang w:bidi="fa-IR"/>
        </w:rPr>
        <w:t>این دعوت بر</w:t>
      </w:r>
      <w:bookmarkStart w:id="0" w:name="_GoBack"/>
      <w:bookmarkEnd w:id="0"/>
      <w:r w:rsidR="00150ED7">
        <w:rPr>
          <w:rFonts w:hint="cs"/>
          <w:rtl/>
          <w:lang w:bidi="fa-IR"/>
        </w:rPr>
        <w:t>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071AD8">
        <w:rPr>
          <w:rFonts w:hint="cs"/>
          <w:rtl/>
          <w:lang w:bidi="prs-AF"/>
        </w:rPr>
        <w:t>9</w:t>
      </w:r>
      <w:r w:rsidR="00A94DB4">
        <w:rPr>
          <w:rFonts w:hint="cs"/>
          <w:rtl/>
          <w:lang w:bidi="fa-IR"/>
        </w:rPr>
        <w:t xml:space="preserve"> </w:t>
      </w:r>
      <w:r w:rsidR="00071AD8">
        <w:rPr>
          <w:rFonts w:hint="cs"/>
          <w:rtl/>
          <w:lang w:bidi="fa-IR"/>
        </w:rPr>
        <w:t>دسمبر</w:t>
      </w:r>
      <w:r w:rsidR="00A94DB4">
        <w:rPr>
          <w:rFonts w:hint="cs"/>
          <w:rtl/>
          <w:lang w:bidi="fa-IR"/>
        </w:rPr>
        <w:t xml:space="preserve"> </w:t>
      </w:r>
      <w:r w:rsidR="00071AD8">
        <w:rPr>
          <w:rFonts w:hint="cs"/>
          <w:rtl/>
          <w:lang w:bidi="fa-IR"/>
        </w:rPr>
        <w:t>2019</w:t>
      </w:r>
      <w:r w:rsidR="00150ED7">
        <w:rPr>
          <w:rFonts w:hint="cs"/>
          <w:rtl/>
          <w:lang w:bidi="fa-IR"/>
        </w:rPr>
        <w:t xml:space="preserve"> </w:t>
      </w:r>
      <w:r w:rsidR="00D027EE">
        <w:rPr>
          <w:rFonts w:hint="cs"/>
          <w:rtl/>
          <w:lang w:bidi="fa-IR"/>
        </w:rPr>
        <w:t xml:space="preserve"> تحت نمبر</w:t>
      </w:r>
      <w:r w:rsidR="00D027EE">
        <w:rPr>
          <w:lang w:bidi="fa-IR"/>
        </w:rPr>
        <w:t>AF2</w:t>
      </w:r>
      <w:r w:rsidR="00071AD8">
        <w:rPr>
          <w:lang w:bidi="fa-IR"/>
        </w:rPr>
        <w:t>97</w:t>
      </w:r>
      <w:r w:rsidR="00D027EE">
        <w:rPr>
          <w:lang w:bidi="fa-IR"/>
        </w:rPr>
        <w:t>MO-201</w:t>
      </w:r>
      <w:r w:rsidR="00071AD8">
        <w:rPr>
          <w:lang w:bidi="fa-IR"/>
        </w:rPr>
        <w:t>9</w:t>
      </w:r>
      <w:r w:rsidR="00D027EE">
        <w:rPr>
          <w:lang w:bidi="fa-IR"/>
        </w:rPr>
        <w:t>-</w:t>
      </w:r>
      <w:r w:rsidR="00071AD8">
        <w:rPr>
          <w:lang w:bidi="fa-IR"/>
        </w:rPr>
        <w:t>56</w:t>
      </w:r>
      <w:r w:rsidR="0039171B">
        <w:rPr>
          <w:lang w:bidi="fa-IR"/>
        </w:rPr>
        <w:t>7</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D027EE">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4B28F0">
        <w:rPr>
          <w:rFonts w:hint="cs"/>
          <w:rtl/>
          <w:lang w:bidi="fa-IR"/>
        </w:rPr>
        <w:t xml:space="preserve"> </w:t>
      </w:r>
      <w:r w:rsidR="00D027EE">
        <w:rPr>
          <w:rFonts w:hint="cs"/>
          <w:rtl/>
          <w:lang w:bidi="fa-IR"/>
        </w:rPr>
        <w:t xml:space="preserve">ادویه </w:t>
      </w:r>
      <w:r w:rsidR="00071AD8">
        <w:rPr>
          <w:rFonts w:hint="cs"/>
          <w:rtl/>
          <w:lang w:bidi="fa-IR"/>
        </w:rPr>
        <w:t xml:space="preserve">ومواد مصرفی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294D67">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294D67">
        <w:rPr>
          <w:rFonts w:hint="cs"/>
          <w:rtl/>
          <w:lang w:bidi="fa-IR"/>
        </w:rPr>
        <w:t>اودیه</w:t>
      </w:r>
      <w:r w:rsidR="002A599D">
        <w:rPr>
          <w:rFonts w:hint="cs"/>
          <w:rtl/>
          <w:lang w:bidi="fa-IR"/>
        </w:rPr>
        <w:t xml:space="preserve"> </w:t>
      </w:r>
      <w:r w:rsidR="00071AD8">
        <w:rPr>
          <w:rFonts w:hint="cs"/>
          <w:rtl/>
          <w:lang w:bidi="fa-IR"/>
        </w:rPr>
        <w:t xml:space="preserve">ومواد مصرفی </w:t>
      </w:r>
      <w:r w:rsidR="002A599D">
        <w:rPr>
          <w:rFonts w:hint="cs"/>
          <w:rtl/>
          <w:lang w:bidi="fa-IR"/>
        </w:rPr>
        <w:t>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071AD8">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w:t>
      </w:r>
      <w:r w:rsidR="004F55BF">
        <w:rPr>
          <w:rFonts w:hint="cs"/>
          <w:rtl/>
          <w:lang w:bidi="fa-IR"/>
        </w:rPr>
        <w:t>:</w:t>
      </w:r>
      <w:r w:rsidR="00071AD8">
        <w:rPr>
          <w:rFonts w:hint="cs"/>
          <w:rtl/>
          <w:lang w:bidi="fa-IR"/>
        </w:rPr>
        <w:t>3</w:t>
      </w:r>
      <w:r w:rsidR="004F55BF">
        <w:rPr>
          <w:rFonts w:hint="cs"/>
          <w:rtl/>
          <w:lang w:bidi="fa-IR"/>
        </w:rPr>
        <w:t xml:space="preserve">0 </w:t>
      </w:r>
      <w:r w:rsidR="00071AD8">
        <w:rPr>
          <w:rFonts w:hint="cs"/>
          <w:rtl/>
          <w:lang w:bidi="fa-IR"/>
        </w:rPr>
        <w:t>بعد</w:t>
      </w:r>
      <w:r w:rsidR="004F55BF">
        <w:rPr>
          <w:rFonts w:hint="cs"/>
          <w:rtl/>
          <w:lang w:bidi="fa-IR"/>
        </w:rPr>
        <w:t xml:space="preserve"> از ظهر به و</w:t>
      </w:r>
      <w:r w:rsidR="001D542E">
        <w:rPr>
          <w:rFonts w:hint="cs"/>
          <w:rtl/>
          <w:lang w:bidi="fa-IR"/>
        </w:rPr>
        <w:t>ق</w:t>
      </w:r>
      <w:r w:rsidR="004F55BF">
        <w:rPr>
          <w:rFonts w:hint="cs"/>
          <w:rtl/>
          <w:lang w:bidi="fa-IR"/>
        </w:rPr>
        <w:t xml:space="preserve">ت محلی کابل به تاریخ </w:t>
      </w:r>
      <w:r w:rsidR="00071AD8">
        <w:rPr>
          <w:rFonts w:hint="cs"/>
          <w:rtl/>
          <w:lang w:bidi="fa-IR"/>
        </w:rPr>
        <w:t>29</w:t>
      </w:r>
      <w:r w:rsidR="00294D67">
        <w:rPr>
          <w:rFonts w:hint="cs"/>
          <w:rtl/>
          <w:lang w:bidi="fa-IR"/>
        </w:rPr>
        <w:t xml:space="preserve"> </w:t>
      </w:r>
      <w:r w:rsidR="00071AD8">
        <w:rPr>
          <w:rFonts w:hint="cs"/>
          <w:rtl/>
          <w:lang w:bidi="fa-IR"/>
        </w:rPr>
        <w:t>دسمبر</w:t>
      </w:r>
      <w:r w:rsidR="004F55BF">
        <w:rPr>
          <w:rFonts w:hint="cs"/>
          <w:rtl/>
          <w:lang w:bidi="fa-IR"/>
        </w:rPr>
        <w:t xml:space="preserve"> </w:t>
      </w:r>
      <w:r w:rsidR="0061769A">
        <w:rPr>
          <w:rFonts w:hint="cs"/>
          <w:rtl/>
          <w:lang w:bidi="fa-IR"/>
        </w:rPr>
        <w:t>سال</w:t>
      </w:r>
      <w:r w:rsidR="00566073">
        <w:rPr>
          <w:rFonts w:hint="cs"/>
          <w:rtl/>
          <w:lang w:bidi="fa-IR"/>
        </w:rPr>
        <w:t>201</w:t>
      </w:r>
      <w:r w:rsidR="00071AD8">
        <w:rPr>
          <w:rFonts w:hint="cs"/>
          <w:rtl/>
          <w:lang w:bidi="fa-IR"/>
        </w:rPr>
        <w:t>9</w:t>
      </w:r>
      <w:r w:rsidR="004F55BF">
        <w:rPr>
          <w:rFonts w:hint="cs"/>
          <w:rtl/>
          <w:lang w:bidi="fa-IR"/>
        </w:rPr>
        <w:t xml:space="preserve"> روز </w:t>
      </w:r>
      <w:r w:rsidR="00071AD8">
        <w:rPr>
          <w:rFonts w:hint="cs"/>
          <w:rtl/>
          <w:lang w:bidi="fa-IR"/>
        </w:rPr>
        <w:t>یک</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w:t>
      </w:r>
      <w:r w:rsidR="0061769A">
        <w:rPr>
          <w:rFonts w:hint="cs"/>
          <w:rtl/>
          <w:lang w:bidi="fa-IR"/>
        </w:rPr>
        <w:t>:</w:t>
      </w:r>
      <w:r w:rsidR="00071AD8">
        <w:rPr>
          <w:rFonts w:hint="cs"/>
          <w:rtl/>
          <w:lang w:bidi="fa-IR"/>
        </w:rPr>
        <w:t>30</w:t>
      </w:r>
      <w:r w:rsidR="0061769A">
        <w:rPr>
          <w:rFonts w:hint="cs"/>
          <w:rtl/>
          <w:lang w:bidi="fa-IR"/>
        </w:rPr>
        <w:t xml:space="preserve"> </w:t>
      </w:r>
      <w:r w:rsidR="00071AD8">
        <w:rPr>
          <w:rFonts w:hint="cs"/>
          <w:rtl/>
          <w:lang w:bidi="fa-IR"/>
        </w:rPr>
        <w:t>بعد</w:t>
      </w:r>
      <w:r w:rsidR="0061769A">
        <w:rPr>
          <w:rFonts w:hint="cs"/>
          <w:rtl/>
          <w:lang w:bidi="fa-IR"/>
        </w:rPr>
        <w:t xml:space="preserve"> از ظهر</w:t>
      </w:r>
      <w:r w:rsidR="00566073">
        <w:rPr>
          <w:rFonts w:hint="cs"/>
          <w:rtl/>
          <w:lang w:bidi="fa-IR"/>
        </w:rPr>
        <w:t xml:space="preserve"> </w:t>
      </w:r>
      <w:r w:rsidR="00071AD8">
        <w:rPr>
          <w:rFonts w:hint="cs"/>
          <w:rtl/>
          <w:lang w:bidi="fa-IR"/>
        </w:rPr>
        <w:t>29</w:t>
      </w:r>
      <w:r w:rsidR="000C58F7">
        <w:rPr>
          <w:rFonts w:hint="cs"/>
          <w:rtl/>
          <w:lang w:bidi="fa-IR"/>
        </w:rPr>
        <w:t xml:space="preserve"> </w:t>
      </w:r>
      <w:r w:rsidR="00071AD8">
        <w:rPr>
          <w:rFonts w:hint="cs"/>
          <w:rtl/>
          <w:lang w:bidi="fa-IR"/>
        </w:rPr>
        <w:t>دسمبر</w:t>
      </w:r>
      <w:r w:rsidR="00566073">
        <w:rPr>
          <w:rFonts w:hint="cs"/>
          <w:rtl/>
          <w:lang w:bidi="fa-IR"/>
        </w:rPr>
        <w:t>2</w:t>
      </w:r>
      <w:r w:rsidR="00071AD8">
        <w:rPr>
          <w:rFonts w:hint="cs"/>
          <w:rtl/>
          <w:lang w:bidi="fa-IR"/>
        </w:rPr>
        <w:t>0</w:t>
      </w:r>
      <w:r w:rsidR="00566073">
        <w:rPr>
          <w:rFonts w:hint="cs"/>
          <w:rtl/>
          <w:lang w:bidi="fa-IR"/>
        </w:rPr>
        <w:t>1</w:t>
      </w:r>
      <w:r w:rsidR="00071AD8">
        <w:rPr>
          <w:rFonts w:hint="cs"/>
          <w:rtl/>
          <w:lang w:bidi="fa-IR"/>
        </w:rPr>
        <w:t>9</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71AD8"/>
    <w:rsid w:val="000C06EC"/>
    <w:rsid w:val="000C58F7"/>
    <w:rsid w:val="00150ED7"/>
    <w:rsid w:val="001D542E"/>
    <w:rsid w:val="00294D67"/>
    <w:rsid w:val="002A599D"/>
    <w:rsid w:val="00314825"/>
    <w:rsid w:val="00383DB4"/>
    <w:rsid w:val="0039171B"/>
    <w:rsid w:val="003D62EA"/>
    <w:rsid w:val="0044178A"/>
    <w:rsid w:val="00483C7C"/>
    <w:rsid w:val="004B28F0"/>
    <w:rsid w:val="004F55BF"/>
    <w:rsid w:val="00502BC2"/>
    <w:rsid w:val="00566073"/>
    <w:rsid w:val="005A0872"/>
    <w:rsid w:val="005D3AFC"/>
    <w:rsid w:val="005D72E7"/>
    <w:rsid w:val="0061769A"/>
    <w:rsid w:val="00697F91"/>
    <w:rsid w:val="007E208E"/>
    <w:rsid w:val="00806637"/>
    <w:rsid w:val="0087483A"/>
    <w:rsid w:val="009A271D"/>
    <w:rsid w:val="00A04569"/>
    <w:rsid w:val="00A94DB4"/>
    <w:rsid w:val="00AA0EAE"/>
    <w:rsid w:val="00AA341D"/>
    <w:rsid w:val="00AB1BD8"/>
    <w:rsid w:val="00CE2355"/>
    <w:rsid w:val="00D027EE"/>
    <w:rsid w:val="00DB4EF7"/>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3C7D"/>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10</cp:revision>
  <cp:lastPrinted>2015-01-26T11:27:00Z</cp:lastPrinted>
  <dcterms:created xsi:type="dcterms:W3CDTF">2017-08-10T00:45:00Z</dcterms:created>
  <dcterms:modified xsi:type="dcterms:W3CDTF">2019-12-05T21:19:00Z</dcterms:modified>
</cp:coreProperties>
</file>