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C20D" w14:textId="77777777" w:rsidR="00C91F9D" w:rsidRDefault="00B73DDC" w:rsidP="003F6642">
      <w:pPr>
        <w:spacing w:after="0" w:line="280" w:lineRule="exact"/>
        <w:jc w:val="center"/>
        <w:rPr>
          <w:rFonts w:cstheme="minorHAnsi"/>
          <w:b/>
          <w:smallCaps/>
          <w:sz w:val="36"/>
          <w:szCs w:val="36"/>
        </w:rPr>
      </w:pPr>
      <w:bookmarkStart w:id="0" w:name="_Toc411325669"/>
      <w:r w:rsidRPr="00C60B29">
        <w:rPr>
          <w:rFonts w:cstheme="minorHAnsi"/>
          <w:b/>
          <w:smallCaps/>
          <w:sz w:val="36"/>
          <w:szCs w:val="36"/>
        </w:rPr>
        <w:t xml:space="preserve">Request for </w:t>
      </w:r>
      <w:r w:rsidR="00845729">
        <w:rPr>
          <w:rFonts w:cstheme="minorHAnsi"/>
          <w:b/>
          <w:smallCaps/>
          <w:sz w:val="36"/>
          <w:szCs w:val="36"/>
        </w:rPr>
        <w:t>Quote (RFQ</w:t>
      </w:r>
      <w:r w:rsidRPr="00C60B29">
        <w:rPr>
          <w:rFonts w:cstheme="minorHAnsi"/>
          <w:b/>
          <w:smallCaps/>
          <w:sz w:val="36"/>
          <w:szCs w:val="36"/>
        </w:rPr>
        <w:t>)</w:t>
      </w:r>
    </w:p>
    <w:p w14:paraId="63F024EB" w14:textId="77777777" w:rsidR="003F6642" w:rsidRDefault="003F6642" w:rsidP="003F6642">
      <w:pPr>
        <w:spacing w:after="0" w:line="280" w:lineRule="exact"/>
        <w:jc w:val="center"/>
        <w:rPr>
          <w:rFonts w:cstheme="minorHAnsi"/>
          <w:b/>
          <w:smallCaps/>
          <w:sz w:val="36"/>
          <w:szCs w:val="36"/>
        </w:rPr>
      </w:pPr>
    </w:p>
    <w:p w14:paraId="0EC52E0E" w14:textId="77777777" w:rsidR="003F6642" w:rsidRDefault="00DD265A" w:rsidP="003F6642">
      <w:pPr>
        <w:spacing w:after="0" w:line="280" w:lineRule="exact"/>
        <w:jc w:val="center"/>
        <w:rPr>
          <w:rFonts w:cstheme="minorHAnsi"/>
          <w:b/>
          <w:smallCaps/>
          <w:sz w:val="36"/>
          <w:szCs w:val="36"/>
        </w:rPr>
      </w:pPr>
      <w:r>
        <w:rPr>
          <w:rFonts w:cstheme="minorHAnsi"/>
          <w:b/>
          <w:smallCaps/>
          <w:sz w:val="36"/>
          <w:szCs w:val="36"/>
        </w:rPr>
        <w:t>FARM ANIMALS</w:t>
      </w:r>
    </w:p>
    <w:p w14:paraId="3D848B07" w14:textId="77777777" w:rsidR="003F6642" w:rsidRDefault="00B73DDC" w:rsidP="003F6642">
      <w:pPr>
        <w:spacing w:after="0" w:line="280" w:lineRule="exact"/>
        <w:jc w:val="center"/>
        <w:rPr>
          <w:rFonts w:cstheme="minorHAnsi"/>
          <w:b/>
          <w:smallCaps/>
          <w:sz w:val="28"/>
          <w:szCs w:val="28"/>
        </w:rPr>
      </w:pPr>
      <w:r w:rsidRPr="00C60B29">
        <w:rPr>
          <w:rFonts w:cstheme="minorHAnsi"/>
          <w:b/>
          <w:smallCaps/>
          <w:sz w:val="28"/>
          <w:szCs w:val="28"/>
        </w:rPr>
        <w:t>PARSA</w:t>
      </w:r>
      <w:r w:rsidR="003F6642">
        <w:rPr>
          <w:rFonts w:cstheme="minorHAnsi"/>
          <w:b/>
          <w:smallCaps/>
          <w:sz w:val="28"/>
          <w:szCs w:val="28"/>
        </w:rPr>
        <w:t xml:space="preserve"> </w:t>
      </w:r>
    </w:p>
    <w:p w14:paraId="20D6715F" w14:textId="77777777" w:rsidR="003F6642" w:rsidRDefault="003F6642" w:rsidP="003F6642">
      <w:pPr>
        <w:spacing w:after="0" w:line="280" w:lineRule="exact"/>
        <w:jc w:val="center"/>
        <w:rPr>
          <w:rFonts w:cstheme="minorHAnsi"/>
          <w:b/>
          <w:smallCaps/>
          <w:sz w:val="28"/>
          <w:szCs w:val="28"/>
        </w:rPr>
      </w:pPr>
    </w:p>
    <w:p w14:paraId="5DC81D94" w14:textId="77777777" w:rsidR="003F6642" w:rsidRDefault="00A52FF4" w:rsidP="003F6642">
      <w:pPr>
        <w:spacing w:after="0" w:line="280" w:lineRule="exact"/>
        <w:jc w:val="center"/>
        <w:rPr>
          <w:rFonts w:cstheme="minorHAnsi"/>
          <w:b/>
          <w:smallCaps/>
          <w:sz w:val="28"/>
          <w:szCs w:val="28"/>
        </w:rPr>
      </w:pPr>
      <w:r>
        <w:rPr>
          <w:rFonts w:cstheme="minorHAnsi"/>
          <w:b/>
          <w:smallCaps/>
          <w:sz w:val="28"/>
          <w:szCs w:val="28"/>
        </w:rPr>
        <w:t>Afshar, mara</w:t>
      </w:r>
      <w:r w:rsidR="003F6642">
        <w:rPr>
          <w:rFonts w:cstheme="minorHAnsi"/>
          <w:b/>
          <w:smallCaps/>
          <w:sz w:val="28"/>
          <w:szCs w:val="28"/>
        </w:rPr>
        <w:t xml:space="preserve">stoon </w:t>
      </w:r>
    </w:p>
    <w:p w14:paraId="6123AF53" w14:textId="77777777" w:rsidR="00B73DDC" w:rsidRPr="00C60B29" w:rsidRDefault="00B73DDC" w:rsidP="003F6642">
      <w:pPr>
        <w:spacing w:after="0" w:line="280" w:lineRule="exact"/>
        <w:jc w:val="center"/>
        <w:rPr>
          <w:rFonts w:cstheme="minorHAnsi"/>
          <w:b/>
          <w:smallCaps/>
          <w:sz w:val="28"/>
          <w:szCs w:val="28"/>
        </w:rPr>
      </w:pPr>
      <w:r w:rsidRPr="00C60B29">
        <w:rPr>
          <w:rFonts w:cstheme="minorHAnsi"/>
          <w:b/>
          <w:smallCaps/>
          <w:sz w:val="28"/>
          <w:szCs w:val="28"/>
        </w:rPr>
        <w:t>Kabul, Afghanistan</w:t>
      </w:r>
    </w:p>
    <w:p w14:paraId="3109E6F5" w14:textId="77777777" w:rsidR="00B73DDC" w:rsidRPr="00C60B29" w:rsidRDefault="00B73DDC" w:rsidP="00C91F9D">
      <w:pPr>
        <w:shd w:val="clear" w:color="auto" w:fill="FFCC00"/>
        <w:spacing w:after="0" w:line="240" w:lineRule="auto"/>
        <w:contextualSpacing/>
        <w:jc w:val="center"/>
        <w:rPr>
          <w:rFonts w:cstheme="minorHAnsi"/>
          <w:b/>
          <w:smallCaps/>
          <w:sz w:val="28"/>
          <w:szCs w:val="28"/>
        </w:rPr>
      </w:pPr>
      <w:r w:rsidRPr="00C60B29">
        <w:rPr>
          <w:rFonts w:cstheme="minorHAnsi"/>
          <w:b/>
          <w:smallCaps/>
          <w:sz w:val="28"/>
          <w:szCs w:val="28"/>
        </w:rPr>
        <w:t>Date of Posting</w:t>
      </w:r>
    </w:p>
    <w:p w14:paraId="63EE1CBE" w14:textId="77777777" w:rsidR="00B73DDC" w:rsidRPr="003F6642" w:rsidRDefault="00DD265A" w:rsidP="00C91F9D">
      <w:pPr>
        <w:shd w:val="clear" w:color="auto" w:fill="FFCC00"/>
        <w:spacing w:after="0" w:line="240" w:lineRule="auto"/>
        <w:contextualSpacing/>
        <w:jc w:val="center"/>
        <w:rPr>
          <w:rFonts w:cstheme="minorHAnsi"/>
          <w:b/>
          <w:smallCaps/>
          <w:sz w:val="28"/>
          <w:szCs w:val="28"/>
        </w:rPr>
      </w:pPr>
      <w:r>
        <w:rPr>
          <w:rFonts w:cstheme="minorHAnsi"/>
          <w:b/>
          <w:smallCaps/>
          <w:sz w:val="28"/>
          <w:szCs w:val="28"/>
        </w:rPr>
        <w:t>January 27</w:t>
      </w:r>
      <w:r w:rsidR="00845729" w:rsidRPr="003F6642">
        <w:rPr>
          <w:rFonts w:cstheme="minorHAnsi"/>
          <w:b/>
          <w:smallCaps/>
          <w:sz w:val="28"/>
          <w:szCs w:val="28"/>
        </w:rPr>
        <w:t>, 2020</w:t>
      </w:r>
    </w:p>
    <w:bookmarkEnd w:id="0"/>
    <w:p w14:paraId="40D199C3" w14:textId="77777777" w:rsidR="003F6642" w:rsidRDefault="003F6642" w:rsidP="003F6642">
      <w:pPr>
        <w:widowControl w:val="0"/>
        <w:autoSpaceDE w:val="0"/>
        <w:autoSpaceDN w:val="0"/>
        <w:adjustRightInd w:val="0"/>
        <w:spacing w:after="0" w:line="239" w:lineRule="exact"/>
        <w:ind w:left="19" w:right="-30"/>
        <w:rPr>
          <w:rFonts w:cstheme="minorHAnsi"/>
          <w:b/>
          <w:bCs/>
          <w:spacing w:val="-3"/>
          <w:sz w:val="28"/>
          <w:szCs w:val="28"/>
        </w:rPr>
      </w:pPr>
    </w:p>
    <w:p w14:paraId="4404A787" w14:textId="77777777" w:rsidR="003F6642" w:rsidRPr="003F6642" w:rsidRDefault="003F6642" w:rsidP="003F6642">
      <w:pPr>
        <w:widowControl w:val="0"/>
        <w:autoSpaceDE w:val="0"/>
        <w:autoSpaceDN w:val="0"/>
        <w:adjustRightInd w:val="0"/>
        <w:spacing w:after="0" w:line="239" w:lineRule="exact"/>
        <w:ind w:left="19" w:right="-30"/>
        <w:rPr>
          <w:rFonts w:cstheme="minorHAnsi"/>
          <w:sz w:val="28"/>
          <w:szCs w:val="28"/>
        </w:rPr>
      </w:pPr>
      <w:r w:rsidRPr="003F6642">
        <w:rPr>
          <w:rFonts w:cstheme="minorHAnsi"/>
          <w:b/>
          <w:bCs/>
          <w:spacing w:val="-3"/>
          <w:sz w:val="28"/>
          <w:szCs w:val="28"/>
        </w:rPr>
        <w:t xml:space="preserve">Request for Quotation </w:t>
      </w:r>
      <w:r w:rsidR="00DD265A">
        <w:rPr>
          <w:rFonts w:cstheme="minorHAnsi"/>
          <w:b/>
          <w:bCs/>
          <w:spacing w:val="-3"/>
          <w:sz w:val="28"/>
          <w:szCs w:val="28"/>
          <w:u w:val="single"/>
        </w:rPr>
        <w:t>FARM ANIMALS</w:t>
      </w:r>
    </w:p>
    <w:p w14:paraId="019BD025" w14:textId="77777777" w:rsidR="003F6642" w:rsidRPr="00C91F9D" w:rsidRDefault="003F6642" w:rsidP="003F6642">
      <w:pPr>
        <w:pStyle w:val="NoSpacing"/>
        <w:ind w:right="-30"/>
        <w:rPr>
          <w:rFonts w:cstheme="minorHAnsi"/>
        </w:rPr>
      </w:pPr>
    </w:p>
    <w:p w14:paraId="518CD6B5" w14:textId="77777777" w:rsidR="003F6642" w:rsidRPr="00C91F9D" w:rsidRDefault="003F6642" w:rsidP="003F6642">
      <w:pPr>
        <w:pStyle w:val="NoSpacing"/>
        <w:ind w:right="-30"/>
        <w:rPr>
          <w:rFonts w:cstheme="minorHAnsi"/>
        </w:rPr>
      </w:pPr>
      <w:r w:rsidRPr="00C91F9D">
        <w:rPr>
          <w:rFonts w:cstheme="minorHAnsi"/>
          <w:b/>
          <w:bCs/>
          <w:spacing w:val="-6"/>
        </w:rPr>
        <w:t xml:space="preserve">Project: DSPP </w:t>
      </w:r>
    </w:p>
    <w:p w14:paraId="2315D199" w14:textId="77777777" w:rsidR="003F6642" w:rsidRPr="00C91F9D" w:rsidRDefault="003F6642" w:rsidP="003F6642">
      <w:pPr>
        <w:pStyle w:val="NoSpacing"/>
        <w:ind w:right="-30"/>
        <w:rPr>
          <w:rFonts w:cstheme="minorHAnsi"/>
          <w:b/>
          <w:bCs/>
        </w:rPr>
      </w:pPr>
      <w:r w:rsidRPr="00C91F9D">
        <w:rPr>
          <w:rFonts w:cstheme="minorHAnsi"/>
          <w:b/>
          <w:bCs/>
        </w:rPr>
        <w:t>Specification:</w:t>
      </w:r>
    </w:p>
    <w:p w14:paraId="1716927B" w14:textId="77777777" w:rsidR="00DD265A" w:rsidRDefault="00DD265A" w:rsidP="003F6642">
      <w:pPr>
        <w:pStyle w:val="NoSpacing"/>
        <w:ind w:right="-30"/>
        <w:rPr>
          <w:rFonts w:cstheme="minorHAnsi"/>
          <w:bCs/>
        </w:rPr>
      </w:pPr>
      <w:r>
        <w:rPr>
          <w:rFonts w:cstheme="minorHAnsi"/>
          <w:bCs/>
        </w:rPr>
        <w:t>10 MILKING COWS CERTIFIED BY DCA</w:t>
      </w:r>
    </w:p>
    <w:p w14:paraId="57FE3F7D" w14:textId="77777777" w:rsidR="003F6642" w:rsidRPr="00C91F9D" w:rsidRDefault="00DD265A" w:rsidP="003F6642">
      <w:pPr>
        <w:pStyle w:val="NoSpacing"/>
        <w:ind w:right="-30"/>
        <w:rPr>
          <w:rFonts w:cstheme="minorHAnsi"/>
          <w:bCs/>
        </w:rPr>
      </w:pPr>
      <w:r>
        <w:rPr>
          <w:rFonts w:cstheme="minorHAnsi"/>
          <w:bCs/>
        </w:rPr>
        <w:t>4 HORSES TRAINED TO WORK WITH CHILDREN AND WOMEN</w:t>
      </w:r>
    </w:p>
    <w:p w14:paraId="4FD69133" w14:textId="77777777" w:rsidR="003F6642" w:rsidRPr="00C91F9D" w:rsidRDefault="003F6642" w:rsidP="003F6642">
      <w:pPr>
        <w:pStyle w:val="NoSpacing"/>
        <w:rPr>
          <w:rFonts w:cstheme="minorHAnsi"/>
          <w:b/>
          <w:bCs/>
        </w:rPr>
      </w:pPr>
    </w:p>
    <w:p w14:paraId="758D35DA" w14:textId="77777777" w:rsidR="003F6642" w:rsidRPr="00C91F9D" w:rsidRDefault="003F6642" w:rsidP="003F6642">
      <w:pPr>
        <w:widowControl w:val="0"/>
        <w:autoSpaceDE w:val="0"/>
        <w:autoSpaceDN w:val="0"/>
        <w:adjustRightInd w:val="0"/>
        <w:spacing w:after="0" w:line="275" w:lineRule="exact"/>
        <w:ind w:right="621"/>
        <w:rPr>
          <w:rFonts w:cstheme="minorHAnsi"/>
          <w:b/>
        </w:rPr>
      </w:pPr>
      <w:r w:rsidRPr="00C91F9D">
        <w:rPr>
          <w:rFonts w:cstheme="minorHAnsi"/>
          <w:b/>
          <w:iCs/>
          <w:spacing w:val="-2"/>
        </w:rPr>
        <w:t>PARSA Procurement Committee will evaluate the quotations based on best value, i.e. best quality and cost-effectiveness of the proposed offers</w:t>
      </w:r>
      <w:r w:rsidR="00DD265A">
        <w:rPr>
          <w:rFonts w:cstheme="minorHAnsi"/>
          <w:b/>
          <w:iCs/>
          <w:spacing w:val="-2"/>
        </w:rPr>
        <w:t>.</w:t>
      </w:r>
    </w:p>
    <w:p w14:paraId="4557F4B7" w14:textId="77777777" w:rsidR="00692DE0" w:rsidRPr="00C91F9D" w:rsidRDefault="00692DE0" w:rsidP="00692DE0">
      <w:pPr>
        <w:jc w:val="both"/>
        <w:rPr>
          <w:rFonts w:cstheme="minorHAnsi"/>
          <w:b/>
        </w:rPr>
      </w:pPr>
      <w:r w:rsidRPr="00C91F9D">
        <w:rPr>
          <w:rFonts w:cstheme="minorHAnsi"/>
        </w:rPr>
        <w:t xml:space="preserve">This Request for </w:t>
      </w:r>
      <w:r w:rsidR="00C91F9D">
        <w:rPr>
          <w:rFonts w:cstheme="minorHAnsi"/>
        </w:rPr>
        <w:t>Quote</w:t>
      </w:r>
      <w:r w:rsidR="002855A9">
        <w:rPr>
          <w:rFonts w:cstheme="minorHAnsi"/>
        </w:rPr>
        <w:t xml:space="preserve"> </w:t>
      </w:r>
      <w:r w:rsidRPr="00C91F9D">
        <w:rPr>
          <w:rFonts w:cstheme="minorHAnsi"/>
        </w:rPr>
        <w:t xml:space="preserve">represents the requirements for an open and competitive process. </w:t>
      </w:r>
    </w:p>
    <w:p w14:paraId="5A53E885" w14:textId="77777777" w:rsidR="00692DE0" w:rsidRPr="00DE602E" w:rsidRDefault="00845729" w:rsidP="00692DE0">
      <w:pPr>
        <w:rPr>
          <w:rFonts w:cstheme="minorHAnsi"/>
          <w:b/>
        </w:rPr>
      </w:pPr>
      <w:r w:rsidRPr="00DE602E">
        <w:rPr>
          <w:rFonts w:cstheme="minorHAnsi"/>
          <w:b/>
        </w:rPr>
        <w:t xml:space="preserve">Quotes </w:t>
      </w:r>
      <w:r w:rsidR="00400FF6" w:rsidRPr="00DE602E">
        <w:rPr>
          <w:rFonts w:cstheme="minorHAnsi"/>
          <w:b/>
        </w:rPr>
        <w:t>will be accepted</w:t>
      </w:r>
      <w:r w:rsidR="002855A9" w:rsidRPr="00DE602E">
        <w:rPr>
          <w:rFonts w:cstheme="minorHAnsi"/>
          <w:b/>
        </w:rPr>
        <w:t>:</w:t>
      </w:r>
      <w:r w:rsidR="00400FF6" w:rsidRPr="00DE602E">
        <w:rPr>
          <w:rFonts w:cstheme="minorHAnsi"/>
          <w:b/>
        </w:rPr>
        <w:t xml:space="preserve"> </w:t>
      </w:r>
    </w:p>
    <w:p w14:paraId="560BE0CF" w14:textId="4EC3E47E" w:rsidR="00623067" w:rsidRDefault="00623067" w:rsidP="00623067">
      <w:pPr>
        <w:tabs>
          <w:tab w:val="left" w:pos="630"/>
        </w:tabs>
        <w:spacing w:after="0" w:line="240" w:lineRule="auto"/>
        <w:rPr>
          <w:rFonts w:cstheme="minorHAnsi"/>
          <w:noProof/>
          <w:color w:val="000000"/>
          <w:spacing w:val="-3"/>
        </w:rPr>
      </w:pPr>
      <w:r w:rsidRPr="00DE602E">
        <w:rPr>
          <w:rFonts w:cstheme="minorHAnsi"/>
          <w:noProof/>
          <w:color w:val="000000"/>
          <w:spacing w:val="-3"/>
        </w:rPr>
        <w:t xml:space="preserve">Contract Manager </w:t>
      </w:r>
      <w:r>
        <w:rPr>
          <w:rFonts w:cstheme="minorHAnsi"/>
          <w:noProof/>
          <w:color w:val="000000"/>
          <w:spacing w:val="-3"/>
        </w:rPr>
        <w:t>Abdullah</w:t>
      </w:r>
    </w:p>
    <w:p w14:paraId="453C6293" w14:textId="5DA6760E" w:rsidR="00623067" w:rsidRDefault="002855A9" w:rsidP="002855A9">
      <w:pPr>
        <w:tabs>
          <w:tab w:val="left" w:pos="630"/>
        </w:tabs>
        <w:spacing w:after="0" w:line="240" w:lineRule="auto"/>
        <w:rPr>
          <w:rFonts w:cstheme="minorHAnsi"/>
          <w:noProof/>
          <w:color w:val="000000"/>
          <w:spacing w:val="-3"/>
        </w:rPr>
      </w:pPr>
      <w:r w:rsidRPr="00DE602E">
        <w:rPr>
          <w:rFonts w:cstheme="minorHAnsi"/>
          <w:noProof/>
          <w:color w:val="000000"/>
          <w:spacing w:val="-3"/>
        </w:rPr>
        <w:t xml:space="preserve">PARSA </w:t>
      </w:r>
      <w:r w:rsidR="00623067">
        <w:rPr>
          <w:rFonts w:cstheme="minorHAnsi"/>
          <w:noProof/>
          <w:color w:val="000000"/>
          <w:spacing w:val="-3"/>
        </w:rPr>
        <w:t>Main Office</w:t>
      </w:r>
    </w:p>
    <w:p w14:paraId="600C2090" w14:textId="77777777" w:rsidR="002855A9" w:rsidRPr="00DE602E" w:rsidRDefault="00623067" w:rsidP="002855A9">
      <w:pPr>
        <w:tabs>
          <w:tab w:val="left" w:pos="630"/>
        </w:tabs>
        <w:spacing w:after="0" w:line="240" w:lineRule="auto"/>
        <w:rPr>
          <w:rFonts w:cstheme="minorHAnsi"/>
          <w:noProof/>
          <w:color w:val="000000"/>
          <w:spacing w:val="-3"/>
        </w:rPr>
      </w:pPr>
      <w:r>
        <w:rPr>
          <w:rFonts w:cstheme="minorHAnsi"/>
          <w:noProof/>
          <w:color w:val="000000"/>
          <w:spacing w:val="-3"/>
        </w:rPr>
        <w:t xml:space="preserve">Inside Marastoon Compound </w:t>
      </w:r>
      <w:r w:rsidR="002855A9" w:rsidRPr="00DE602E">
        <w:rPr>
          <w:rFonts w:cstheme="minorHAnsi"/>
          <w:noProof/>
          <w:color w:val="000000"/>
          <w:spacing w:val="-3"/>
        </w:rPr>
        <w:t xml:space="preserve"> </w:t>
      </w:r>
    </w:p>
    <w:p w14:paraId="534F5A56" w14:textId="2FF97C9C" w:rsidR="002855A9" w:rsidRPr="00DE602E" w:rsidRDefault="002855A9" w:rsidP="002855A9">
      <w:pPr>
        <w:tabs>
          <w:tab w:val="left" w:pos="630"/>
        </w:tabs>
        <w:spacing w:after="0" w:line="240" w:lineRule="auto"/>
        <w:rPr>
          <w:rFonts w:cstheme="minorHAnsi"/>
          <w:noProof/>
          <w:color w:val="000000"/>
          <w:spacing w:val="-3"/>
        </w:rPr>
      </w:pPr>
      <w:r w:rsidRPr="00DE602E">
        <w:rPr>
          <w:rFonts w:cstheme="minorHAnsi"/>
          <w:noProof/>
          <w:color w:val="000000"/>
          <w:spacing w:val="-3"/>
        </w:rPr>
        <w:t>ARCS,</w:t>
      </w:r>
      <w:bookmarkStart w:id="1" w:name="_GoBack"/>
      <w:bookmarkEnd w:id="1"/>
      <w:r w:rsidRPr="00DE602E">
        <w:rPr>
          <w:rFonts w:cstheme="minorHAnsi"/>
          <w:noProof/>
          <w:color w:val="000000"/>
          <w:spacing w:val="-3"/>
        </w:rPr>
        <w:t xml:space="preserve"> A</w:t>
      </w:r>
      <w:r w:rsidR="0034665C">
        <w:rPr>
          <w:rFonts w:cstheme="minorHAnsi"/>
          <w:noProof/>
          <w:color w:val="000000"/>
          <w:spacing w:val="-3"/>
        </w:rPr>
        <w:t>f</w:t>
      </w:r>
      <w:r w:rsidRPr="00DE602E">
        <w:rPr>
          <w:rFonts w:cstheme="minorHAnsi"/>
          <w:noProof/>
          <w:color w:val="000000"/>
          <w:spacing w:val="-3"/>
        </w:rPr>
        <w:t>shar</w:t>
      </w:r>
      <w:r w:rsidR="00623067">
        <w:rPr>
          <w:rFonts w:cstheme="minorHAnsi"/>
          <w:noProof/>
          <w:color w:val="000000"/>
          <w:spacing w:val="-3"/>
        </w:rPr>
        <w:t xml:space="preserve"> road</w:t>
      </w:r>
      <w:r w:rsidRPr="00DE602E">
        <w:rPr>
          <w:rFonts w:cstheme="minorHAnsi"/>
          <w:noProof/>
          <w:color w:val="000000"/>
          <w:spacing w:val="-3"/>
        </w:rPr>
        <w:t xml:space="preserve"> District</w:t>
      </w:r>
      <w:r w:rsidR="00623067">
        <w:rPr>
          <w:rFonts w:cstheme="minorHAnsi"/>
          <w:noProof/>
          <w:color w:val="000000"/>
          <w:spacing w:val="-3"/>
        </w:rPr>
        <w:t xml:space="preserve"> 5</w:t>
      </w:r>
      <w:r w:rsidR="00623067" w:rsidRPr="00623067">
        <w:rPr>
          <w:rFonts w:cstheme="minorHAnsi"/>
          <w:noProof/>
          <w:color w:val="000000"/>
          <w:spacing w:val="-3"/>
          <w:vertAlign w:val="superscript"/>
        </w:rPr>
        <w:t>th</w:t>
      </w:r>
      <w:r w:rsidR="00623067">
        <w:rPr>
          <w:rFonts w:cstheme="minorHAnsi"/>
          <w:noProof/>
          <w:color w:val="000000"/>
          <w:spacing w:val="-3"/>
        </w:rPr>
        <w:t xml:space="preserve"> </w:t>
      </w:r>
    </w:p>
    <w:p w14:paraId="264968CA" w14:textId="77777777" w:rsidR="002855A9" w:rsidRPr="00DE602E" w:rsidRDefault="002855A9" w:rsidP="002855A9">
      <w:pPr>
        <w:tabs>
          <w:tab w:val="left" w:pos="630"/>
        </w:tabs>
        <w:spacing w:after="0" w:line="240" w:lineRule="auto"/>
        <w:rPr>
          <w:rFonts w:cstheme="minorHAnsi"/>
          <w:noProof/>
          <w:color w:val="000000"/>
          <w:spacing w:val="-3"/>
        </w:rPr>
      </w:pPr>
      <w:r w:rsidRPr="00DE602E">
        <w:rPr>
          <w:rFonts w:cstheme="minorHAnsi"/>
          <w:noProof/>
          <w:color w:val="000000"/>
          <w:spacing w:val="-3"/>
        </w:rPr>
        <w:t xml:space="preserve">Kabul - Afghanistan </w:t>
      </w:r>
    </w:p>
    <w:p w14:paraId="6945D529" w14:textId="77777777" w:rsidR="002855A9" w:rsidRPr="00DE602E" w:rsidRDefault="002855A9" w:rsidP="002855A9">
      <w:pPr>
        <w:tabs>
          <w:tab w:val="left" w:pos="630"/>
        </w:tabs>
        <w:spacing w:after="0" w:line="240" w:lineRule="auto"/>
        <w:ind w:left="633" w:hanging="187"/>
        <w:rPr>
          <w:rFonts w:cstheme="minorHAnsi"/>
          <w:noProof/>
          <w:color w:val="000000"/>
          <w:spacing w:val="-3"/>
        </w:rPr>
      </w:pPr>
    </w:p>
    <w:p w14:paraId="370F868C" w14:textId="421158B5" w:rsidR="002855A9" w:rsidRPr="00DE602E" w:rsidRDefault="002855A9" w:rsidP="002855A9">
      <w:pPr>
        <w:tabs>
          <w:tab w:val="left" w:pos="630"/>
        </w:tabs>
        <w:spacing w:after="0" w:line="240" w:lineRule="auto"/>
        <w:contextualSpacing/>
        <w:rPr>
          <w:rFonts w:cstheme="minorHAnsi"/>
          <w:b/>
          <w:noProof/>
          <w:spacing w:val="-3"/>
        </w:rPr>
      </w:pPr>
      <w:r w:rsidRPr="00DE602E">
        <w:rPr>
          <w:rFonts w:cstheme="minorHAnsi"/>
          <w:b/>
          <w:noProof/>
          <w:color w:val="000000"/>
          <w:spacing w:val="-3"/>
        </w:rPr>
        <w:t>Quotes should be su</w:t>
      </w:r>
      <w:r w:rsidR="00DE602E" w:rsidRPr="00DE602E">
        <w:rPr>
          <w:rFonts w:cstheme="minorHAnsi"/>
          <w:b/>
          <w:noProof/>
          <w:color w:val="000000"/>
          <w:spacing w:val="-3"/>
        </w:rPr>
        <w:t xml:space="preserve">bmitted to the above address.  </w:t>
      </w:r>
      <w:r w:rsidRPr="00DE602E">
        <w:rPr>
          <w:rFonts w:cstheme="minorHAnsi"/>
          <w:b/>
          <w:noProof/>
          <w:color w:val="000000"/>
          <w:spacing w:val="-3"/>
        </w:rPr>
        <w:t xml:space="preserve">The proposal must be in a sealed envelope </w:t>
      </w:r>
      <w:r w:rsidRPr="00DE602E">
        <w:rPr>
          <w:rFonts w:cstheme="minorHAnsi"/>
          <w:b/>
          <w:bCs/>
          <w:i/>
          <w:iCs/>
          <w:noProof/>
          <w:color w:val="000000"/>
          <w:spacing w:val="-3"/>
        </w:rPr>
        <w:t xml:space="preserve">Please mark the outside sealed envelope with </w:t>
      </w:r>
      <w:r w:rsidR="00DE602E" w:rsidRPr="00DE602E">
        <w:rPr>
          <w:rFonts w:cstheme="minorHAnsi"/>
          <w:b/>
          <w:bCs/>
          <w:i/>
          <w:iCs/>
          <w:noProof/>
          <w:color w:val="000000"/>
          <w:spacing w:val="-3"/>
          <w:u w:val="single"/>
        </w:rPr>
        <w:t>Quote</w:t>
      </w:r>
      <w:r w:rsidRPr="00DE602E">
        <w:rPr>
          <w:rFonts w:cstheme="minorHAnsi"/>
          <w:b/>
          <w:bCs/>
          <w:i/>
          <w:iCs/>
          <w:noProof/>
          <w:color w:val="000000"/>
          <w:spacing w:val="-3"/>
          <w:u w:val="single"/>
        </w:rPr>
        <w:t xml:space="preserve"> DSPP </w:t>
      </w:r>
      <w:r w:rsidR="00DD265A">
        <w:rPr>
          <w:rFonts w:cstheme="minorHAnsi"/>
          <w:b/>
          <w:bCs/>
          <w:i/>
          <w:iCs/>
          <w:noProof/>
          <w:color w:val="000000"/>
          <w:spacing w:val="-3"/>
          <w:u w:val="single"/>
        </w:rPr>
        <w:t>farm animals</w:t>
      </w:r>
      <w:r w:rsidRPr="00DE602E">
        <w:rPr>
          <w:rFonts w:cstheme="minorHAnsi"/>
          <w:b/>
          <w:bCs/>
          <w:i/>
          <w:iCs/>
          <w:noProof/>
          <w:color w:val="000000"/>
          <w:spacing w:val="-3"/>
          <w:u w:val="single"/>
        </w:rPr>
        <w:t>.</w:t>
      </w:r>
      <w:r w:rsidRPr="00DE602E">
        <w:rPr>
          <w:rFonts w:cstheme="minorHAnsi"/>
          <w:b/>
          <w:bCs/>
          <w:i/>
          <w:iCs/>
          <w:noProof/>
          <w:color w:val="000000"/>
          <w:spacing w:val="-3"/>
        </w:rPr>
        <w:t xml:space="preserve"> </w:t>
      </w:r>
      <w:r w:rsidR="00DE602E" w:rsidRPr="00DE602E">
        <w:rPr>
          <w:rFonts w:cstheme="minorHAnsi"/>
          <w:b/>
          <w:bCs/>
          <w:i/>
          <w:iCs/>
          <w:noProof/>
          <w:color w:val="000000"/>
          <w:spacing w:val="-3"/>
        </w:rPr>
        <w:t xml:space="preserve"> </w:t>
      </w:r>
      <w:r w:rsidRPr="00DE602E">
        <w:rPr>
          <w:rFonts w:cstheme="minorHAnsi"/>
          <w:b/>
          <w:noProof/>
          <w:spacing w:val="-3"/>
        </w:rPr>
        <w:t xml:space="preserve">The RFQ </w:t>
      </w:r>
      <w:r w:rsidR="00DE602E" w:rsidRPr="00DE602E">
        <w:rPr>
          <w:rFonts w:cstheme="minorHAnsi"/>
          <w:b/>
          <w:noProof/>
          <w:spacing w:val="-3"/>
        </w:rPr>
        <w:t>will accepteed un</w:t>
      </w:r>
      <w:r w:rsidR="0034665C">
        <w:rPr>
          <w:rFonts w:cstheme="minorHAnsi"/>
          <w:b/>
          <w:noProof/>
          <w:spacing w:val="-3"/>
        </w:rPr>
        <w:t>til</w:t>
      </w:r>
      <w:r w:rsidR="00DE602E" w:rsidRPr="00DE602E">
        <w:rPr>
          <w:rFonts w:cstheme="minorHAnsi"/>
          <w:b/>
          <w:noProof/>
          <w:spacing w:val="-3"/>
        </w:rPr>
        <w:t xml:space="preserve"> January 30, 2020 at 4 pm (1600). </w:t>
      </w:r>
      <w:r w:rsidRPr="00DE602E">
        <w:rPr>
          <w:rFonts w:cstheme="minorHAnsi"/>
          <w:b/>
          <w:noProof/>
          <w:spacing w:val="-3"/>
        </w:rPr>
        <w:t>All contractual terms and conditions will be subject to review by the PARSA Administration, and DSPP Program Director.</w:t>
      </w:r>
    </w:p>
    <w:p w14:paraId="69A97DFA" w14:textId="77777777" w:rsidR="00DE602E" w:rsidRPr="00DE602E" w:rsidRDefault="00DE602E" w:rsidP="002855A9">
      <w:pPr>
        <w:tabs>
          <w:tab w:val="left" w:pos="630"/>
        </w:tabs>
        <w:spacing w:after="0" w:line="240" w:lineRule="auto"/>
        <w:contextualSpacing/>
        <w:rPr>
          <w:rFonts w:cstheme="minorHAnsi"/>
          <w:noProof/>
          <w:color w:val="000000"/>
          <w:spacing w:val="-3"/>
        </w:rPr>
      </w:pPr>
    </w:p>
    <w:p w14:paraId="2652C6D9" w14:textId="77777777" w:rsidR="003F6642" w:rsidRPr="00DE602E" w:rsidRDefault="00DE602E" w:rsidP="00692DE0">
      <w:pPr>
        <w:rPr>
          <w:rFonts w:cstheme="minorHAnsi"/>
          <w:b/>
        </w:rPr>
      </w:pPr>
      <w:r w:rsidRPr="00DE602E">
        <w:rPr>
          <w:rFonts w:cstheme="minorHAnsi"/>
          <w:b/>
        </w:rPr>
        <w:t xml:space="preserve">Information to </w:t>
      </w:r>
      <w:r w:rsidR="003F6642" w:rsidRPr="00DE602E">
        <w:rPr>
          <w:rFonts w:cstheme="minorHAnsi"/>
          <w:b/>
        </w:rPr>
        <w:t xml:space="preserve">Include in Quote: </w:t>
      </w:r>
    </w:p>
    <w:p w14:paraId="50A3434E" w14:textId="77777777" w:rsidR="00692DE0" w:rsidRPr="00C91F9D" w:rsidRDefault="00692DE0" w:rsidP="00692DE0">
      <w:pPr>
        <w:rPr>
          <w:rFonts w:cstheme="minorHAnsi"/>
        </w:rPr>
      </w:pPr>
      <w:r w:rsidRPr="00C91F9D">
        <w:rPr>
          <w:rFonts w:cstheme="minorHAnsi"/>
        </w:rPr>
        <w:t xml:space="preserve">All </w:t>
      </w:r>
      <w:r w:rsidR="00400FF6" w:rsidRPr="00C91F9D">
        <w:rPr>
          <w:rFonts w:cstheme="minorHAnsi"/>
        </w:rPr>
        <w:t>Quotes</w:t>
      </w:r>
      <w:r w:rsidRPr="00C91F9D">
        <w:rPr>
          <w:rFonts w:cstheme="minorHAnsi"/>
        </w:rPr>
        <w:t xml:space="preserve"> must be signed by an official agent of the company submitting the proposal.</w:t>
      </w:r>
    </w:p>
    <w:p w14:paraId="2259E453" w14:textId="77777777" w:rsidR="003210A5" w:rsidRDefault="003210A5" w:rsidP="003210A5">
      <w:pPr>
        <w:widowControl w:val="0"/>
        <w:autoSpaceDE w:val="0"/>
        <w:autoSpaceDN w:val="0"/>
        <w:adjustRightInd w:val="0"/>
        <w:spacing w:after="0" w:line="275" w:lineRule="exact"/>
        <w:ind w:right="556"/>
        <w:rPr>
          <w:rFonts w:cstheme="minorHAnsi"/>
          <w:b/>
          <w:bCs/>
          <w:spacing w:val="-2"/>
        </w:rPr>
      </w:pPr>
      <w:r w:rsidRPr="00C91F9D">
        <w:rPr>
          <w:rFonts w:cstheme="minorHAnsi"/>
          <w:b/>
          <w:bCs/>
          <w:spacing w:val="-2"/>
        </w:rPr>
        <w:t xml:space="preserve">PARSA  Kabul Office Payment Procedure: </w:t>
      </w:r>
    </w:p>
    <w:p w14:paraId="6D990796" w14:textId="77777777" w:rsidR="00C91F9D" w:rsidRDefault="00C91F9D" w:rsidP="00C91F9D">
      <w:pPr>
        <w:pStyle w:val="Heading1"/>
        <w:jc w:val="left"/>
        <w:rPr>
          <w:rFonts w:asciiTheme="minorHAnsi" w:hAnsiTheme="minorHAnsi" w:cstheme="minorHAnsi"/>
          <w:smallCaps/>
          <w:szCs w:val="22"/>
        </w:rPr>
      </w:pPr>
    </w:p>
    <w:p w14:paraId="22C4F19E" w14:textId="77777777" w:rsidR="00C91F9D" w:rsidRPr="00C91F9D" w:rsidRDefault="00C91F9D" w:rsidP="00C91F9D">
      <w:pPr>
        <w:widowControl w:val="0"/>
        <w:autoSpaceDE w:val="0"/>
        <w:autoSpaceDN w:val="0"/>
        <w:adjustRightInd w:val="0"/>
        <w:spacing w:after="0" w:line="275" w:lineRule="exact"/>
        <w:ind w:right="556"/>
        <w:rPr>
          <w:rFonts w:cstheme="minorHAnsi"/>
          <w:b/>
          <w:bCs/>
          <w:spacing w:val="-2"/>
        </w:rPr>
      </w:pPr>
      <w:r w:rsidRPr="00C91F9D">
        <w:rPr>
          <w:rFonts w:cstheme="minorHAnsi"/>
        </w:rPr>
        <w:t>Before signing an Agreement, the subcontractor/vendor will provide a copy of the organization's AISA or Ministry of Commerce license and TIN (Tax Identification Number).   Amounts deducted from the invoices will be forwarded to the Ministry of Finance (MoF) Tax Division credited to the firm's TIN.  Records of payments to the MOF shall be maintained on file with PARSA</w:t>
      </w:r>
    </w:p>
    <w:p w14:paraId="7875F211" w14:textId="77777777" w:rsidR="003210A5" w:rsidRPr="00C91F9D" w:rsidRDefault="003210A5" w:rsidP="003210A5">
      <w:pPr>
        <w:widowControl w:val="0"/>
        <w:autoSpaceDE w:val="0"/>
        <w:autoSpaceDN w:val="0"/>
        <w:adjustRightInd w:val="0"/>
        <w:spacing w:after="0" w:line="275" w:lineRule="exact"/>
        <w:ind w:right="556"/>
        <w:rPr>
          <w:rFonts w:cstheme="minorHAnsi"/>
          <w:b/>
          <w:bCs/>
          <w:spacing w:val="-2"/>
        </w:rPr>
      </w:pPr>
    </w:p>
    <w:p w14:paraId="5FD474CE" w14:textId="77777777" w:rsidR="003210A5" w:rsidRPr="00C91F9D" w:rsidRDefault="003210A5" w:rsidP="00C91F9D">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Copy of AISA Certificate along with TIN number or registration certificate from Authorized </w:t>
      </w:r>
    </w:p>
    <w:p w14:paraId="7491DBC6" w14:textId="77777777" w:rsidR="003210A5" w:rsidRPr="00C91F9D" w:rsidRDefault="003210A5" w:rsidP="00C91F9D">
      <w:pPr>
        <w:widowControl w:val="0"/>
        <w:autoSpaceDE w:val="0"/>
        <w:autoSpaceDN w:val="0"/>
        <w:adjustRightInd w:val="0"/>
        <w:spacing w:line="275" w:lineRule="exact"/>
        <w:ind w:right="556"/>
        <w:rPr>
          <w:rFonts w:cstheme="minorHAnsi"/>
          <w:spacing w:val="-2"/>
        </w:rPr>
      </w:pPr>
      <w:r w:rsidRPr="00C91F9D">
        <w:rPr>
          <w:rFonts w:cstheme="minorHAnsi"/>
          <w:spacing w:val="-2"/>
        </w:rPr>
        <w:t xml:space="preserve">Governmental agencies are needs to be submitted with the quotation. This is mainly for the tax </w:t>
      </w:r>
      <w:r w:rsidR="00C91F9D" w:rsidRPr="00C91F9D">
        <w:rPr>
          <w:rFonts w:cstheme="minorHAnsi"/>
          <w:spacing w:val="-2"/>
        </w:rPr>
        <w:t xml:space="preserve">   </w:t>
      </w:r>
      <w:r w:rsidRPr="00C91F9D">
        <w:rPr>
          <w:rFonts w:cstheme="minorHAnsi"/>
          <w:spacing w:val="-2"/>
        </w:rPr>
        <w:lastRenderedPageBreak/>
        <w:t xml:space="preserve">purpose. </w:t>
      </w:r>
    </w:p>
    <w:p w14:paraId="1AA92C13" w14:textId="77777777" w:rsidR="003210A5" w:rsidRPr="00C91F9D" w:rsidRDefault="003210A5" w:rsidP="00C91F9D">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Your quotation will be accepted and payment will be proceeding as per your business title </w:t>
      </w:r>
    </w:p>
    <w:p w14:paraId="6876B049" w14:textId="35E8B886" w:rsidR="003210A5" w:rsidRPr="00C91F9D" w:rsidRDefault="003210A5" w:rsidP="0034665C">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PARSA is paying for any kind of supply and service, </w:t>
      </w:r>
      <w:r w:rsidR="0034665C">
        <w:rPr>
          <w:rFonts w:cstheme="minorHAnsi"/>
          <w:spacing w:val="-2"/>
          <w:sz w:val="22"/>
          <w:szCs w:val="22"/>
        </w:rPr>
        <w:t xml:space="preserve">by check or bank transfer </w:t>
      </w:r>
    </w:p>
    <w:p w14:paraId="72D7CAB1" w14:textId="77777777" w:rsidR="003210A5" w:rsidRPr="00C91F9D" w:rsidRDefault="003210A5" w:rsidP="00C91F9D">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Your quotation should be with serial number. </w:t>
      </w:r>
    </w:p>
    <w:p w14:paraId="5B87D206" w14:textId="77777777" w:rsidR="003210A5" w:rsidRPr="00C91F9D" w:rsidRDefault="003210A5" w:rsidP="00C91F9D">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Your invoice should be with serial number. </w:t>
      </w:r>
    </w:p>
    <w:p w14:paraId="04911569" w14:textId="77777777" w:rsidR="003210A5" w:rsidRPr="00C91F9D" w:rsidRDefault="003210A5" w:rsidP="00C91F9D">
      <w:pPr>
        <w:pStyle w:val="ListParagraph"/>
        <w:widowControl w:val="0"/>
        <w:numPr>
          <w:ilvl w:val="0"/>
          <w:numId w:val="2"/>
        </w:numPr>
        <w:autoSpaceDE w:val="0"/>
        <w:autoSpaceDN w:val="0"/>
        <w:adjustRightInd w:val="0"/>
        <w:spacing w:line="275" w:lineRule="exact"/>
        <w:ind w:right="556"/>
        <w:rPr>
          <w:rFonts w:cstheme="minorHAnsi"/>
          <w:spacing w:val="-2"/>
          <w:sz w:val="22"/>
          <w:szCs w:val="22"/>
        </w:rPr>
      </w:pPr>
      <w:r w:rsidRPr="00C91F9D">
        <w:rPr>
          <w:rFonts w:cstheme="minorHAnsi"/>
          <w:spacing w:val="-2"/>
          <w:sz w:val="22"/>
          <w:szCs w:val="22"/>
        </w:rPr>
        <w:t xml:space="preserve">PARSA will complete the process of your payment in seven working days. </w:t>
      </w:r>
    </w:p>
    <w:p w14:paraId="4CEF1FD5" w14:textId="77777777" w:rsidR="003210A5" w:rsidRDefault="003210A5" w:rsidP="003210A5">
      <w:pPr>
        <w:widowControl w:val="0"/>
        <w:autoSpaceDE w:val="0"/>
        <w:autoSpaceDN w:val="0"/>
        <w:adjustRightInd w:val="0"/>
        <w:spacing w:after="0" w:line="275" w:lineRule="exact"/>
        <w:ind w:right="556"/>
        <w:rPr>
          <w:rFonts w:cstheme="minorHAnsi"/>
          <w:spacing w:val="-2"/>
          <w:sz w:val="23"/>
          <w:szCs w:val="23"/>
        </w:rPr>
      </w:pPr>
    </w:p>
    <w:p w14:paraId="0CA4FB2F" w14:textId="77777777" w:rsidR="00C91F9D" w:rsidRPr="00C91F9D" w:rsidRDefault="00C91F9D" w:rsidP="00C91F9D">
      <w:pPr>
        <w:pStyle w:val="Heading1"/>
        <w:jc w:val="left"/>
        <w:rPr>
          <w:rFonts w:asciiTheme="minorHAnsi" w:hAnsiTheme="minorHAnsi" w:cstheme="minorHAnsi"/>
          <w:smallCaps/>
          <w:szCs w:val="22"/>
        </w:rPr>
      </w:pPr>
      <w:r w:rsidRPr="00C91F9D">
        <w:rPr>
          <w:rFonts w:asciiTheme="minorHAnsi" w:hAnsiTheme="minorHAnsi" w:cstheme="minorHAnsi"/>
          <w:smallCaps/>
          <w:szCs w:val="22"/>
        </w:rPr>
        <w:t xml:space="preserve">Government Withholding Tax </w:t>
      </w:r>
    </w:p>
    <w:p w14:paraId="3044F485" w14:textId="77777777" w:rsidR="00C91F9D" w:rsidRPr="00C91F9D" w:rsidRDefault="00C91F9D" w:rsidP="00C91F9D">
      <w:pPr>
        <w:pStyle w:val="ListParagraph"/>
        <w:rPr>
          <w:rFonts w:cstheme="minorHAnsi"/>
          <w:sz w:val="22"/>
          <w:szCs w:val="22"/>
        </w:rPr>
      </w:pPr>
    </w:p>
    <w:p w14:paraId="60655FDE" w14:textId="77777777" w:rsidR="00C91F9D" w:rsidRPr="00C91F9D" w:rsidRDefault="00C91F9D" w:rsidP="00C91F9D">
      <w:pPr>
        <w:jc w:val="both"/>
        <w:rPr>
          <w:rFonts w:cstheme="minorHAnsi"/>
        </w:rPr>
      </w:pPr>
      <w:r w:rsidRPr="00C91F9D">
        <w:rPr>
          <w:rFonts w:cstheme="minorHAnsi"/>
        </w:rPr>
        <w:t>Offerors must assess and include in their total cost of proposal the Business Receipt Tax (BRT) or any other tax required by Afghanistan income tax law. PARSA will not allow an awarded entity to add taxes (including BRT taxes) or any previously unanticipated costs to the budget after an award is made.</w:t>
      </w:r>
    </w:p>
    <w:p w14:paraId="2C1BA16A" w14:textId="77777777" w:rsidR="00C91F9D" w:rsidRPr="00C91F9D" w:rsidRDefault="00C91F9D" w:rsidP="00C91F9D">
      <w:pPr>
        <w:jc w:val="both"/>
        <w:rPr>
          <w:rFonts w:cstheme="minorHAnsi"/>
        </w:rPr>
      </w:pPr>
      <w:r w:rsidRPr="00C91F9D">
        <w:rPr>
          <w:rFonts w:cstheme="minorHAnsi"/>
        </w:rPr>
        <w:t>Pursuant to Article 72 in the Afghanistan Tax Law effective March 21, 2009, PARSA is required to withhold "contractor" taxes from the gross amounts payable to all Afghan for-profit subcontractors/vendors. In accordance with this requirement, PARSA shall withhold two percent (2%) tax from all gross invoices to Afghan subcontractors/vendors under this Agreement with active AISA or Ministry of Commerce license.</w:t>
      </w:r>
    </w:p>
    <w:p w14:paraId="3B0C2A36" w14:textId="77777777" w:rsidR="003210A5" w:rsidRPr="00C91F9D" w:rsidRDefault="00C91F9D" w:rsidP="00DE602E">
      <w:pPr>
        <w:jc w:val="both"/>
        <w:rPr>
          <w:rFonts w:cstheme="minorHAnsi"/>
          <w:sz w:val="24"/>
          <w:szCs w:val="24"/>
        </w:rPr>
      </w:pPr>
      <w:r w:rsidRPr="00C91F9D">
        <w:rPr>
          <w:rFonts w:cstheme="minorHAnsi"/>
        </w:rPr>
        <w:t>For subcontractors/vendors without an active AISA or Ministry of Commerce license, PARSA shall withhold seven percent (7%) "Contractor" taxes per current Afghanistan Tax Law.</w:t>
      </w:r>
    </w:p>
    <w:p w14:paraId="5CBC3720" w14:textId="77777777" w:rsidR="003210A5" w:rsidRDefault="003210A5" w:rsidP="003210A5">
      <w:pPr>
        <w:widowControl w:val="0"/>
        <w:autoSpaceDE w:val="0"/>
        <w:autoSpaceDN w:val="0"/>
        <w:adjustRightInd w:val="0"/>
        <w:spacing w:after="0" w:line="240" w:lineRule="exact"/>
        <w:ind w:left="1820" w:right="2191"/>
        <w:rPr>
          <w:rFonts w:ascii="Times New Roman" w:hAnsi="Times New Roman" w:cs="Times New Roman"/>
          <w:sz w:val="24"/>
          <w:szCs w:val="24"/>
        </w:rPr>
      </w:pPr>
    </w:p>
    <w:p w14:paraId="3B9BBAD7" w14:textId="77777777" w:rsidR="003210A5" w:rsidRDefault="003210A5" w:rsidP="003210A5">
      <w:pPr>
        <w:widowControl w:val="0"/>
        <w:autoSpaceDE w:val="0"/>
        <w:autoSpaceDN w:val="0"/>
        <w:adjustRightInd w:val="0"/>
        <w:spacing w:after="0" w:line="240" w:lineRule="exact"/>
        <w:ind w:left="1820" w:right="2191"/>
        <w:rPr>
          <w:rFonts w:ascii="Times New Roman" w:hAnsi="Times New Roman" w:cs="Times New Roman"/>
          <w:sz w:val="24"/>
          <w:szCs w:val="24"/>
        </w:rPr>
      </w:pPr>
    </w:p>
    <w:p w14:paraId="605B9961" w14:textId="77777777" w:rsidR="00C05629" w:rsidRDefault="00C05629" w:rsidP="0034665C">
      <w:pPr>
        <w:spacing w:after="0" w:line="322" w:lineRule="exact"/>
        <w:ind w:left="64" w:firstLine="2458"/>
        <w:rPr>
          <w:rFonts w:cstheme="minorHAnsi"/>
        </w:rPr>
      </w:pPr>
    </w:p>
    <w:sectPr w:rsidR="00C05629" w:rsidSect="00C91F9D">
      <w:headerReference w:type="default" r:id="rId8"/>
      <w:footerReference w:type="default" r:id="rId9"/>
      <w:pgSz w:w="11906" w:h="16835" w:code="9"/>
      <w:pgMar w:top="502" w:right="1017" w:bottom="262" w:left="1377" w:header="0" w:footer="0" w:gutter="0"/>
      <w:cols w:space="720" w:equalWidth="0">
        <w:col w:w="9513"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B850" w14:textId="77777777" w:rsidR="00736DD1" w:rsidRDefault="00736DD1" w:rsidP="00004150">
      <w:pPr>
        <w:spacing w:after="0" w:line="240" w:lineRule="auto"/>
      </w:pPr>
      <w:r>
        <w:separator/>
      </w:r>
    </w:p>
  </w:endnote>
  <w:endnote w:type="continuationSeparator" w:id="0">
    <w:p w14:paraId="4ABA23DE" w14:textId="77777777" w:rsidR="00736DD1" w:rsidRDefault="00736DD1" w:rsidP="000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29673"/>
      <w:docPartObj>
        <w:docPartGallery w:val="Page Numbers (Bottom of Page)"/>
        <w:docPartUnique/>
      </w:docPartObj>
    </w:sdtPr>
    <w:sdtEndPr/>
    <w:sdtContent>
      <w:p w14:paraId="510F1049" w14:textId="77777777" w:rsidR="00845729" w:rsidRDefault="00F24AFD">
        <w:pPr>
          <w:pStyle w:val="Footer"/>
          <w:jc w:val="right"/>
        </w:pPr>
        <w:r>
          <w:fldChar w:fldCharType="begin"/>
        </w:r>
        <w:r w:rsidR="00845729">
          <w:instrText xml:space="preserve"> PAGE   \* MERGEFORMAT </w:instrText>
        </w:r>
        <w:r>
          <w:fldChar w:fldCharType="separate"/>
        </w:r>
        <w:r w:rsidR="00DD265A">
          <w:rPr>
            <w:noProof/>
          </w:rPr>
          <w:t>1</w:t>
        </w:r>
        <w:r>
          <w:fldChar w:fldCharType="end"/>
        </w:r>
      </w:p>
    </w:sdtContent>
  </w:sdt>
  <w:p w14:paraId="49F0988F" w14:textId="77777777" w:rsidR="00845729" w:rsidRDefault="0084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AE09A" w14:textId="77777777" w:rsidR="00736DD1" w:rsidRDefault="00736DD1" w:rsidP="00004150">
      <w:pPr>
        <w:spacing w:after="0" w:line="240" w:lineRule="auto"/>
      </w:pPr>
      <w:r>
        <w:separator/>
      </w:r>
    </w:p>
  </w:footnote>
  <w:footnote w:type="continuationSeparator" w:id="0">
    <w:p w14:paraId="02B9F40B" w14:textId="77777777" w:rsidR="00736DD1" w:rsidRDefault="00736DD1" w:rsidP="0000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8D16" w14:textId="77777777" w:rsidR="00845729" w:rsidRDefault="00845729">
    <w:pPr>
      <w:pStyle w:val="Header"/>
    </w:pPr>
  </w:p>
  <w:p w14:paraId="60BB3C4A" w14:textId="77777777" w:rsidR="00845729" w:rsidRDefault="00845729">
    <w:pPr>
      <w:pStyle w:val="Header"/>
    </w:pPr>
    <w:r w:rsidRPr="00B73DDC">
      <w:rPr>
        <w:noProof/>
      </w:rPr>
      <w:drawing>
        <wp:inline distT="0" distB="0" distL="0" distR="0" wp14:anchorId="7B249A87" wp14:editId="464926F4">
          <wp:extent cx="4053840" cy="891684"/>
          <wp:effectExtent l="0" t="0" r="3810" b="3810"/>
          <wp:docPr id="1" name="Picture 1" descr="Macintosh HD:Users:user:Desktop:Parsa Logo w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arsa Logo w title.png"/>
                  <pic:cNvPicPr>
                    <a:picLocks noChangeAspect="1" noChangeArrowheads="1"/>
                  </pic:cNvPicPr>
                </pic:nvPicPr>
                <pic:blipFill>
                  <a:blip r:embed="rId1"/>
                  <a:srcRect/>
                  <a:stretch>
                    <a:fillRect/>
                  </a:stretch>
                </pic:blipFill>
                <pic:spPr bwMode="auto">
                  <a:xfrm>
                    <a:off x="0" y="0"/>
                    <a:ext cx="4056521" cy="892274"/>
                  </a:xfrm>
                  <a:prstGeom prst="rect">
                    <a:avLst/>
                  </a:prstGeom>
                  <a:noFill/>
                  <a:ln w="9525">
                    <a:noFill/>
                    <a:miter lim="800000"/>
                    <a:headEnd/>
                    <a:tailEnd/>
                  </a:ln>
                </pic:spPr>
              </pic:pic>
            </a:graphicData>
          </a:graphic>
        </wp:inline>
      </w:drawing>
    </w:r>
  </w:p>
  <w:p w14:paraId="0A04BEAC" w14:textId="77777777" w:rsidR="00845729" w:rsidRDefault="0084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7CD6"/>
    <w:multiLevelType w:val="hybridMultilevel"/>
    <w:tmpl w:val="1D90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D120E"/>
    <w:multiLevelType w:val="hybridMultilevel"/>
    <w:tmpl w:val="BBFC5F7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0B77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54"/>
    <w:rsid w:val="00004150"/>
    <w:rsid w:val="00041F96"/>
    <w:rsid w:val="00064A4C"/>
    <w:rsid w:val="00082821"/>
    <w:rsid w:val="00133F84"/>
    <w:rsid w:val="001A0AB9"/>
    <w:rsid w:val="001D6A50"/>
    <w:rsid w:val="00215532"/>
    <w:rsid w:val="00227211"/>
    <w:rsid w:val="002574A0"/>
    <w:rsid w:val="00260C0A"/>
    <w:rsid w:val="002855A9"/>
    <w:rsid w:val="002C1C83"/>
    <w:rsid w:val="002D1E12"/>
    <w:rsid w:val="00317FAA"/>
    <w:rsid w:val="003210A5"/>
    <w:rsid w:val="0033687D"/>
    <w:rsid w:val="0034665C"/>
    <w:rsid w:val="00366BDB"/>
    <w:rsid w:val="0038143C"/>
    <w:rsid w:val="003F6642"/>
    <w:rsid w:val="00400FF6"/>
    <w:rsid w:val="00414F70"/>
    <w:rsid w:val="00424872"/>
    <w:rsid w:val="004C017E"/>
    <w:rsid w:val="004D71BC"/>
    <w:rsid w:val="00566559"/>
    <w:rsid w:val="005A48EA"/>
    <w:rsid w:val="005F2BFD"/>
    <w:rsid w:val="00623067"/>
    <w:rsid w:val="00624D17"/>
    <w:rsid w:val="00652A4D"/>
    <w:rsid w:val="0065450B"/>
    <w:rsid w:val="00692DE0"/>
    <w:rsid w:val="006E2BE6"/>
    <w:rsid w:val="00711C87"/>
    <w:rsid w:val="00721FC9"/>
    <w:rsid w:val="007238E0"/>
    <w:rsid w:val="00736DD1"/>
    <w:rsid w:val="00760FF1"/>
    <w:rsid w:val="007B10A0"/>
    <w:rsid w:val="007C0D38"/>
    <w:rsid w:val="007C4E4D"/>
    <w:rsid w:val="0084353A"/>
    <w:rsid w:val="00845729"/>
    <w:rsid w:val="00872FCB"/>
    <w:rsid w:val="008859B3"/>
    <w:rsid w:val="008A647E"/>
    <w:rsid w:val="008D2F46"/>
    <w:rsid w:val="008D665C"/>
    <w:rsid w:val="009041BA"/>
    <w:rsid w:val="009B2532"/>
    <w:rsid w:val="009F20C8"/>
    <w:rsid w:val="00A52FF4"/>
    <w:rsid w:val="00A868DF"/>
    <w:rsid w:val="00AF59BE"/>
    <w:rsid w:val="00B12875"/>
    <w:rsid w:val="00B2137E"/>
    <w:rsid w:val="00B32C29"/>
    <w:rsid w:val="00B67717"/>
    <w:rsid w:val="00B73DDC"/>
    <w:rsid w:val="00BA2D10"/>
    <w:rsid w:val="00C05629"/>
    <w:rsid w:val="00C07150"/>
    <w:rsid w:val="00C60B29"/>
    <w:rsid w:val="00C80F58"/>
    <w:rsid w:val="00C8754D"/>
    <w:rsid w:val="00C91F9D"/>
    <w:rsid w:val="00CC03BA"/>
    <w:rsid w:val="00CD7254"/>
    <w:rsid w:val="00D219EB"/>
    <w:rsid w:val="00D604CE"/>
    <w:rsid w:val="00DD265A"/>
    <w:rsid w:val="00DE1B3F"/>
    <w:rsid w:val="00DE602E"/>
    <w:rsid w:val="00DE700F"/>
    <w:rsid w:val="00E2227F"/>
    <w:rsid w:val="00E87D72"/>
    <w:rsid w:val="00F24AFD"/>
    <w:rsid w:val="00F635BC"/>
    <w:rsid w:val="00F64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B764"/>
  <w15:docId w15:val="{A62324FF-6BF6-481A-90F3-B647AAE8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4D"/>
  </w:style>
  <w:style w:type="paragraph" w:styleId="Heading1">
    <w:name w:val="heading 1"/>
    <w:basedOn w:val="Normal"/>
    <w:next w:val="Normal"/>
    <w:link w:val="Heading1Char"/>
    <w:qFormat/>
    <w:rsid w:val="00692DE0"/>
    <w:pPr>
      <w:keepNext/>
      <w:spacing w:after="0" w:line="240" w:lineRule="auto"/>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54"/>
    <w:rPr>
      <w:rFonts w:ascii="Tahoma" w:hAnsi="Tahoma" w:cs="Tahoma"/>
      <w:sz w:val="16"/>
      <w:szCs w:val="16"/>
    </w:rPr>
  </w:style>
  <w:style w:type="character" w:styleId="Hyperlink">
    <w:name w:val="Hyperlink"/>
    <w:basedOn w:val="DefaultParagraphFont"/>
    <w:uiPriority w:val="99"/>
    <w:unhideWhenUsed/>
    <w:rsid w:val="00CD7254"/>
    <w:rPr>
      <w:color w:val="0000FF" w:themeColor="hyperlink"/>
      <w:u w:val="single"/>
    </w:rPr>
  </w:style>
  <w:style w:type="paragraph" w:styleId="Header">
    <w:name w:val="header"/>
    <w:basedOn w:val="Normal"/>
    <w:link w:val="HeaderChar"/>
    <w:uiPriority w:val="99"/>
    <w:unhideWhenUsed/>
    <w:rsid w:val="0000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50"/>
  </w:style>
  <w:style w:type="paragraph" w:styleId="Footer">
    <w:name w:val="footer"/>
    <w:basedOn w:val="Normal"/>
    <w:link w:val="FooterChar"/>
    <w:uiPriority w:val="99"/>
    <w:unhideWhenUsed/>
    <w:rsid w:val="0000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50"/>
  </w:style>
  <w:style w:type="table" w:styleId="TableGrid">
    <w:name w:val="Table Grid"/>
    <w:basedOn w:val="TableNormal"/>
    <w:uiPriority w:val="59"/>
    <w:rsid w:val="0076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F46"/>
    <w:pPr>
      <w:spacing w:after="0" w:line="240" w:lineRule="auto"/>
    </w:pPr>
  </w:style>
  <w:style w:type="character" w:styleId="CommentReference">
    <w:name w:val="annotation reference"/>
    <w:basedOn w:val="DefaultParagraphFont"/>
    <w:uiPriority w:val="99"/>
    <w:semiHidden/>
    <w:unhideWhenUsed/>
    <w:rsid w:val="008D2F46"/>
    <w:rPr>
      <w:sz w:val="16"/>
      <w:szCs w:val="16"/>
    </w:rPr>
  </w:style>
  <w:style w:type="paragraph" w:styleId="CommentText">
    <w:name w:val="annotation text"/>
    <w:basedOn w:val="Normal"/>
    <w:link w:val="CommentTextChar"/>
    <w:uiPriority w:val="99"/>
    <w:semiHidden/>
    <w:unhideWhenUsed/>
    <w:rsid w:val="008D2F46"/>
    <w:pPr>
      <w:spacing w:line="240" w:lineRule="auto"/>
    </w:pPr>
    <w:rPr>
      <w:sz w:val="20"/>
      <w:szCs w:val="20"/>
    </w:rPr>
  </w:style>
  <w:style w:type="character" w:customStyle="1" w:styleId="CommentTextChar">
    <w:name w:val="Comment Text Char"/>
    <w:basedOn w:val="DefaultParagraphFont"/>
    <w:link w:val="CommentText"/>
    <w:uiPriority w:val="99"/>
    <w:semiHidden/>
    <w:rsid w:val="008D2F46"/>
    <w:rPr>
      <w:sz w:val="20"/>
      <w:szCs w:val="20"/>
    </w:rPr>
  </w:style>
  <w:style w:type="paragraph" w:styleId="CommentSubject">
    <w:name w:val="annotation subject"/>
    <w:basedOn w:val="CommentText"/>
    <w:next w:val="CommentText"/>
    <w:link w:val="CommentSubjectChar"/>
    <w:uiPriority w:val="99"/>
    <w:semiHidden/>
    <w:unhideWhenUsed/>
    <w:rsid w:val="008D2F46"/>
    <w:rPr>
      <w:b/>
      <w:bCs/>
    </w:rPr>
  </w:style>
  <w:style w:type="character" w:customStyle="1" w:styleId="CommentSubjectChar">
    <w:name w:val="Comment Subject Char"/>
    <w:basedOn w:val="CommentTextChar"/>
    <w:link w:val="CommentSubject"/>
    <w:uiPriority w:val="99"/>
    <w:semiHidden/>
    <w:rsid w:val="008D2F46"/>
    <w:rPr>
      <w:b/>
      <w:bCs/>
      <w:sz w:val="20"/>
      <w:szCs w:val="20"/>
    </w:rPr>
  </w:style>
  <w:style w:type="character" w:customStyle="1" w:styleId="Heading1Char">
    <w:name w:val="Heading 1 Char"/>
    <w:basedOn w:val="DefaultParagraphFont"/>
    <w:link w:val="Heading1"/>
    <w:rsid w:val="00692DE0"/>
    <w:rPr>
      <w:rFonts w:ascii="Times New Roman" w:eastAsia="Times New Roman" w:hAnsi="Times New Roman" w:cs="Times New Roman"/>
      <w:b/>
      <w:szCs w:val="20"/>
    </w:rPr>
  </w:style>
  <w:style w:type="paragraph" w:styleId="ListParagraph">
    <w:name w:val="List Paragraph"/>
    <w:basedOn w:val="Normal"/>
    <w:uiPriority w:val="34"/>
    <w:qFormat/>
    <w:rsid w:val="00692DE0"/>
    <w:pPr>
      <w:spacing w:after="0" w:line="240" w:lineRule="auto"/>
      <w:ind w:left="720"/>
      <w:contextualSpacing/>
    </w:pPr>
    <w:rPr>
      <w:sz w:val="24"/>
      <w:szCs w:val="24"/>
    </w:rPr>
  </w:style>
  <w:style w:type="paragraph" w:customStyle="1" w:styleId="Default">
    <w:name w:val="Default"/>
    <w:rsid w:val="007C4E4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C0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0921">
      <w:bodyDiv w:val="1"/>
      <w:marLeft w:val="0"/>
      <w:marRight w:val="0"/>
      <w:marTop w:val="0"/>
      <w:marBottom w:val="0"/>
      <w:divBdr>
        <w:top w:val="none" w:sz="0" w:space="0" w:color="auto"/>
        <w:left w:val="none" w:sz="0" w:space="0" w:color="auto"/>
        <w:bottom w:val="none" w:sz="0" w:space="0" w:color="auto"/>
        <w:right w:val="none" w:sz="0" w:space="0" w:color="auto"/>
      </w:divBdr>
    </w:div>
    <w:div w:id="923412961">
      <w:bodyDiv w:val="1"/>
      <w:marLeft w:val="0"/>
      <w:marRight w:val="0"/>
      <w:marTop w:val="0"/>
      <w:marBottom w:val="0"/>
      <w:divBdr>
        <w:top w:val="none" w:sz="0" w:space="0" w:color="auto"/>
        <w:left w:val="none" w:sz="0" w:space="0" w:color="auto"/>
        <w:bottom w:val="none" w:sz="0" w:space="0" w:color="auto"/>
        <w:right w:val="none" w:sz="0" w:space="0" w:color="auto"/>
      </w:divBdr>
    </w:div>
    <w:div w:id="1492142126">
      <w:bodyDiv w:val="1"/>
      <w:marLeft w:val="0"/>
      <w:marRight w:val="0"/>
      <w:marTop w:val="0"/>
      <w:marBottom w:val="0"/>
      <w:divBdr>
        <w:top w:val="none" w:sz="0" w:space="0" w:color="auto"/>
        <w:left w:val="none" w:sz="0" w:space="0" w:color="auto"/>
        <w:bottom w:val="none" w:sz="0" w:space="0" w:color="auto"/>
        <w:right w:val="none" w:sz="0" w:space="0" w:color="auto"/>
      </w:divBdr>
    </w:div>
    <w:div w:id="1619726342">
      <w:bodyDiv w:val="1"/>
      <w:marLeft w:val="0"/>
      <w:marRight w:val="0"/>
      <w:marTop w:val="0"/>
      <w:marBottom w:val="0"/>
      <w:divBdr>
        <w:top w:val="none" w:sz="0" w:space="0" w:color="auto"/>
        <w:left w:val="none" w:sz="0" w:space="0" w:color="auto"/>
        <w:bottom w:val="none" w:sz="0" w:space="0" w:color="auto"/>
        <w:right w:val="none" w:sz="0" w:space="0" w:color="auto"/>
      </w:divBdr>
    </w:div>
    <w:div w:id="1890267920">
      <w:bodyDiv w:val="1"/>
      <w:marLeft w:val="0"/>
      <w:marRight w:val="0"/>
      <w:marTop w:val="0"/>
      <w:marBottom w:val="0"/>
      <w:divBdr>
        <w:top w:val="none" w:sz="0" w:space="0" w:color="auto"/>
        <w:left w:val="none" w:sz="0" w:space="0" w:color="auto"/>
        <w:bottom w:val="none" w:sz="0" w:space="0" w:color="auto"/>
        <w:right w:val="none" w:sz="0" w:space="0" w:color="auto"/>
      </w:divBdr>
    </w:div>
    <w:div w:id="20349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28646-BF31-4C23-80F1-D86DD0B4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Abdullah Ayobi</cp:lastModifiedBy>
  <cp:revision>3</cp:revision>
  <cp:lastPrinted>2019-12-24T04:58:00Z</cp:lastPrinted>
  <dcterms:created xsi:type="dcterms:W3CDTF">2020-01-27T08:52:00Z</dcterms:created>
  <dcterms:modified xsi:type="dcterms:W3CDTF">2020-01-27T09:20:00Z</dcterms:modified>
</cp:coreProperties>
</file>