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62" w:rsidRPr="002917EA" w:rsidRDefault="00C77F62" w:rsidP="00F82E02">
      <w:pPr>
        <w:rPr>
          <w:rFonts w:asciiTheme="minorHAnsi" w:hAnsiTheme="minorHAnsi" w:cstheme="minorHAnsi"/>
          <w:lang w:val="en-GB"/>
        </w:rPr>
      </w:pPr>
    </w:p>
    <w:p w:rsidR="004768D5" w:rsidRPr="002917EA" w:rsidRDefault="00A211A6" w:rsidP="004768D5">
      <w:pPr>
        <w:jc w:val="right"/>
        <w:rPr>
          <w:rFonts w:asciiTheme="minorHAnsi" w:hAnsiTheme="minorHAnsi" w:cstheme="minorHAnsi"/>
          <w:lang w:val="en-GB"/>
        </w:rPr>
      </w:pPr>
      <w:r w:rsidRPr="00454AE3">
        <w:rPr>
          <w:rFonts w:asciiTheme="minorHAnsi" w:hAnsiTheme="minorHAnsi" w:cstheme="minorHAnsi"/>
          <w:lang w:val="en-GB"/>
        </w:rPr>
        <w:t>14</w:t>
      </w:r>
      <w:r w:rsidR="004768D5" w:rsidRPr="00454AE3">
        <w:rPr>
          <w:rFonts w:asciiTheme="minorHAnsi" w:hAnsiTheme="minorHAnsi" w:cstheme="minorHAnsi"/>
          <w:lang w:val="en-GB"/>
        </w:rPr>
        <w:t xml:space="preserve"> </w:t>
      </w:r>
      <w:r w:rsidR="002917EA" w:rsidRPr="00454AE3">
        <w:rPr>
          <w:rFonts w:asciiTheme="minorHAnsi" w:hAnsiTheme="minorHAnsi" w:cstheme="minorHAnsi"/>
          <w:lang w:val="en-GB"/>
        </w:rPr>
        <w:t>February 2020</w:t>
      </w:r>
    </w:p>
    <w:p w:rsidR="004768D5" w:rsidRPr="002917EA" w:rsidRDefault="004768D5" w:rsidP="004768D5">
      <w:pPr>
        <w:jc w:val="both"/>
        <w:rPr>
          <w:rFonts w:asciiTheme="minorHAnsi" w:hAnsiTheme="minorHAnsi" w:cstheme="minorHAnsi"/>
          <w:lang w:val="en-GB"/>
        </w:rPr>
      </w:pPr>
    </w:p>
    <w:p w:rsidR="004768D5" w:rsidRPr="002917EA" w:rsidRDefault="004768D5" w:rsidP="004768D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2917EA">
        <w:rPr>
          <w:rFonts w:asciiTheme="minorHAnsi" w:hAnsiTheme="minorHAnsi" w:cstheme="minorHAnsi"/>
          <w:b/>
          <w:bCs/>
          <w:sz w:val="28"/>
          <w:szCs w:val="28"/>
          <w:lang w:val="en-GB"/>
        </w:rPr>
        <w:t>Call for Expression of Interest</w:t>
      </w:r>
    </w:p>
    <w:p w:rsidR="004768D5" w:rsidRPr="002917EA" w:rsidRDefault="004768D5" w:rsidP="004768D5">
      <w:pPr>
        <w:jc w:val="both"/>
        <w:rPr>
          <w:rFonts w:asciiTheme="minorHAnsi" w:hAnsiTheme="minorHAnsi" w:cstheme="minorHAnsi"/>
          <w:lang w:val="en-GB"/>
        </w:rPr>
      </w:pPr>
    </w:p>
    <w:p w:rsidR="004768D5" w:rsidRPr="002917EA" w:rsidRDefault="004768D5" w:rsidP="004768D5">
      <w:pPr>
        <w:rPr>
          <w:rFonts w:asciiTheme="minorHAnsi" w:hAnsiTheme="minorHAnsi" w:cstheme="minorHAnsi"/>
          <w:lang w:val="en-GB"/>
        </w:rPr>
      </w:pPr>
      <w:r w:rsidRPr="002917EA">
        <w:rPr>
          <w:rFonts w:asciiTheme="minorHAnsi" w:hAnsiTheme="minorHAnsi" w:cstheme="minorHAnsi"/>
          <w:b/>
          <w:lang w:val="en-GB"/>
        </w:rPr>
        <w:t>OBJECT</w:t>
      </w:r>
      <w:r w:rsidRPr="002917EA">
        <w:rPr>
          <w:rFonts w:asciiTheme="minorHAnsi" w:hAnsiTheme="minorHAnsi" w:cstheme="minorHAnsi"/>
          <w:lang w:val="en-GB"/>
        </w:rPr>
        <w:t xml:space="preserve">: Call </w:t>
      </w:r>
      <w:r w:rsidR="0067307A">
        <w:rPr>
          <w:rFonts w:asciiTheme="minorHAnsi" w:hAnsiTheme="minorHAnsi" w:cstheme="minorHAnsi"/>
          <w:lang w:val="en-GB"/>
        </w:rPr>
        <w:t>for Expression of Interest for P</w:t>
      </w:r>
      <w:r w:rsidRPr="002917EA">
        <w:rPr>
          <w:rFonts w:asciiTheme="minorHAnsi" w:hAnsiTheme="minorHAnsi" w:cstheme="minorHAnsi"/>
          <w:lang w:val="en-GB"/>
        </w:rPr>
        <w:t xml:space="preserve">artnership – </w:t>
      </w:r>
      <w:r w:rsidR="002917EA">
        <w:rPr>
          <w:rFonts w:asciiTheme="minorHAnsi" w:hAnsiTheme="minorHAnsi" w:cstheme="minorHAnsi"/>
          <w:lang w:val="en-GB"/>
        </w:rPr>
        <w:t>Caritas Germany</w:t>
      </w:r>
      <w:r w:rsidRPr="002917EA">
        <w:rPr>
          <w:rFonts w:asciiTheme="minorHAnsi" w:hAnsiTheme="minorHAnsi" w:cstheme="minorHAnsi"/>
          <w:lang w:val="en-GB"/>
        </w:rPr>
        <w:t xml:space="preserve"> in Afghanistan</w:t>
      </w:r>
    </w:p>
    <w:p w:rsidR="002917EA" w:rsidRDefault="002917EA" w:rsidP="004768D5">
      <w:pPr>
        <w:jc w:val="both"/>
        <w:rPr>
          <w:rFonts w:asciiTheme="minorHAnsi" w:hAnsiTheme="minorHAnsi" w:cstheme="minorHAnsi"/>
          <w:i/>
          <w:lang w:val="en-GB"/>
        </w:rPr>
      </w:pPr>
    </w:p>
    <w:p w:rsidR="004768D5" w:rsidRPr="002917EA" w:rsidRDefault="004768D5" w:rsidP="004768D5">
      <w:pPr>
        <w:jc w:val="both"/>
        <w:rPr>
          <w:rFonts w:asciiTheme="minorHAnsi" w:hAnsiTheme="minorHAnsi" w:cstheme="minorHAnsi"/>
          <w:i/>
          <w:lang w:val="en-GB"/>
        </w:rPr>
      </w:pPr>
      <w:r w:rsidRPr="002917EA">
        <w:rPr>
          <w:rFonts w:asciiTheme="minorHAnsi" w:hAnsiTheme="minorHAnsi" w:cstheme="minorHAnsi"/>
          <w:i/>
          <w:lang w:val="en-GB"/>
        </w:rPr>
        <w:t xml:space="preserve">With the following, </w:t>
      </w:r>
      <w:r w:rsidR="002917EA">
        <w:rPr>
          <w:rFonts w:asciiTheme="minorHAnsi" w:hAnsiTheme="minorHAnsi" w:cstheme="minorHAnsi"/>
          <w:i/>
          <w:lang w:val="en-GB"/>
        </w:rPr>
        <w:t>Caritas Germany</w:t>
      </w:r>
      <w:r w:rsidRPr="002917EA">
        <w:rPr>
          <w:rFonts w:asciiTheme="minorHAnsi" w:hAnsiTheme="minorHAnsi" w:cstheme="minorHAnsi"/>
          <w:i/>
          <w:lang w:val="en-GB"/>
        </w:rPr>
        <w:t xml:space="preserve"> </w:t>
      </w:r>
      <w:r w:rsidR="00F35253">
        <w:rPr>
          <w:rFonts w:asciiTheme="minorHAnsi" w:hAnsiTheme="minorHAnsi" w:cstheme="minorHAnsi"/>
          <w:i/>
          <w:lang w:val="en-GB"/>
        </w:rPr>
        <w:t xml:space="preserve">Country Office in Afghanistan </w:t>
      </w:r>
      <w:r w:rsidR="0067307A">
        <w:rPr>
          <w:rFonts w:asciiTheme="minorHAnsi" w:hAnsiTheme="minorHAnsi" w:cstheme="minorHAnsi"/>
          <w:i/>
          <w:lang w:val="en-GB"/>
        </w:rPr>
        <w:t xml:space="preserve">/ COA </w:t>
      </w:r>
      <w:r w:rsidRPr="002917EA">
        <w:rPr>
          <w:rFonts w:asciiTheme="minorHAnsi" w:hAnsiTheme="minorHAnsi" w:cstheme="minorHAnsi"/>
          <w:i/>
          <w:lang w:val="en-GB"/>
        </w:rPr>
        <w:t xml:space="preserve">aims to solicit interest from prospective partners that wish to participate in the implementation of </w:t>
      </w:r>
      <w:r w:rsidR="002917EA">
        <w:rPr>
          <w:rFonts w:asciiTheme="minorHAnsi" w:hAnsiTheme="minorHAnsi" w:cstheme="minorHAnsi"/>
          <w:i/>
          <w:lang w:val="en-GB"/>
        </w:rPr>
        <w:t>Caritas Germany</w:t>
      </w:r>
      <w:r w:rsidR="0067307A">
        <w:rPr>
          <w:rFonts w:asciiTheme="minorHAnsi" w:hAnsiTheme="minorHAnsi" w:cstheme="minorHAnsi"/>
          <w:i/>
          <w:lang w:val="en-GB"/>
        </w:rPr>
        <w:t xml:space="preserve"> projects as of</w:t>
      </w:r>
      <w:r w:rsidRPr="002917EA">
        <w:rPr>
          <w:rFonts w:asciiTheme="minorHAnsi" w:hAnsiTheme="minorHAnsi" w:cstheme="minorHAnsi"/>
          <w:i/>
          <w:lang w:val="en-GB"/>
        </w:rPr>
        <w:t xml:space="preserve"> 2020 and can contribute complementary resources (human resources, knowledge, funds, in‐kind contributions, supplies and/or equipment) to achieve objectives as agreed in </w:t>
      </w:r>
      <w:r w:rsidR="0067307A">
        <w:rPr>
          <w:rFonts w:asciiTheme="minorHAnsi" w:hAnsiTheme="minorHAnsi" w:cstheme="minorHAnsi"/>
          <w:i/>
          <w:lang w:val="en-GB"/>
        </w:rPr>
        <w:t>our generic</w:t>
      </w:r>
      <w:r w:rsidRPr="002917EA">
        <w:rPr>
          <w:rFonts w:asciiTheme="minorHAnsi" w:hAnsiTheme="minorHAnsi" w:cstheme="minorHAnsi"/>
          <w:i/>
          <w:lang w:val="en-GB"/>
        </w:rPr>
        <w:t xml:space="preserve"> Project Partnership Agreement. </w:t>
      </w:r>
    </w:p>
    <w:p w:rsidR="004768D5" w:rsidRPr="002917EA" w:rsidRDefault="004768D5" w:rsidP="004768D5">
      <w:pPr>
        <w:jc w:val="both"/>
        <w:rPr>
          <w:rFonts w:asciiTheme="minorHAnsi" w:hAnsiTheme="minorHAnsi" w:cstheme="minorHAnsi"/>
          <w:lang w:val="en-GB"/>
        </w:rPr>
      </w:pPr>
    </w:p>
    <w:p w:rsidR="004768D5" w:rsidRPr="002917EA" w:rsidRDefault="004768D5" w:rsidP="002917EA">
      <w:pPr>
        <w:spacing w:after="240"/>
        <w:jc w:val="both"/>
        <w:rPr>
          <w:rFonts w:asciiTheme="minorHAnsi" w:hAnsiTheme="minorHAnsi" w:cstheme="minorHAnsi"/>
          <w:sz w:val="22"/>
          <w:lang w:val="en-GB"/>
        </w:rPr>
      </w:pPr>
      <w:r w:rsidRPr="002917EA">
        <w:rPr>
          <w:rFonts w:asciiTheme="minorHAnsi" w:hAnsiTheme="minorHAnsi" w:cstheme="minorHAnsi"/>
          <w:sz w:val="22"/>
          <w:lang w:val="en-GB"/>
        </w:rPr>
        <w:t xml:space="preserve">The purpose of this Call for Expression of Interest is to identify eligible </w:t>
      </w:r>
      <w:r w:rsidR="002917EA" w:rsidRPr="002917EA">
        <w:rPr>
          <w:rFonts w:asciiTheme="minorHAnsi" w:hAnsiTheme="minorHAnsi" w:cstheme="minorHAnsi"/>
          <w:sz w:val="22"/>
          <w:lang w:val="en-GB"/>
        </w:rPr>
        <w:t>Non-Governmental Organisations (NGOs)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 for prospective partnership with </w:t>
      </w:r>
      <w:r w:rsidR="002917EA" w:rsidRPr="002917EA">
        <w:rPr>
          <w:rFonts w:asciiTheme="minorHAnsi" w:hAnsiTheme="minorHAnsi" w:cstheme="minorHAnsi"/>
          <w:sz w:val="22"/>
          <w:lang w:val="en-GB"/>
        </w:rPr>
        <w:t>Caritas Germany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 Country Office</w:t>
      </w:r>
      <w:r w:rsidR="002A5D3B">
        <w:rPr>
          <w:rFonts w:asciiTheme="minorHAnsi" w:hAnsiTheme="minorHAnsi" w:cstheme="minorHAnsi"/>
          <w:sz w:val="22"/>
          <w:lang w:val="en-GB"/>
        </w:rPr>
        <w:t xml:space="preserve"> in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 </w:t>
      </w:r>
      <w:r w:rsidR="008300B6" w:rsidRPr="002917EA">
        <w:rPr>
          <w:rFonts w:asciiTheme="minorHAnsi" w:hAnsiTheme="minorHAnsi" w:cstheme="minorHAnsi"/>
          <w:sz w:val="22"/>
          <w:lang w:val="en-GB"/>
        </w:rPr>
        <w:t xml:space="preserve">Afghanistan </w:t>
      </w:r>
      <w:r w:rsidR="008300B6">
        <w:rPr>
          <w:rFonts w:asciiTheme="minorHAnsi" w:hAnsiTheme="minorHAnsi" w:cstheme="minorHAnsi"/>
          <w:sz w:val="22"/>
          <w:lang w:val="en-GB"/>
        </w:rPr>
        <w:t xml:space="preserve">(COA) </w:t>
      </w:r>
      <w:r w:rsidRPr="002917EA">
        <w:rPr>
          <w:rFonts w:asciiTheme="minorHAnsi" w:hAnsiTheme="minorHAnsi" w:cstheme="minorHAnsi"/>
          <w:sz w:val="22"/>
          <w:lang w:val="en-GB"/>
        </w:rPr>
        <w:t>to ensure that people in fragile and conflict-affected societies are assisted in a respectful and dignified manner.</w:t>
      </w:r>
    </w:p>
    <w:p w:rsidR="004768D5" w:rsidRPr="002917EA" w:rsidRDefault="004768D5" w:rsidP="002917EA">
      <w:pPr>
        <w:spacing w:after="240"/>
        <w:jc w:val="both"/>
        <w:rPr>
          <w:rFonts w:asciiTheme="minorHAnsi" w:hAnsiTheme="minorHAnsi" w:cstheme="minorHAnsi"/>
          <w:sz w:val="22"/>
          <w:lang w:val="en-GB"/>
        </w:rPr>
      </w:pPr>
      <w:r w:rsidRPr="002917EA">
        <w:rPr>
          <w:rFonts w:asciiTheme="minorHAnsi" w:hAnsiTheme="minorHAnsi" w:cstheme="minorHAnsi"/>
          <w:sz w:val="22"/>
          <w:lang w:val="en-GB"/>
        </w:rPr>
        <w:t xml:space="preserve">Eligible </w:t>
      </w:r>
      <w:r w:rsidR="002917EA">
        <w:rPr>
          <w:rFonts w:asciiTheme="minorHAnsi" w:hAnsiTheme="minorHAnsi" w:cstheme="minorHAnsi"/>
          <w:sz w:val="22"/>
          <w:lang w:val="en-GB"/>
        </w:rPr>
        <w:t>NGO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s are invited to submit applications to be considered for partnerships to support the achievement of results for humanitarian </w:t>
      </w:r>
      <w:r w:rsidR="003838C6">
        <w:rPr>
          <w:rFonts w:asciiTheme="minorHAnsi" w:hAnsiTheme="minorHAnsi" w:cstheme="minorHAnsi"/>
          <w:sz w:val="22"/>
          <w:lang w:val="en-GB"/>
        </w:rPr>
        <w:t>and development assistance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 outlined in </w:t>
      </w:r>
      <w:r w:rsidR="008300B6">
        <w:rPr>
          <w:rFonts w:asciiTheme="minorHAnsi" w:hAnsiTheme="minorHAnsi" w:cstheme="minorHAnsi"/>
          <w:sz w:val="22"/>
          <w:lang w:val="en-GB"/>
        </w:rPr>
        <w:t xml:space="preserve">Caritas Germany Country </w:t>
      </w:r>
      <w:r w:rsidR="00AD5EDD">
        <w:rPr>
          <w:rFonts w:asciiTheme="minorHAnsi" w:hAnsiTheme="minorHAnsi" w:cstheme="minorHAnsi"/>
          <w:sz w:val="22"/>
          <w:lang w:val="en-GB"/>
        </w:rPr>
        <w:t>O</w:t>
      </w:r>
      <w:r w:rsidR="008300B6">
        <w:rPr>
          <w:rFonts w:asciiTheme="minorHAnsi" w:hAnsiTheme="minorHAnsi" w:cstheme="minorHAnsi"/>
          <w:sz w:val="22"/>
          <w:lang w:val="en-GB"/>
        </w:rPr>
        <w:t>ffice</w:t>
      </w:r>
      <w:r w:rsidR="00AD5EDD">
        <w:rPr>
          <w:rFonts w:asciiTheme="minorHAnsi" w:hAnsiTheme="minorHAnsi" w:cstheme="minorHAnsi"/>
          <w:sz w:val="22"/>
          <w:lang w:val="en-GB"/>
        </w:rPr>
        <w:t xml:space="preserve"> in</w:t>
      </w:r>
      <w:r w:rsidR="008300B6">
        <w:rPr>
          <w:rFonts w:asciiTheme="minorHAnsi" w:hAnsiTheme="minorHAnsi" w:cstheme="minorHAnsi"/>
          <w:sz w:val="22"/>
          <w:lang w:val="en-GB"/>
        </w:rPr>
        <w:t xml:space="preserve"> Afghanistan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 </w:t>
      </w:r>
      <w:r w:rsidR="008300B6">
        <w:rPr>
          <w:rFonts w:asciiTheme="minorHAnsi" w:hAnsiTheme="minorHAnsi" w:cstheme="minorHAnsi"/>
          <w:sz w:val="22"/>
          <w:lang w:val="en-GB"/>
        </w:rPr>
        <w:t>Strategy 2018-202</w:t>
      </w:r>
      <w:r w:rsidR="00AD5EDD">
        <w:rPr>
          <w:rFonts w:asciiTheme="minorHAnsi" w:hAnsiTheme="minorHAnsi" w:cstheme="minorHAnsi"/>
          <w:sz w:val="22"/>
          <w:lang w:val="en-GB"/>
        </w:rPr>
        <w:t>2</w:t>
      </w:r>
      <w:r w:rsidRPr="002917EA">
        <w:rPr>
          <w:rFonts w:asciiTheme="minorHAnsi" w:hAnsiTheme="minorHAnsi" w:cstheme="minorHAnsi"/>
          <w:sz w:val="22"/>
          <w:lang w:val="en-GB"/>
        </w:rPr>
        <w:t>.</w:t>
      </w:r>
    </w:p>
    <w:p w:rsidR="004768D5" w:rsidRPr="002917EA" w:rsidRDefault="004768D5" w:rsidP="002917EA">
      <w:pPr>
        <w:spacing w:after="240"/>
        <w:jc w:val="both"/>
        <w:rPr>
          <w:rFonts w:asciiTheme="minorHAnsi" w:hAnsiTheme="minorHAnsi" w:cstheme="minorHAnsi"/>
          <w:sz w:val="22"/>
          <w:lang w:val="en-GB"/>
        </w:rPr>
      </w:pPr>
      <w:r w:rsidRPr="002917EA">
        <w:rPr>
          <w:rFonts w:asciiTheme="minorHAnsi" w:hAnsiTheme="minorHAnsi" w:cstheme="minorHAnsi"/>
          <w:sz w:val="22"/>
          <w:lang w:val="en-GB"/>
        </w:rPr>
        <w:t xml:space="preserve">Organizations that wish to participate in this Call for Expression of Interest are requested to email their submissions to </w:t>
      </w:r>
      <w:r w:rsidR="0067307A">
        <w:rPr>
          <w:rFonts w:asciiTheme="minorHAnsi" w:hAnsiTheme="minorHAnsi" w:cstheme="minorHAnsi"/>
          <w:sz w:val="22"/>
          <w:lang w:val="en-GB"/>
        </w:rPr>
        <w:t xml:space="preserve">the </w:t>
      </w:r>
      <w:r w:rsidR="008300B6">
        <w:rPr>
          <w:rFonts w:asciiTheme="minorHAnsi" w:hAnsiTheme="minorHAnsi" w:cstheme="minorHAnsi"/>
          <w:sz w:val="22"/>
          <w:lang w:val="en-GB"/>
        </w:rPr>
        <w:t>COA Country Representative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 at </w:t>
      </w:r>
      <w:hyperlink r:id="rId7" w:history="1">
        <w:r w:rsidR="008300B6" w:rsidRPr="008300B6">
          <w:rPr>
            <w:rStyle w:val="Hyperlink"/>
            <w:rFonts w:asciiTheme="minorHAnsi" w:hAnsiTheme="minorHAnsi" w:cstheme="minorHAnsi"/>
            <w:sz w:val="22"/>
            <w:lang w:val="en-US"/>
          </w:rPr>
          <w:t>CR-afghanistan@caritas.de</w:t>
        </w:r>
      </w:hyperlink>
      <w:r w:rsidRPr="008300B6">
        <w:rPr>
          <w:rFonts w:asciiTheme="minorHAnsi" w:hAnsiTheme="minorHAnsi" w:cstheme="minorHAnsi"/>
          <w:sz w:val="20"/>
          <w:lang w:val="en-GB"/>
        </w:rPr>
        <w:t xml:space="preserve"> </w:t>
      </w:r>
      <w:r w:rsidRPr="002917EA">
        <w:rPr>
          <w:rFonts w:asciiTheme="minorHAnsi" w:hAnsiTheme="minorHAnsi" w:cstheme="minorHAnsi"/>
          <w:sz w:val="22"/>
          <w:lang w:val="en-GB"/>
        </w:rPr>
        <w:t>with the subject line “</w:t>
      </w:r>
      <w:r w:rsidR="009A6BA8">
        <w:rPr>
          <w:rFonts w:asciiTheme="minorHAnsi" w:hAnsiTheme="minorHAnsi" w:cstheme="minorHAnsi"/>
          <w:sz w:val="22"/>
          <w:lang w:val="en-GB"/>
        </w:rPr>
        <w:t>NGO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 Call for Expression of Interest”</w:t>
      </w:r>
    </w:p>
    <w:p w:rsidR="004768D5" w:rsidRPr="002917EA" w:rsidRDefault="0067307A" w:rsidP="002917EA">
      <w:pPr>
        <w:spacing w:after="240"/>
        <w:jc w:val="center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By</w:t>
      </w:r>
      <w:r w:rsidR="004768D5" w:rsidRPr="002917EA">
        <w:rPr>
          <w:rFonts w:asciiTheme="minorHAnsi" w:hAnsiTheme="minorHAnsi" w:cstheme="minorHAnsi"/>
          <w:sz w:val="22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2"/>
          <w:u w:val="single"/>
          <w:lang w:val="en-GB"/>
        </w:rPr>
        <w:t>20</w:t>
      </w:r>
      <w:r w:rsidRPr="0067307A">
        <w:rPr>
          <w:rFonts w:asciiTheme="minorHAnsi" w:hAnsiTheme="minorHAnsi" w:cstheme="minorHAnsi"/>
          <w:b/>
          <w:sz w:val="22"/>
          <w:u w:val="single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sz w:val="22"/>
          <w:u w:val="single"/>
          <w:lang w:val="en-GB"/>
        </w:rPr>
        <w:t xml:space="preserve"> </w:t>
      </w:r>
      <w:r w:rsidR="004768D5" w:rsidRPr="002917EA">
        <w:rPr>
          <w:rFonts w:asciiTheme="minorHAnsi" w:hAnsiTheme="minorHAnsi" w:cstheme="minorHAnsi"/>
          <w:b/>
          <w:sz w:val="22"/>
          <w:u w:val="single"/>
          <w:lang w:val="en-GB"/>
        </w:rPr>
        <w:t xml:space="preserve"> </w:t>
      </w:r>
      <w:r w:rsidR="008300B6">
        <w:rPr>
          <w:rFonts w:asciiTheme="minorHAnsi" w:hAnsiTheme="minorHAnsi" w:cstheme="minorHAnsi"/>
          <w:b/>
          <w:sz w:val="22"/>
          <w:u w:val="single"/>
          <w:lang w:val="en-GB"/>
        </w:rPr>
        <w:t>March</w:t>
      </w:r>
      <w:proofErr w:type="gramEnd"/>
      <w:r w:rsidR="008300B6">
        <w:rPr>
          <w:rFonts w:asciiTheme="minorHAnsi" w:hAnsiTheme="minorHAnsi" w:cstheme="minorHAnsi"/>
          <w:b/>
          <w:sz w:val="22"/>
          <w:u w:val="single"/>
          <w:lang w:val="en-GB"/>
        </w:rPr>
        <w:t xml:space="preserve"> 2020</w:t>
      </w:r>
      <w:r w:rsidR="004768D5" w:rsidRPr="002917EA">
        <w:rPr>
          <w:rFonts w:asciiTheme="minorHAnsi" w:hAnsiTheme="minorHAnsi" w:cstheme="minorHAnsi"/>
          <w:sz w:val="22"/>
          <w:lang w:val="en-GB"/>
        </w:rPr>
        <w:t>. Applications must be submitted in English.</w:t>
      </w:r>
    </w:p>
    <w:p w:rsidR="004768D5" w:rsidRPr="002917EA" w:rsidRDefault="004768D5" w:rsidP="002917EA">
      <w:pPr>
        <w:spacing w:after="240"/>
        <w:jc w:val="both"/>
        <w:rPr>
          <w:rFonts w:asciiTheme="minorHAnsi" w:hAnsiTheme="minorHAnsi" w:cstheme="minorHAnsi"/>
          <w:sz w:val="22"/>
          <w:lang w:val="en-GB"/>
        </w:rPr>
      </w:pPr>
      <w:r w:rsidRPr="002917EA">
        <w:rPr>
          <w:rFonts w:asciiTheme="minorHAnsi" w:hAnsiTheme="minorHAnsi" w:cstheme="minorHAnsi"/>
          <w:sz w:val="22"/>
          <w:lang w:val="en-GB"/>
        </w:rPr>
        <w:t xml:space="preserve">Any requests for additional information should be addressed </w:t>
      </w:r>
      <w:r w:rsidR="00A211A6">
        <w:rPr>
          <w:rFonts w:asciiTheme="minorHAnsi" w:hAnsiTheme="minorHAnsi" w:cstheme="minorHAnsi"/>
          <w:sz w:val="22"/>
          <w:lang w:val="en-GB"/>
        </w:rPr>
        <w:t>until 05</w:t>
      </w:r>
      <w:r w:rsidR="00A211A6" w:rsidRPr="00A211A6">
        <w:rPr>
          <w:rFonts w:asciiTheme="minorHAnsi" w:hAnsiTheme="minorHAnsi" w:cstheme="minorHAnsi"/>
          <w:sz w:val="22"/>
          <w:vertAlign w:val="superscript"/>
          <w:lang w:val="en-GB"/>
        </w:rPr>
        <w:t>th</w:t>
      </w:r>
      <w:r w:rsidR="00A211A6">
        <w:rPr>
          <w:rFonts w:asciiTheme="minorHAnsi" w:hAnsiTheme="minorHAnsi" w:cstheme="minorHAnsi"/>
          <w:sz w:val="22"/>
          <w:lang w:val="en-GB"/>
        </w:rPr>
        <w:t xml:space="preserve"> March 2020 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in writing </w:t>
      </w:r>
      <w:r w:rsidRPr="008300B6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hyperlink r:id="rId8" w:history="1">
        <w:r w:rsidR="008300B6" w:rsidRPr="008300B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CR-afghanistan@caritas.de</w:t>
        </w:r>
      </w:hyperlink>
      <w:r w:rsidRPr="008300B6">
        <w:rPr>
          <w:rFonts w:asciiTheme="minorHAnsi" w:hAnsiTheme="minorHAnsi" w:cstheme="minorHAnsi"/>
          <w:sz w:val="22"/>
          <w:lang w:val="en-GB"/>
        </w:rPr>
        <w:t xml:space="preserve">. </w:t>
      </w:r>
      <w:r w:rsidR="008300B6">
        <w:rPr>
          <w:rFonts w:asciiTheme="minorHAnsi" w:hAnsiTheme="minorHAnsi" w:cstheme="minorHAnsi"/>
          <w:sz w:val="22"/>
          <w:lang w:val="en-GB"/>
        </w:rPr>
        <w:t>Caritas Germany</w:t>
      </w:r>
      <w:r w:rsidRPr="008300B6">
        <w:rPr>
          <w:rFonts w:asciiTheme="minorHAnsi" w:hAnsiTheme="minorHAnsi" w:cstheme="minorHAnsi"/>
          <w:sz w:val="22"/>
          <w:lang w:val="en-GB"/>
        </w:rPr>
        <w:t xml:space="preserve"> responses to any queries or clarification requests will be made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 available by ema</w:t>
      </w:r>
      <w:r w:rsidR="0067307A">
        <w:rPr>
          <w:rFonts w:asciiTheme="minorHAnsi" w:hAnsiTheme="minorHAnsi" w:cstheme="minorHAnsi"/>
          <w:sz w:val="22"/>
          <w:lang w:val="en-GB"/>
        </w:rPr>
        <w:t>il or direct contact until 1</w:t>
      </w:r>
      <w:r w:rsidR="00A211A6">
        <w:rPr>
          <w:rFonts w:asciiTheme="minorHAnsi" w:hAnsiTheme="minorHAnsi" w:cstheme="minorHAnsi"/>
          <w:sz w:val="22"/>
          <w:lang w:val="en-GB"/>
        </w:rPr>
        <w:t>4</w:t>
      </w:r>
      <w:r w:rsidR="0067307A" w:rsidRPr="0067307A">
        <w:rPr>
          <w:rFonts w:asciiTheme="minorHAnsi" w:hAnsiTheme="minorHAnsi" w:cstheme="minorHAnsi"/>
          <w:sz w:val="22"/>
          <w:vertAlign w:val="superscript"/>
          <w:lang w:val="en-GB"/>
        </w:rPr>
        <w:t>th</w:t>
      </w:r>
      <w:r w:rsidR="0067307A">
        <w:rPr>
          <w:rFonts w:asciiTheme="minorHAnsi" w:hAnsiTheme="minorHAnsi" w:cstheme="minorHAnsi"/>
          <w:sz w:val="22"/>
          <w:lang w:val="en-GB"/>
        </w:rPr>
        <w:t xml:space="preserve"> March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 20</w:t>
      </w:r>
      <w:r w:rsidR="008300B6">
        <w:rPr>
          <w:rFonts w:asciiTheme="minorHAnsi" w:hAnsiTheme="minorHAnsi" w:cstheme="minorHAnsi"/>
          <w:sz w:val="22"/>
          <w:lang w:val="en-GB"/>
        </w:rPr>
        <w:t>20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. </w:t>
      </w:r>
    </w:p>
    <w:p w:rsidR="004768D5" w:rsidRPr="002917EA" w:rsidRDefault="004768D5" w:rsidP="002917EA">
      <w:pPr>
        <w:spacing w:after="240"/>
        <w:jc w:val="both"/>
        <w:rPr>
          <w:rFonts w:asciiTheme="minorHAnsi" w:hAnsiTheme="minorHAnsi" w:cstheme="minorHAnsi"/>
          <w:sz w:val="22"/>
          <w:lang w:val="en-GB"/>
        </w:rPr>
      </w:pPr>
      <w:r w:rsidRPr="002917EA">
        <w:rPr>
          <w:rFonts w:asciiTheme="minorHAnsi" w:hAnsiTheme="minorHAnsi" w:cstheme="minorHAnsi"/>
          <w:sz w:val="22"/>
          <w:lang w:val="en-GB"/>
        </w:rPr>
        <w:t>Applications will be assessed by C</w:t>
      </w:r>
      <w:r w:rsidR="008300B6">
        <w:rPr>
          <w:rFonts w:asciiTheme="minorHAnsi" w:hAnsiTheme="minorHAnsi" w:cstheme="minorHAnsi"/>
          <w:sz w:val="22"/>
          <w:lang w:val="en-GB"/>
        </w:rPr>
        <w:t>aritas Germany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’s Partners Review Committee to identify </w:t>
      </w:r>
      <w:r w:rsidR="009A6BA8">
        <w:rPr>
          <w:rFonts w:asciiTheme="minorHAnsi" w:hAnsiTheme="minorHAnsi" w:cstheme="minorHAnsi"/>
          <w:sz w:val="22"/>
          <w:lang w:val="en-GB"/>
        </w:rPr>
        <w:t>NGO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s that have the mandate, capacities and comparative advantage to support achievement of results using criteria outlined in section 3 below. It should be noted however that participation in this Call for Expression of Interest does not guarantee </w:t>
      </w:r>
      <w:r w:rsidR="003838C6">
        <w:rPr>
          <w:rFonts w:asciiTheme="minorHAnsi" w:hAnsiTheme="minorHAnsi" w:cstheme="minorHAnsi"/>
          <w:sz w:val="22"/>
          <w:lang w:val="en-GB"/>
        </w:rPr>
        <w:t xml:space="preserve">that 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the </w:t>
      </w:r>
      <w:r w:rsidR="009A6BA8">
        <w:rPr>
          <w:rFonts w:asciiTheme="minorHAnsi" w:hAnsiTheme="minorHAnsi" w:cstheme="minorHAnsi"/>
          <w:sz w:val="22"/>
          <w:lang w:val="en-GB"/>
        </w:rPr>
        <w:t>NGO</w:t>
      </w:r>
      <w:r w:rsidR="0067307A">
        <w:rPr>
          <w:rFonts w:asciiTheme="minorHAnsi" w:hAnsiTheme="minorHAnsi" w:cstheme="minorHAnsi"/>
          <w:sz w:val="22"/>
          <w:lang w:val="en-GB"/>
        </w:rPr>
        <w:t xml:space="preserve"> will 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ultimately </w:t>
      </w:r>
      <w:r w:rsidR="0067307A">
        <w:rPr>
          <w:rFonts w:asciiTheme="minorHAnsi" w:hAnsiTheme="minorHAnsi" w:cstheme="minorHAnsi"/>
          <w:sz w:val="22"/>
          <w:lang w:val="en-GB"/>
        </w:rPr>
        <w:t xml:space="preserve">be 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selected for partnership with </w:t>
      </w:r>
      <w:r w:rsidR="008300B6">
        <w:rPr>
          <w:rFonts w:asciiTheme="minorHAnsi" w:hAnsiTheme="minorHAnsi" w:cstheme="minorHAnsi"/>
          <w:sz w:val="22"/>
          <w:lang w:val="en-GB"/>
        </w:rPr>
        <w:t>Caritas Germany</w:t>
      </w:r>
      <w:r w:rsidRPr="002917EA">
        <w:rPr>
          <w:rFonts w:asciiTheme="minorHAnsi" w:hAnsiTheme="minorHAnsi" w:cstheme="minorHAnsi"/>
          <w:sz w:val="22"/>
          <w:lang w:val="en-GB"/>
        </w:rPr>
        <w:t>. Selected NGOs will be invited to discuss</w:t>
      </w:r>
      <w:r w:rsidR="008300B6">
        <w:rPr>
          <w:rFonts w:asciiTheme="minorHAnsi" w:hAnsiTheme="minorHAnsi" w:cstheme="minorHAnsi"/>
          <w:sz w:val="22"/>
          <w:lang w:val="en-GB"/>
        </w:rPr>
        <w:t xml:space="preserve"> further answers provided in the attached “</w:t>
      </w:r>
      <w:r w:rsidR="008300B6" w:rsidRPr="008300B6">
        <w:rPr>
          <w:rFonts w:asciiTheme="minorHAnsi" w:hAnsiTheme="minorHAnsi" w:cstheme="minorHAnsi"/>
          <w:sz w:val="22"/>
          <w:lang w:val="en-GB"/>
        </w:rPr>
        <w:t>Partner Assessment Checklist</w:t>
      </w:r>
      <w:r w:rsidR="008300B6">
        <w:rPr>
          <w:rFonts w:asciiTheme="minorHAnsi" w:hAnsiTheme="minorHAnsi" w:cstheme="minorHAnsi"/>
          <w:sz w:val="22"/>
          <w:lang w:val="en-GB"/>
        </w:rPr>
        <w:t>” and</w:t>
      </w:r>
      <w:r w:rsidR="008300B6" w:rsidRPr="008300B6">
        <w:rPr>
          <w:rFonts w:asciiTheme="minorHAnsi" w:hAnsiTheme="minorHAnsi" w:cstheme="minorHAnsi"/>
          <w:sz w:val="22"/>
          <w:lang w:val="en-GB"/>
        </w:rPr>
        <w:t xml:space="preserve"> 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the possible partnership following applicable policy and procedures on partnership with </w:t>
      </w:r>
      <w:r w:rsidR="009A6BA8">
        <w:rPr>
          <w:rFonts w:asciiTheme="minorHAnsi" w:hAnsiTheme="minorHAnsi" w:cstheme="minorHAnsi"/>
          <w:sz w:val="22"/>
          <w:lang w:val="en-GB"/>
        </w:rPr>
        <w:t>NGO</w:t>
      </w:r>
      <w:r w:rsidRPr="002917EA">
        <w:rPr>
          <w:rFonts w:asciiTheme="minorHAnsi" w:hAnsiTheme="minorHAnsi" w:cstheme="minorHAnsi"/>
          <w:sz w:val="22"/>
          <w:lang w:val="en-GB"/>
        </w:rPr>
        <w:t>s.</w:t>
      </w:r>
    </w:p>
    <w:p w:rsidR="002917EA" w:rsidRPr="002917EA" w:rsidRDefault="004768D5" w:rsidP="002917EA">
      <w:pPr>
        <w:spacing w:after="240"/>
        <w:jc w:val="both"/>
        <w:rPr>
          <w:rFonts w:asciiTheme="minorHAnsi" w:hAnsiTheme="minorHAnsi" w:cstheme="minorHAnsi"/>
          <w:sz w:val="22"/>
          <w:lang w:val="en-GB"/>
        </w:rPr>
      </w:pPr>
      <w:r w:rsidRPr="002917EA">
        <w:rPr>
          <w:rFonts w:asciiTheme="minorHAnsi" w:hAnsiTheme="minorHAnsi" w:cstheme="minorHAnsi"/>
          <w:sz w:val="22"/>
          <w:lang w:val="en-GB"/>
        </w:rPr>
        <w:t xml:space="preserve">Successful applicant </w:t>
      </w:r>
      <w:r w:rsidR="009A6BA8">
        <w:rPr>
          <w:rFonts w:asciiTheme="minorHAnsi" w:hAnsiTheme="minorHAnsi" w:cstheme="minorHAnsi"/>
          <w:sz w:val="22"/>
          <w:lang w:val="en-GB"/>
        </w:rPr>
        <w:t>NGO</w:t>
      </w:r>
      <w:r w:rsidRPr="002917EA">
        <w:rPr>
          <w:rFonts w:asciiTheme="minorHAnsi" w:hAnsiTheme="minorHAnsi" w:cstheme="minorHAnsi"/>
          <w:sz w:val="22"/>
          <w:lang w:val="en-GB"/>
        </w:rPr>
        <w:t xml:space="preserve">s will be informed by communication sent to the email that is indicated in the </w:t>
      </w:r>
      <w:r w:rsidR="009A6BA8">
        <w:rPr>
          <w:rFonts w:asciiTheme="minorHAnsi" w:hAnsiTheme="minorHAnsi" w:cstheme="minorHAnsi"/>
          <w:sz w:val="22"/>
          <w:lang w:val="en-GB"/>
        </w:rPr>
        <w:t>NGO</w:t>
      </w:r>
      <w:r w:rsidRPr="002917EA">
        <w:rPr>
          <w:rFonts w:asciiTheme="minorHAnsi" w:hAnsiTheme="minorHAnsi" w:cstheme="minorHAnsi"/>
          <w:sz w:val="22"/>
          <w:lang w:val="en-GB"/>
        </w:rPr>
        <w:t>’s application submission.</w:t>
      </w:r>
    </w:p>
    <w:p w:rsidR="002917EA" w:rsidRPr="002917EA" w:rsidRDefault="002917EA" w:rsidP="002917EA">
      <w:pPr>
        <w:spacing w:after="240"/>
        <w:jc w:val="both"/>
        <w:rPr>
          <w:rFonts w:asciiTheme="minorHAnsi" w:hAnsiTheme="minorHAnsi" w:cstheme="minorHAnsi"/>
          <w:sz w:val="22"/>
          <w:lang w:val="en-GB"/>
        </w:rPr>
        <w:sectPr w:rsidR="002917EA" w:rsidRPr="002917EA" w:rsidSect="002917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864" w:footer="419" w:gutter="0"/>
          <w:cols w:space="708"/>
          <w:docGrid w:linePitch="360"/>
        </w:sectPr>
      </w:pPr>
    </w:p>
    <w:p w:rsidR="004768D5" w:rsidRPr="002917EA" w:rsidRDefault="004768D5" w:rsidP="004768D5">
      <w:pPr>
        <w:pStyle w:val="ListParagraph"/>
        <w:numPr>
          <w:ilvl w:val="0"/>
          <w:numId w:val="2"/>
        </w:numPr>
        <w:jc w:val="both"/>
        <w:rPr>
          <w:rStyle w:val="BookTitle"/>
          <w:rFonts w:cstheme="minorHAnsi"/>
        </w:rPr>
      </w:pPr>
      <w:r w:rsidRPr="002917EA">
        <w:rPr>
          <w:rStyle w:val="BookTitle"/>
          <w:rFonts w:cstheme="minorHAnsi"/>
        </w:rPr>
        <w:lastRenderedPageBreak/>
        <w:t>Background</w:t>
      </w:r>
    </w:p>
    <w:p w:rsidR="004768D5" w:rsidRPr="002917EA" w:rsidRDefault="004768D5" w:rsidP="004768D5">
      <w:pPr>
        <w:pStyle w:val="Subtitle"/>
        <w:rPr>
          <w:rFonts w:cstheme="minorHAnsi"/>
        </w:rPr>
      </w:pPr>
      <w:r w:rsidRPr="002917EA">
        <w:rPr>
          <w:rFonts w:cstheme="minorHAnsi"/>
        </w:rPr>
        <w:t>1.1 Mandate</w:t>
      </w:r>
    </w:p>
    <w:p w:rsidR="004768D5" w:rsidRDefault="00277475" w:rsidP="004768D5">
      <w:pPr>
        <w:jc w:val="both"/>
        <w:rPr>
          <w:rFonts w:asciiTheme="minorHAnsi" w:hAnsiTheme="minorHAnsi" w:cstheme="minorHAnsi"/>
          <w:bCs/>
          <w:sz w:val="22"/>
          <w:szCs w:val="22"/>
          <w:lang w:val="en-GB" w:eastAsia="nl-NL"/>
        </w:rPr>
      </w:pPr>
      <w:r>
        <w:rPr>
          <w:rFonts w:asciiTheme="minorHAnsi" w:hAnsiTheme="minorHAnsi" w:cstheme="minorHAnsi"/>
          <w:sz w:val="22"/>
          <w:szCs w:val="22"/>
          <w:lang w:val="en-GB" w:eastAsia="nl-NL"/>
        </w:rPr>
        <w:t>Caritas Germany</w:t>
      </w:r>
      <w:r w:rsidRPr="0027747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has supp</w:t>
      </w:r>
      <w:r>
        <w:rPr>
          <w:rFonts w:asciiTheme="minorHAnsi" w:hAnsiTheme="minorHAnsi" w:cstheme="minorHAnsi"/>
          <w:sz w:val="22"/>
          <w:szCs w:val="22"/>
          <w:lang w:val="en-GB" w:eastAsia="nl-NL"/>
        </w:rPr>
        <w:t>orted Afghan NGOs since 1984, finally establishing</w:t>
      </w:r>
      <w:r w:rsidR="00B265CB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a</w:t>
      </w:r>
      <w:r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</w:t>
      </w:r>
      <w:r w:rsidRPr="0027747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Country Office in Afghanistan (COA) </w:t>
      </w:r>
      <w:r>
        <w:rPr>
          <w:rFonts w:asciiTheme="minorHAnsi" w:hAnsiTheme="minorHAnsi" w:cstheme="minorHAnsi"/>
          <w:sz w:val="22"/>
          <w:szCs w:val="22"/>
          <w:lang w:val="en-GB" w:eastAsia="nl-NL"/>
        </w:rPr>
        <w:t>in</w:t>
      </w:r>
      <w:r w:rsidRPr="0027747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1994. </w:t>
      </w:r>
      <w:r>
        <w:rPr>
          <w:rFonts w:asciiTheme="minorHAnsi" w:hAnsiTheme="minorHAnsi" w:cstheme="minorHAnsi"/>
          <w:sz w:val="22"/>
          <w:szCs w:val="22"/>
          <w:lang w:val="en-GB" w:eastAsia="nl-NL"/>
        </w:rPr>
        <w:t>Caritas Germany</w:t>
      </w:r>
      <w:r w:rsidR="004768D5" w:rsidRPr="002917EA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Afghanistan’s operations </w:t>
      </w:r>
      <w:r w:rsidR="00403D00">
        <w:rPr>
          <w:rFonts w:asciiTheme="minorHAnsi" w:hAnsiTheme="minorHAnsi" w:cstheme="minorHAnsi"/>
          <w:sz w:val="22"/>
          <w:szCs w:val="22"/>
          <w:lang w:val="en-GB" w:eastAsia="nl-NL"/>
        </w:rPr>
        <w:t>are inspired by</w:t>
      </w:r>
      <w:r w:rsidR="004768D5" w:rsidRPr="002917EA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its corporate mission “</w:t>
      </w:r>
      <w:r w:rsidRPr="00277475">
        <w:rPr>
          <w:rFonts w:asciiTheme="minorHAnsi" w:hAnsiTheme="minorHAnsi" w:cstheme="minorHAnsi"/>
          <w:bCs/>
          <w:sz w:val="22"/>
          <w:szCs w:val="22"/>
          <w:lang w:val="en-GB" w:eastAsia="nl-NL"/>
        </w:rPr>
        <w:t>to save the li</w:t>
      </w:r>
      <w:r w:rsidR="00B265CB">
        <w:rPr>
          <w:rFonts w:asciiTheme="minorHAnsi" w:hAnsiTheme="minorHAnsi" w:cstheme="minorHAnsi"/>
          <w:bCs/>
          <w:sz w:val="22"/>
          <w:szCs w:val="22"/>
          <w:lang w:val="en-GB" w:eastAsia="nl-NL"/>
        </w:rPr>
        <w:t>ve</w:t>
      </w:r>
      <w:r w:rsidRPr="00277475">
        <w:rPr>
          <w:rFonts w:asciiTheme="minorHAnsi" w:hAnsiTheme="minorHAnsi" w:cstheme="minorHAnsi"/>
          <w:bCs/>
          <w:sz w:val="22"/>
          <w:szCs w:val="22"/>
          <w:lang w:val="en-GB" w:eastAsia="nl-NL"/>
        </w:rPr>
        <w:t>s of the most vulnerable people involving communities, lo</w:t>
      </w:r>
      <w:r w:rsidR="00B265CB"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cal government and authorities, by </w:t>
      </w:r>
      <w:r w:rsidR="00403D00" w:rsidRPr="00277475">
        <w:rPr>
          <w:rFonts w:asciiTheme="minorHAnsi" w:hAnsiTheme="minorHAnsi" w:cstheme="minorHAnsi"/>
          <w:bCs/>
          <w:sz w:val="22"/>
          <w:szCs w:val="22"/>
          <w:lang w:val="en-GB" w:eastAsia="nl-NL"/>
        </w:rPr>
        <w:t>build</w:t>
      </w:r>
      <w:r w:rsidR="00B265CB">
        <w:rPr>
          <w:rFonts w:asciiTheme="minorHAnsi" w:hAnsiTheme="minorHAnsi" w:cstheme="minorHAnsi"/>
          <w:bCs/>
          <w:sz w:val="22"/>
          <w:szCs w:val="22"/>
          <w:lang w:val="en-GB" w:eastAsia="nl-NL"/>
        </w:rPr>
        <w:t>ing</w:t>
      </w:r>
      <w:r w:rsidRPr="00277475"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resilient</w:t>
      </w:r>
      <w:r w:rsidR="00403D00"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and</w:t>
      </w:r>
      <w:r w:rsidRPr="00277475"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flourishing communities ensuring transparency and accountability</w:t>
      </w:r>
      <w:r w:rsidR="004768D5" w:rsidRPr="002917EA">
        <w:rPr>
          <w:rFonts w:asciiTheme="minorHAnsi" w:hAnsiTheme="minorHAnsi" w:cstheme="minorHAnsi"/>
          <w:bCs/>
          <w:sz w:val="22"/>
          <w:szCs w:val="22"/>
          <w:lang w:val="en-GB" w:eastAsia="nl-NL"/>
        </w:rPr>
        <w:t>.”</w:t>
      </w:r>
    </w:p>
    <w:p w:rsidR="00277475" w:rsidRDefault="00277475" w:rsidP="004768D5">
      <w:pPr>
        <w:jc w:val="both"/>
        <w:rPr>
          <w:rFonts w:asciiTheme="minorHAnsi" w:hAnsiTheme="minorHAnsi" w:cstheme="minorHAnsi"/>
          <w:bCs/>
          <w:sz w:val="22"/>
          <w:szCs w:val="22"/>
          <w:lang w:val="en-GB" w:eastAsia="nl-NL"/>
        </w:rPr>
      </w:pPr>
    </w:p>
    <w:p w:rsidR="00403D00" w:rsidRDefault="00403D00" w:rsidP="004768D5">
      <w:pPr>
        <w:jc w:val="both"/>
        <w:rPr>
          <w:rFonts w:asciiTheme="minorHAnsi" w:hAnsiTheme="minorHAnsi" w:cstheme="minorHAnsi"/>
          <w:bCs/>
          <w:sz w:val="22"/>
          <w:szCs w:val="22"/>
          <w:lang w:val="en-GB" w:eastAsia="nl-NL"/>
        </w:rPr>
      </w:pPr>
      <w:r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Abiding to the Secretary General’s </w:t>
      </w:r>
      <w:r w:rsidR="00B265CB">
        <w:rPr>
          <w:rFonts w:asciiTheme="minorHAnsi" w:hAnsiTheme="minorHAnsi" w:cstheme="minorHAnsi"/>
          <w:bCs/>
          <w:sz w:val="22"/>
          <w:szCs w:val="22"/>
          <w:lang w:val="en-GB" w:eastAsia="nl-NL"/>
        </w:rPr>
        <w:t>request to the Humanitarian community after</w:t>
      </w:r>
      <w:r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the </w:t>
      </w:r>
      <w:r w:rsidRPr="00403D00">
        <w:rPr>
          <w:rFonts w:asciiTheme="minorHAnsi" w:hAnsiTheme="minorHAnsi" w:cstheme="minorHAnsi"/>
          <w:bCs/>
          <w:sz w:val="22"/>
          <w:szCs w:val="22"/>
          <w:lang w:val="en-GB" w:eastAsia="nl-NL"/>
        </w:rPr>
        <w:t>World Humanitarian Summit consultation</w:t>
      </w:r>
      <w:r w:rsidR="00B265CB">
        <w:rPr>
          <w:rFonts w:asciiTheme="minorHAnsi" w:hAnsiTheme="minorHAnsi" w:cstheme="minorHAnsi"/>
          <w:bCs/>
          <w:sz w:val="22"/>
          <w:szCs w:val="22"/>
          <w:lang w:val="en-GB" w:eastAsia="nl-NL"/>
        </w:rPr>
        <w:t>s in</w:t>
      </w:r>
      <w:r w:rsidRPr="00403D00"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2016</w:t>
      </w:r>
      <w:r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, Caritas Germany </w:t>
      </w:r>
      <w:r w:rsidR="00B265CB">
        <w:rPr>
          <w:rFonts w:asciiTheme="minorHAnsi" w:hAnsiTheme="minorHAnsi" w:cstheme="minorHAnsi"/>
          <w:bCs/>
          <w:sz w:val="22"/>
          <w:szCs w:val="22"/>
          <w:lang w:val="en-GB" w:eastAsia="nl-NL"/>
        </w:rPr>
        <w:t>increased its commitment to localization principles.</w:t>
      </w:r>
      <w:r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</w:t>
      </w:r>
      <w:r w:rsidR="00B265CB">
        <w:rPr>
          <w:rFonts w:asciiTheme="minorHAnsi" w:hAnsiTheme="minorHAnsi" w:cstheme="minorHAnsi"/>
          <w:bCs/>
          <w:sz w:val="22"/>
          <w:szCs w:val="22"/>
          <w:lang w:val="en-GB" w:eastAsia="nl-NL"/>
        </w:rPr>
        <w:t>S</w:t>
      </w:r>
      <w:r w:rsidRPr="00403D00">
        <w:rPr>
          <w:rFonts w:asciiTheme="minorHAnsi" w:hAnsiTheme="minorHAnsi" w:cstheme="minorHAnsi"/>
          <w:bCs/>
          <w:sz w:val="22"/>
          <w:szCs w:val="22"/>
          <w:lang w:val="en-GB" w:eastAsia="nl-NL"/>
        </w:rPr>
        <w:t>upport</w:t>
      </w:r>
      <w:r>
        <w:rPr>
          <w:rFonts w:asciiTheme="minorHAnsi" w:hAnsiTheme="minorHAnsi" w:cstheme="minorHAnsi"/>
          <w:bCs/>
          <w:sz w:val="22"/>
          <w:szCs w:val="22"/>
          <w:lang w:val="en-GB" w:eastAsia="nl-NL"/>
        </w:rPr>
        <w:t>ing</w:t>
      </w:r>
      <w:r w:rsidRPr="00403D00"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and enabl</w:t>
      </w:r>
      <w:r>
        <w:rPr>
          <w:rFonts w:asciiTheme="minorHAnsi" w:hAnsiTheme="minorHAnsi" w:cstheme="minorHAnsi"/>
          <w:bCs/>
          <w:sz w:val="22"/>
          <w:szCs w:val="22"/>
          <w:lang w:val="en-GB" w:eastAsia="nl-NL"/>
        </w:rPr>
        <w:t>ing</w:t>
      </w:r>
      <w:r w:rsidRPr="00403D00"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national and local actors, provid</w:t>
      </w:r>
      <w:r>
        <w:rPr>
          <w:rFonts w:asciiTheme="minorHAnsi" w:hAnsiTheme="minorHAnsi" w:cstheme="minorHAnsi"/>
          <w:bCs/>
          <w:sz w:val="22"/>
          <w:szCs w:val="22"/>
          <w:lang w:val="en-GB" w:eastAsia="nl-NL"/>
        </w:rPr>
        <w:t>ing</w:t>
      </w:r>
      <w:r w:rsidRPr="00403D00"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expertise, good practice, and </w:t>
      </w:r>
      <w:r>
        <w:rPr>
          <w:rFonts w:asciiTheme="minorHAnsi" w:hAnsiTheme="minorHAnsi" w:cstheme="minorHAnsi"/>
          <w:bCs/>
          <w:sz w:val="22"/>
          <w:szCs w:val="22"/>
          <w:lang w:val="en-GB" w:eastAsia="nl-NL"/>
        </w:rPr>
        <w:t>increasing</w:t>
      </w:r>
      <w:r w:rsidRPr="00403D00"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capacity and capability</w:t>
      </w:r>
      <w:r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</w:t>
      </w:r>
      <w:r w:rsidR="003838C6">
        <w:rPr>
          <w:rFonts w:asciiTheme="minorHAnsi" w:hAnsiTheme="minorHAnsi" w:cstheme="minorHAnsi"/>
          <w:bCs/>
          <w:sz w:val="22"/>
          <w:szCs w:val="22"/>
          <w:lang w:val="en-GB" w:eastAsia="nl-NL"/>
        </w:rPr>
        <w:t>Caritas Germany</w:t>
      </w:r>
      <w:r w:rsidRPr="00403D00"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channel</w:t>
      </w:r>
      <w:r w:rsidR="00B265CB">
        <w:rPr>
          <w:rFonts w:asciiTheme="minorHAnsi" w:hAnsiTheme="minorHAnsi" w:cstheme="minorHAnsi"/>
          <w:bCs/>
          <w:sz w:val="22"/>
          <w:szCs w:val="22"/>
          <w:lang w:val="en-GB" w:eastAsia="nl-NL"/>
        </w:rPr>
        <w:t>s</w:t>
      </w:r>
      <w:r w:rsidRPr="00403D00">
        <w:rPr>
          <w:rFonts w:asciiTheme="minorHAnsi" w:hAnsiTheme="minorHAnsi" w:cstheme="minorHAnsi"/>
          <w:bCs/>
          <w:sz w:val="22"/>
          <w:szCs w:val="22"/>
          <w:lang w:val="en-GB" w:eastAsia="nl-NL"/>
        </w:rPr>
        <w:t xml:space="preserve"> funds to local humanitarian responders</w:t>
      </w:r>
      <w:r>
        <w:rPr>
          <w:rFonts w:asciiTheme="minorHAnsi" w:hAnsiTheme="minorHAnsi" w:cstheme="minorHAnsi"/>
          <w:bCs/>
          <w:sz w:val="22"/>
          <w:szCs w:val="22"/>
          <w:lang w:val="en-GB" w:eastAsia="nl-NL"/>
        </w:rPr>
        <w:t>.</w:t>
      </w:r>
    </w:p>
    <w:p w:rsidR="00403D00" w:rsidRDefault="00403D00" w:rsidP="004768D5">
      <w:pPr>
        <w:jc w:val="both"/>
        <w:rPr>
          <w:rFonts w:asciiTheme="minorHAnsi" w:hAnsiTheme="minorHAnsi" w:cstheme="minorHAnsi"/>
          <w:bCs/>
          <w:sz w:val="22"/>
          <w:szCs w:val="22"/>
          <w:lang w:val="en-GB" w:eastAsia="nl-NL"/>
        </w:rPr>
      </w:pPr>
    </w:p>
    <w:p w:rsidR="00B265CB" w:rsidRDefault="004768D5" w:rsidP="00B265CB">
      <w:pPr>
        <w:jc w:val="both"/>
        <w:rPr>
          <w:rFonts w:asciiTheme="minorHAnsi" w:hAnsiTheme="minorHAnsi" w:cstheme="minorHAnsi"/>
          <w:sz w:val="22"/>
          <w:szCs w:val="22"/>
          <w:lang w:val="en-GB" w:eastAsia="nl-NL"/>
        </w:rPr>
      </w:pP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Wherever possible, </w:t>
      </w:r>
      <w:r w:rsidR="00B265CB">
        <w:rPr>
          <w:rFonts w:asciiTheme="minorHAnsi" w:hAnsiTheme="minorHAnsi" w:cstheme="minorHAnsi"/>
          <w:sz w:val="22"/>
          <w:szCs w:val="22"/>
          <w:lang w:val="en-GB"/>
        </w:rPr>
        <w:t>Caritas Germany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combines lifesaving humanitarian aid with the longer-term improvement of economi</w:t>
      </w:r>
      <w:r w:rsidR="00B265CB">
        <w:rPr>
          <w:rFonts w:asciiTheme="minorHAnsi" w:hAnsiTheme="minorHAnsi" w:cstheme="minorHAnsi"/>
          <w:sz w:val="22"/>
          <w:szCs w:val="22"/>
          <w:lang w:val="en-GB"/>
        </w:rPr>
        <w:t xml:space="preserve">c opportunities and resilience. </w:t>
      </w:r>
      <w:r w:rsidR="00B265CB" w:rsidRPr="00277475">
        <w:rPr>
          <w:rFonts w:asciiTheme="minorHAnsi" w:hAnsiTheme="minorHAnsi" w:cstheme="minorHAnsi"/>
          <w:sz w:val="22"/>
          <w:szCs w:val="22"/>
          <w:lang w:val="en-GB" w:eastAsia="nl-NL"/>
        </w:rPr>
        <w:t>Geographic focus has</w:t>
      </w:r>
      <w:r w:rsidR="00B265CB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always</w:t>
      </w:r>
      <w:r w:rsidR="00B265CB" w:rsidRPr="0027747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been </w:t>
      </w:r>
      <w:r w:rsidR="003838C6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represented by </w:t>
      </w:r>
      <w:r w:rsidR="00B265CB" w:rsidRPr="00277475">
        <w:rPr>
          <w:rFonts w:asciiTheme="minorHAnsi" w:hAnsiTheme="minorHAnsi" w:cstheme="minorHAnsi"/>
          <w:sz w:val="22"/>
          <w:szCs w:val="22"/>
          <w:lang w:val="en-GB" w:eastAsia="nl-NL"/>
        </w:rPr>
        <w:t>the Central Highlands, particularly the province of Daykundi. Caritas Germany began supporting activities in the area in 2002.</w:t>
      </w:r>
      <w:r w:rsidR="00B265CB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However latest developments, allowed Caritas Germany to expand to other provinces </w:t>
      </w:r>
      <w:r w:rsidR="00F42452" w:rsidRPr="00F42452">
        <w:rPr>
          <w:rFonts w:asciiTheme="minorHAnsi" w:hAnsiTheme="minorHAnsi" w:cstheme="minorHAnsi"/>
          <w:sz w:val="22"/>
          <w:szCs w:val="22"/>
          <w:lang w:val="en-GB"/>
        </w:rPr>
        <w:t>responding to the humanitarian needs in</w:t>
      </w:r>
      <w:r w:rsidR="003838C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838C6">
        <w:rPr>
          <w:rFonts w:asciiTheme="minorHAnsi" w:hAnsiTheme="minorHAnsi" w:cstheme="minorHAnsi"/>
          <w:sz w:val="22"/>
          <w:szCs w:val="22"/>
          <w:lang w:val="en-GB"/>
        </w:rPr>
        <w:t>Bamyan</w:t>
      </w:r>
      <w:proofErr w:type="spellEnd"/>
      <w:r w:rsidR="003838C6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F42452" w:rsidRPr="00F42452">
        <w:rPr>
          <w:rFonts w:asciiTheme="minorHAnsi" w:hAnsiTheme="minorHAnsi" w:cstheme="minorHAnsi"/>
          <w:sz w:val="22"/>
          <w:szCs w:val="22"/>
          <w:lang w:val="en-GB"/>
        </w:rPr>
        <w:t xml:space="preserve"> Balkh,</w:t>
      </w:r>
      <w:r w:rsidR="003838C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838C6">
        <w:rPr>
          <w:rFonts w:asciiTheme="minorHAnsi" w:hAnsiTheme="minorHAnsi" w:cstheme="minorHAnsi"/>
          <w:sz w:val="22"/>
          <w:szCs w:val="22"/>
          <w:lang w:val="en-GB"/>
        </w:rPr>
        <w:t>Ghor</w:t>
      </w:r>
      <w:proofErr w:type="spellEnd"/>
      <w:r w:rsidR="003838C6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F42452" w:rsidRPr="00F42452">
        <w:rPr>
          <w:rFonts w:asciiTheme="minorHAnsi" w:hAnsiTheme="minorHAnsi" w:cstheme="minorHAnsi"/>
          <w:sz w:val="22"/>
          <w:szCs w:val="22"/>
          <w:lang w:val="en-GB"/>
        </w:rPr>
        <w:t xml:space="preserve"> Herat, Kabul, </w:t>
      </w:r>
      <w:proofErr w:type="spellStart"/>
      <w:r w:rsidR="00F42452" w:rsidRPr="00F42452">
        <w:rPr>
          <w:rFonts w:asciiTheme="minorHAnsi" w:hAnsiTheme="minorHAnsi" w:cstheme="minorHAnsi"/>
          <w:sz w:val="22"/>
          <w:szCs w:val="22"/>
          <w:lang w:val="en-GB"/>
        </w:rPr>
        <w:t>Faryab</w:t>
      </w:r>
      <w:proofErr w:type="spellEnd"/>
      <w:r w:rsidR="00F42452" w:rsidRPr="00F42452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proofErr w:type="spellStart"/>
      <w:r w:rsidR="00F42452" w:rsidRPr="00F42452">
        <w:rPr>
          <w:rFonts w:asciiTheme="minorHAnsi" w:hAnsiTheme="minorHAnsi" w:cstheme="minorHAnsi"/>
          <w:sz w:val="22"/>
          <w:szCs w:val="22"/>
          <w:lang w:val="en-GB"/>
        </w:rPr>
        <w:t>Nangarhar</w:t>
      </w:r>
      <w:proofErr w:type="spellEnd"/>
      <w:r w:rsidR="00F42452" w:rsidRPr="00F42452">
        <w:rPr>
          <w:rFonts w:asciiTheme="minorHAnsi" w:hAnsiTheme="minorHAnsi" w:cstheme="minorHAnsi"/>
          <w:sz w:val="22"/>
          <w:szCs w:val="22"/>
          <w:lang w:val="en-GB"/>
        </w:rPr>
        <w:t xml:space="preserve"> provinces</w:t>
      </w:r>
      <w:r w:rsidR="00B265CB">
        <w:rPr>
          <w:rFonts w:asciiTheme="minorHAnsi" w:hAnsiTheme="minorHAnsi" w:cstheme="minorHAnsi"/>
          <w:sz w:val="22"/>
          <w:szCs w:val="22"/>
          <w:lang w:val="en-GB" w:eastAsia="nl-NL"/>
        </w:rPr>
        <w:t>.</w:t>
      </w:r>
    </w:p>
    <w:p w:rsidR="004768D5" w:rsidRPr="002917EA" w:rsidRDefault="00B265CB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 w:eastAsia="nl-NL"/>
        </w:rPr>
        <w:t>Caritas Germany, through partners,</w:t>
      </w:r>
      <w:r w:rsidR="004768D5" w:rsidRPr="002917EA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is currently implementing </w:t>
      </w:r>
      <w:r w:rsidR="003838C6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lifesaving </w:t>
      </w:r>
      <w:r>
        <w:rPr>
          <w:rFonts w:asciiTheme="minorHAnsi" w:hAnsiTheme="minorHAnsi" w:cstheme="minorHAnsi"/>
          <w:sz w:val="22"/>
          <w:szCs w:val="22"/>
          <w:lang w:val="en-GB" w:eastAsia="nl-NL"/>
        </w:rPr>
        <w:t xml:space="preserve">emergency and </w:t>
      </w:r>
      <w:r w:rsidR="003838C6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long-term </w:t>
      </w:r>
      <w:r>
        <w:rPr>
          <w:rFonts w:asciiTheme="minorHAnsi" w:hAnsiTheme="minorHAnsi" w:cstheme="minorHAnsi"/>
          <w:sz w:val="22"/>
          <w:szCs w:val="22"/>
          <w:lang w:val="en-GB" w:eastAsia="nl-NL"/>
        </w:rPr>
        <w:t xml:space="preserve">development projects in the sectors of </w:t>
      </w:r>
      <w:r w:rsidR="004768D5" w:rsidRPr="002917EA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multi-purpose cash, shelter, WASH, </w:t>
      </w:r>
      <w:r w:rsidR="002A5D3B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DRR, </w:t>
      </w:r>
      <w:r w:rsidR="004768D5" w:rsidRPr="002917EA">
        <w:rPr>
          <w:rFonts w:asciiTheme="minorHAnsi" w:hAnsiTheme="minorHAnsi" w:cstheme="minorHAnsi"/>
          <w:sz w:val="22"/>
          <w:szCs w:val="22"/>
          <w:lang w:val="en-GB" w:eastAsia="nl-NL"/>
        </w:rPr>
        <w:t>income gener</w:t>
      </w:r>
      <w:r w:rsidR="003838C6">
        <w:rPr>
          <w:rFonts w:asciiTheme="minorHAnsi" w:hAnsiTheme="minorHAnsi" w:cstheme="minorHAnsi"/>
          <w:sz w:val="22"/>
          <w:szCs w:val="22"/>
          <w:lang w:val="en-GB" w:eastAsia="nl-NL"/>
        </w:rPr>
        <w:t>ation and access to labour market</w:t>
      </w:r>
      <w:r w:rsidR="004768D5" w:rsidRPr="002917EA">
        <w:rPr>
          <w:rFonts w:asciiTheme="minorHAnsi" w:hAnsiTheme="minorHAnsi" w:cstheme="minorHAnsi"/>
          <w:sz w:val="22"/>
          <w:szCs w:val="22"/>
          <w:lang w:val="en-GB" w:eastAsia="nl-NL"/>
        </w:rPr>
        <w:t>,</w:t>
      </w:r>
      <w:r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</w:t>
      </w:r>
      <w:r w:rsidR="002A5D3B">
        <w:rPr>
          <w:rFonts w:asciiTheme="minorHAnsi" w:hAnsiTheme="minorHAnsi" w:cstheme="minorHAnsi"/>
          <w:sz w:val="22"/>
          <w:szCs w:val="22"/>
          <w:lang w:val="en-GB" w:eastAsia="nl-NL"/>
        </w:rPr>
        <w:t>child protection</w:t>
      </w:r>
      <w:r w:rsidR="00F42452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, mother </w:t>
      </w:r>
      <w:r w:rsidR="00D41744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and child </w:t>
      </w:r>
      <w:r w:rsidR="00F42452">
        <w:rPr>
          <w:rFonts w:asciiTheme="minorHAnsi" w:hAnsiTheme="minorHAnsi" w:cstheme="minorHAnsi"/>
          <w:sz w:val="22"/>
          <w:szCs w:val="22"/>
          <w:lang w:val="en-GB" w:eastAsia="nl-NL"/>
        </w:rPr>
        <w:t>health</w:t>
      </w:r>
      <w:r w:rsidR="002A5D3B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and social assistance</w:t>
      </w:r>
      <w:r w:rsidR="004768D5" w:rsidRPr="002917EA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. </w:t>
      </w:r>
      <w:r w:rsidR="002A5D3B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Additionally, Caritas Germany is partner in the </w:t>
      </w:r>
      <w:r w:rsidR="003838C6">
        <w:rPr>
          <w:rFonts w:asciiTheme="minorHAnsi" w:hAnsiTheme="minorHAnsi" w:cstheme="minorHAnsi"/>
          <w:sz w:val="22"/>
          <w:szCs w:val="22"/>
          <w:lang w:val="en-GB" w:eastAsia="nl-NL"/>
        </w:rPr>
        <w:t>“</w:t>
      </w:r>
      <w:r w:rsidR="0067307A">
        <w:rPr>
          <w:rFonts w:asciiTheme="minorHAnsi" w:hAnsiTheme="minorHAnsi" w:cstheme="minorHAnsi"/>
          <w:sz w:val="22"/>
          <w:szCs w:val="22"/>
          <w:lang w:val="en-GB" w:eastAsia="nl-NL"/>
        </w:rPr>
        <w:t>Twinning I</w:t>
      </w:r>
      <w:r w:rsidR="002A5D3B">
        <w:rPr>
          <w:rFonts w:asciiTheme="minorHAnsi" w:hAnsiTheme="minorHAnsi" w:cstheme="minorHAnsi"/>
          <w:sz w:val="22"/>
          <w:szCs w:val="22"/>
          <w:lang w:val="en-GB" w:eastAsia="nl-NL"/>
        </w:rPr>
        <w:t>nitiative</w:t>
      </w:r>
      <w:r w:rsidR="003838C6">
        <w:rPr>
          <w:rFonts w:asciiTheme="minorHAnsi" w:hAnsiTheme="minorHAnsi" w:cstheme="minorHAnsi"/>
          <w:sz w:val="22"/>
          <w:szCs w:val="22"/>
          <w:lang w:val="en-GB" w:eastAsia="nl-NL"/>
        </w:rPr>
        <w:t>”</w:t>
      </w:r>
      <w:r w:rsidR="002A5D3B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funded by DFID through ACBAR, mentoring N</w:t>
      </w:r>
      <w:r w:rsidR="0067307A">
        <w:rPr>
          <w:rFonts w:asciiTheme="minorHAnsi" w:hAnsiTheme="minorHAnsi" w:cstheme="minorHAnsi"/>
          <w:sz w:val="22"/>
          <w:szCs w:val="22"/>
          <w:lang w:val="en-GB" w:eastAsia="nl-NL"/>
        </w:rPr>
        <w:t>-</w:t>
      </w:r>
      <w:r w:rsidR="002A5D3B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NGOs in their capacity building. </w:t>
      </w:r>
      <w:r w:rsidR="002A5D3B">
        <w:rPr>
          <w:rFonts w:asciiTheme="minorHAnsi" w:hAnsiTheme="minorHAnsi" w:cstheme="minorHAnsi"/>
          <w:sz w:val="22"/>
          <w:szCs w:val="22"/>
          <w:lang w:val="en-GB"/>
        </w:rPr>
        <w:t>Caritas Germany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has provided programmatic leadership while also ensuring that its operations and those of its local partners are implemented to the highest standards by focusi</w:t>
      </w:r>
      <w:r w:rsidR="002A5D3B">
        <w:rPr>
          <w:rFonts w:asciiTheme="minorHAnsi" w:hAnsiTheme="minorHAnsi" w:cstheme="minorHAnsi"/>
          <w:sz w:val="22"/>
          <w:szCs w:val="22"/>
          <w:lang w:val="en-GB"/>
        </w:rPr>
        <w:t xml:space="preserve">ng on human capital development, 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>service delivery</w:t>
      </w:r>
      <w:r w:rsidR="002A5D3B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A5D3B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ocial inclusion. </w:t>
      </w:r>
    </w:p>
    <w:p w:rsidR="008300B6" w:rsidRPr="002917EA" w:rsidRDefault="008300B6" w:rsidP="004768D5">
      <w:pPr>
        <w:jc w:val="both"/>
        <w:rPr>
          <w:rFonts w:asciiTheme="minorHAnsi" w:hAnsiTheme="minorHAnsi" w:cstheme="minorHAnsi"/>
          <w:sz w:val="22"/>
          <w:szCs w:val="22"/>
          <w:lang w:val="en-GB" w:eastAsia="nl-NL"/>
        </w:rPr>
      </w:pPr>
    </w:p>
    <w:p w:rsidR="004768D5" w:rsidRPr="002917EA" w:rsidRDefault="004768D5" w:rsidP="004768D5">
      <w:pPr>
        <w:pStyle w:val="Subtitle"/>
        <w:rPr>
          <w:rFonts w:cstheme="minorHAnsi"/>
        </w:rPr>
      </w:pPr>
      <w:r w:rsidRPr="002917EA">
        <w:rPr>
          <w:rFonts w:cstheme="minorHAnsi"/>
        </w:rPr>
        <w:t xml:space="preserve">1.2 </w:t>
      </w:r>
      <w:r w:rsidR="008300B6">
        <w:rPr>
          <w:rFonts w:cstheme="minorHAnsi"/>
        </w:rPr>
        <w:t>Caritas German</w:t>
      </w:r>
      <w:r w:rsidR="002A5D3B">
        <w:rPr>
          <w:rFonts w:cstheme="minorHAnsi"/>
        </w:rPr>
        <w:t>y Country O</w:t>
      </w:r>
      <w:r w:rsidR="008300B6">
        <w:rPr>
          <w:rFonts w:cstheme="minorHAnsi"/>
        </w:rPr>
        <w:t>ffice</w:t>
      </w:r>
      <w:r w:rsidR="002A5D3B">
        <w:rPr>
          <w:rFonts w:cstheme="minorHAnsi"/>
        </w:rPr>
        <w:t xml:space="preserve"> in</w:t>
      </w:r>
      <w:r w:rsidR="008300B6">
        <w:rPr>
          <w:rFonts w:cstheme="minorHAnsi"/>
        </w:rPr>
        <w:t xml:space="preserve"> Afghanistan Strategy</w:t>
      </w:r>
      <w:r w:rsidRPr="002917EA">
        <w:rPr>
          <w:rFonts w:cstheme="minorHAnsi"/>
        </w:rPr>
        <w:t xml:space="preserve"> 2018-202</w:t>
      </w:r>
      <w:r w:rsidR="002A5D3B">
        <w:rPr>
          <w:rFonts w:cstheme="minorHAnsi"/>
        </w:rPr>
        <w:t>2</w:t>
      </w:r>
    </w:p>
    <w:p w:rsidR="004768D5" w:rsidRPr="002917EA" w:rsidRDefault="00AD5EDD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 2020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Caritas Germany will continue to </w:t>
      </w:r>
      <w:r w:rsidR="003838C6">
        <w:rPr>
          <w:rFonts w:asciiTheme="minorHAnsi" w:hAnsiTheme="minorHAnsi" w:cstheme="minorHAnsi"/>
          <w:sz w:val="22"/>
          <w:szCs w:val="22"/>
          <w:lang w:val="en-GB"/>
        </w:rPr>
        <w:t>work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with its national and international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partners but will also work to increase its presence in specific operational areas</w:t>
      </w:r>
      <w:r>
        <w:rPr>
          <w:rFonts w:asciiTheme="minorHAnsi" w:hAnsiTheme="minorHAnsi" w:cstheme="minorHAnsi"/>
          <w:sz w:val="22"/>
          <w:szCs w:val="22"/>
          <w:lang w:val="en-GB"/>
        </w:rPr>
        <w:t>, especially in assisting IDPs and returnees,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where sectoral approaches (</w:t>
      </w:r>
      <w:r>
        <w:rPr>
          <w:rFonts w:asciiTheme="minorHAnsi" w:hAnsiTheme="minorHAnsi" w:cstheme="minorHAnsi"/>
          <w:sz w:val="22"/>
          <w:szCs w:val="22"/>
          <w:lang w:val="en-GB"/>
        </w:rPr>
        <w:t>Food security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and WASH) can be </w:t>
      </w:r>
      <w:r>
        <w:rPr>
          <w:rFonts w:asciiTheme="minorHAnsi" w:hAnsiTheme="minorHAnsi" w:cstheme="minorHAnsi"/>
          <w:sz w:val="22"/>
          <w:szCs w:val="22"/>
          <w:lang w:val="en-GB"/>
        </w:rPr>
        <w:t>mainstreamed with P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rotection and Livelihoods. </w:t>
      </w:r>
    </w:p>
    <w:p w:rsidR="00D41744" w:rsidRPr="002917EA" w:rsidRDefault="004768D5" w:rsidP="00D41744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The overall goal of </w:t>
      </w:r>
      <w:r w:rsidR="00F42452">
        <w:rPr>
          <w:rFonts w:asciiTheme="minorHAnsi" w:hAnsiTheme="minorHAnsi" w:cstheme="minorHAnsi"/>
          <w:sz w:val="22"/>
          <w:szCs w:val="22"/>
          <w:lang w:val="en-GB"/>
        </w:rPr>
        <w:t>Caritas Germany’s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presence in specific geographical areas </w:t>
      </w:r>
      <w:r w:rsidR="00F42452">
        <w:rPr>
          <w:rFonts w:asciiTheme="minorHAnsi" w:hAnsiTheme="minorHAnsi" w:cstheme="minorHAnsi"/>
          <w:sz w:val="22"/>
          <w:szCs w:val="22"/>
          <w:lang w:val="en-GB"/>
        </w:rPr>
        <w:t>is to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enable a pro-active and </w:t>
      </w:r>
      <w:r w:rsidR="00F42452">
        <w:rPr>
          <w:rFonts w:asciiTheme="minorHAnsi" w:hAnsiTheme="minorHAnsi" w:cstheme="minorHAnsi"/>
          <w:sz w:val="22"/>
          <w:szCs w:val="22"/>
          <w:lang w:val="en-GB"/>
        </w:rPr>
        <w:t>holistic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response,</w:t>
      </w:r>
      <w:r w:rsidR="00F42452">
        <w:rPr>
          <w:rFonts w:asciiTheme="minorHAnsi" w:hAnsiTheme="minorHAnsi" w:cstheme="minorHAnsi"/>
          <w:sz w:val="22"/>
          <w:szCs w:val="22"/>
          <w:lang w:val="en-GB"/>
        </w:rPr>
        <w:t xml:space="preserve"> addressing multiple needs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side by side with partner agencies</w:t>
      </w:r>
      <w:r w:rsidR="00F4245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D41744" w:rsidRDefault="00D41744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Caritas Germany contribution to Afghanistan relief is expected to increase in 2020 through the strengthening of long-lasting and well-established relations </w:t>
      </w:r>
      <w:r w:rsidR="003838C6">
        <w:rPr>
          <w:rFonts w:asciiTheme="minorHAnsi" w:hAnsiTheme="minorHAnsi" w:cstheme="minorHAnsi"/>
          <w:sz w:val="22"/>
          <w:szCs w:val="22"/>
          <w:lang w:val="en-GB"/>
        </w:rPr>
        <w:t xml:space="preserve">and the development of new </w:t>
      </w:r>
      <w:r w:rsidR="003838C6" w:rsidRPr="002917EA">
        <w:rPr>
          <w:rFonts w:asciiTheme="minorHAnsi" w:hAnsiTheme="minorHAnsi" w:cstheme="minorHAnsi"/>
          <w:sz w:val="22"/>
          <w:szCs w:val="22"/>
          <w:lang w:val="en-GB"/>
        </w:rPr>
        <w:t>partnerships</w:t>
      </w:r>
      <w:r>
        <w:rPr>
          <w:rFonts w:asciiTheme="minorHAnsi" w:hAnsiTheme="minorHAnsi" w:cstheme="minorHAnsi"/>
          <w:sz w:val="22"/>
          <w:szCs w:val="22"/>
          <w:lang w:val="en-GB"/>
        </w:rPr>
        <w:t>, expanding areas of competencies, especially in the emergency response.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768D5" w:rsidRPr="002917EA" w:rsidRDefault="00D41744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Caritas Germany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will focus its intervention on 3 Specific Objectives:</w:t>
      </w:r>
    </w:p>
    <w:p w:rsidR="004768D5" w:rsidRPr="002917EA" w:rsidRDefault="00D41744" w:rsidP="004768D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Save l</w:t>
      </w:r>
      <w:r w:rsidR="004768D5" w:rsidRPr="002917EA">
        <w:rPr>
          <w:rFonts w:cstheme="minorHAnsi"/>
        </w:rPr>
        <w:t xml:space="preserve">ives through the </w:t>
      </w:r>
      <w:r>
        <w:rPr>
          <w:rFonts w:cstheme="minorHAnsi"/>
        </w:rPr>
        <w:t>p</w:t>
      </w:r>
      <w:r w:rsidR="004768D5" w:rsidRPr="002917EA">
        <w:rPr>
          <w:rFonts w:cstheme="minorHAnsi"/>
        </w:rPr>
        <w:t xml:space="preserve">rovision of </w:t>
      </w:r>
      <w:r>
        <w:rPr>
          <w:rFonts w:cstheme="minorHAnsi"/>
        </w:rPr>
        <w:t>i</w:t>
      </w:r>
      <w:r w:rsidR="004768D5" w:rsidRPr="002917EA">
        <w:rPr>
          <w:rFonts w:cstheme="minorHAnsi"/>
        </w:rPr>
        <w:t xml:space="preserve">mmediate </w:t>
      </w:r>
      <w:r>
        <w:rPr>
          <w:rFonts w:cstheme="minorHAnsi"/>
        </w:rPr>
        <w:t>basic s</w:t>
      </w:r>
      <w:r w:rsidR="004768D5" w:rsidRPr="002917EA">
        <w:rPr>
          <w:rFonts w:cstheme="minorHAnsi"/>
        </w:rPr>
        <w:t>ervices;</w:t>
      </w:r>
    </w:p>
    <w:p w:rsidR="004768D5" w:rsidRPr="002917EA" w:rsidRDefault="00D41744" w:rsidP="004768D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Build resilience of local communities to</w:t>
      </w:r>
      <w:r w:rsidR="003838C6">
        <w:rPr>
          <w:rFonts w:cstheme="minorHAnsi"/>
        </w:rPr>
        <w:t>wards</w:t>
      </w:r>
      <w:r>
        <w:rPr>
          <w:rFonts w:cstheme="minorHAnsi"/>
        </w:rPr>
        <w:t xml:space="preserve"> future hazards increasing access to productive assets and livelihood opportunities;</w:t>
      </w:r>
    </w:p>
    <w:p w:rsidR="004768D5" w:rsidRPr="002917EA" w:rsidRDefault="00D41744" w:rsidP="004768D5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Ensure child and women protection services and access to</w:t>
      </w:r>
      <w:r w:rsidR="004768D5" w:rsidRPr="002917EA">
        <w:rPr>
          <w:rFonts w:cstheme="minorHAnsi"/>
        </w:rPr>
        <w:t xml:space="preserve"> Disaster Risk Reduction </w:t>
      </w:r>
      <w:r>
        <w:rPr>
          <w:rFonts w:cstheme="minorHAnsi"/>
        </w:rPr>
        <w:t>m</w:t>
      </w:r>
      <w:r w:rsidR="004768D5" w:rsidRPr="002917EA">
        <w:rPr>
          <w:rFonts w:cstheme="minorHAnsi"/>
        </w:rPr>
        <w:t xml:space="preserve">easures </w:t>
      </w:r>
      <w:r>
        <w:rPr>
          <w:rFonts w:cstheme="minorHAnsi"/>
        </w:rPr>
        <w:t>through strengthened coordination</w:t>
      </w:r>
      <w:r w:rsidR="004768D5" w:rsidRPr="002917EA">
        <w:rPr>
          <w:rFonts w:cstheme="minorHAnsi"/>
        </w:rPr>
        <w:t>.</w:t>
      </w:r>
    </w:p>
    <w:p w:rsidR="00D41744" w:rsidRDefault="00D41744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Emergency and development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assistance will include cash, food, emergency shelter and </w:t>
      </w:r>
      <w:r>
        <w:rPr>
          <w:rFonts w:asciiTheme="minorHAnsi" w:hAnsiTheme="minorHAnsi" w:cstheme="minorHAnsi"/>
          <w:sz w:val="22"/>
          <w:szCs w:val="22"/>
          <w:lang w:val="en-GB"/>
        </w:rPr>
        <w:t>NFIs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kits, sanitation services, provision of sustained access to safe drinking water,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as well as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income generation, mother and child health, protection and capacity building.</w:t>
      </w:r>
    </w:p>
    <w:p w:rsidR="009A6BA8" w:rsidRDefault="004768D5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  <w:sectPr w:rsidR="009A6BA8" w:rsidSect="009A6BA8">
          <w:pgSz w:w="11906" w:h="16838"/>
          <w:pgMar w:top="1417" w:right="1417" w:bottom="1134" w:left="1417" w:header="864" w:footer="419" w:gutter="0"/>
          <w:cols w:space="708"/>
          <w:titlePg/>
          <w:docGrid w:linePitch="360"/>
        </w:sectPr>
      </w:pP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The new partnerships will supply to </w:t>
      </w:r>
      <w:r w:rsidR="00D41744">
        <w:rPr>
          <w:rFonts w:asciiTheme="minorHAnsi" w:hAnsiTheme="minorHAnsi" w:cstheme="minorHAnsi"/>
          <w:sz w:val="22"/>
          <w:szCs w:val="22"/>
          <w:lang w:val="en-GB"/>
        </w:rPr>
        <w:t>Caritas Germany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>’s need to consolidate the gains already made in current operational areas</w:t>
      </w:r>
      <w:r w:rsidR="003838C6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in order to ensure the sustainability </w:t>
      </w:r>
      <w:r w:rsidR="003838C6">
        <w:rPr>
          <w:rFonts w:asciiTheme="minorHAnsi" w:hAnsiTheme="minorHAnsi" w:cstheme="minorHAnsi"/>
          <w:sz w:val="22"/>
          <w:szCs w:val="22"/>
          <w:lang w:val="en-GB"/>
        </w:rPr>
        <w:t>and to continue provide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assistance to the vulnerable caseloads in these regions.</w:t>
      </w:r>
      <w:r w:rsidR="009A6BA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768D5" w:rsidRPr="002917EA" w:rsidRDefault="004768D5" w:rsidP="004768D5">
      <w:pPr>
        <w:pStyle w:val="ListParagraph"/>
        <w:numPr>
          <w:ilvl w:val="0"/>
          <w:numId w:val="2"/>
        </w:numPr>
        <w:jc w:val="both"/>
        <w:rPr>
          <w:rStyle w:val="BookTitle"/>
          <w:rFonts w:cstheme="minorHAnsi"/>
        </w:rPr>
      </w:pPr>
      <w:r w:rsidRPr="002917EA">
        <w:rPr>
          <w:rStyle w:val="BookTitle"/>
          <w:rFonts w:cstheme="minorHAnsi"/>
        </w:rPr>
        <w:t>Application requirements and timeline</w:t>
      </w:r>
    </w:p>
    <w:p w:rsidR="004768D5" w:rsidRPr="002917EA" w:rsidRDefault="004768D5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17EA">
        <w:rPr>
          <w:rFonts w:asciiTheme="minorHAnsi" w:hAnsiTheme="minorHAnsi" w:cstheme="minorHAnsi"/>
          <w:sz w:val="22"/>
          <w:szCs w:val="22"/>
          <w:lang w:val="en-GB"/>
        </w:rPr>
        <w:t>The expression of interest shall include the following documentation</w:t>
      </w:r>
      <w:r w:rsidR="009A6BA8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4768D5" w:rsidRPr="002917EA" w:rsidRDefault="008300B6" w:rsidP="004768D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Partner Assessment Checklist co</w:t>
      </w:r>
      <w:r w:rsidR="009A6BA8">
        <w:rPr>
          <w:rFonts w:cstheme="minorHAnsi"/>
        </w:rPr>
        <w:t>mpleted</w:t>
      </w:r>
      <w:r w:rsidR="004768D5" w:rsidRPr="002917EA">
        <w:rPr>
          <w:rFonts w:cstheme="minorHAnsi"/>
        </w:rPr>
        <w:t>;</w:t>
      </w:r>
    </w:p>
    <w:p w:rsidR="004768D5" w:rsidRPr="002917EA" w:rsidRDefault="004768D5" w:rsidP="004768D5">
      <w:pPr>
        <w:pStyle w:val="ListParagraph"/>
        <w:numPr>
          <w:ilvl w:val="0"/>
          <w:numId w:val="3"/>
        </w:numPr>
        <w:rPr>
          <w:rFonts w:cstheme="minorHAnsi"/>
        </w:rPr>
      </w:pPr>
      <w:r w:rsidRPr="002917EA">
        <w:rPr>
          <w:rFonts w:cstheme="minorHAnsi"/>
        </w:rPr>
        <w:t>At least 2 references (from partners or donors);</w:t>
      </w:r>
    </w:p>
    <w:p w:rsidR="004768D5" w:rsidRPr="002917EA" w:rsidRDefault="004768D5" w:rsidP="004768D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2917EA">
        <w:rPr>
          <w:rFonts w:cstheme="minorHAnsi"/>
        </w:rPr>
        <w:t>Code of Conduct and PSEA policy;</w:t>
      </w:r>
    </w:p>
    <w:p w:rsidR="004768D5" w:rsidRPr="002917EA" w:rsidRDefault="004768D5" w:rsidP="004768D5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2917EA">
        <w:rPr>
          <w:rFonts w:cstheme="minorHAnsi"/>
        </w:rPr>
        <w:t>Self-declarations to be provided</w:t>
      </w:r>
      <w:r w:rsidR="00157075">
        <w:rPr>
          <w:rFonts w:cstheme="minorHAnsi"/>
        </w:rPr>
        <w:t xml:space="preserve"> on organization letter head (signed and stamped)</w:t>
      </w:r>
      <w:r w:rsidRPr="002917EA">
        <w:rPr>
          <w:rFonts w:cstheme="minorHAnsi"/>
        </w:rPr>
        <w:t>: conflict of interest / not being blacklisted / correctness of Information.</w:t>
      </w:r>
    </w:p>
    <w:p w:rsidR="004768D5" w:rsidRDefault="004768D5" w:rsidP="008300B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17EA">
        <w:rPr>
          <w:rFonts w:asciiTheme="minorHAnsi" w:hAnsiTheme="minorHAnsi" w:cstheme="minorHAnsi"/>
          <w:sz w:val="22"/>
          <w:szCs w:val="22"/>
          <w:lang w:val="en-GB"/>
        </w:rPr>
        <w:t>The deadline for requests of additional in</w:t>
      </w:r>
      <w:r w:rsidR="00A211A6">
        <w:rPr>
          <w:rFonts w:asciiTheme="minorHAnsi" w:hAnsiTheme="minorHAnsi" w:cstheme="minorHAnsi"/>
          <w:sz w:val="22"/>
          <w:szCs w:val="22"/>
          <w:lang w:val="en-GB"/>
        </w:rPr>
        <w:t>formation/clarification is 5</w:t>
      </w:r>
      <w:r w:rsidR="00A211A6" w:rsidRPr="00A211A6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A211A6">
        <w:rPr>
          <w:rFonts w:asciiTheme="minorHAnsi" w:hAnsiTheme="minorHAnsi" w:cstheme="minorHAnsi"/>
          <w:sz w:val="22"/>
          <w:szCs w:val="22"/>
          <w:lang w:val="en-GB"/>
        </w:rPr>
        <w:t xml:space="preserve"> March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300B6">
        <w:rPr>
          <w:rFonts w:asciiTheme="minorHAnsi" w:hAnsiTheme="minorHAnsi" w:cstheme="minorHAnsi"/>
          <w:sz w:val="22"/>
          <w:szCs w:val="22"/>
          <w:lang w:val="en-GB"/>
        </w:rPr>
        <w:t>2020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while deadline for submission is </w:t>
      </w:r>
      <w:r w:rsidR="00A211A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20</w:t>
      </w:r>
      <w:r w:rsidR="00A211A6" w:rsidRPr="00A211A6">
        <w:rPr>
          <w:rFonts w:asciiTheme="minorHAnsi" w:hAnsiTheme="minorHAnsi" w:cstheme="minorHAnsi"/>
          <w:b/>
          <w:sz w:val="22"/>
          <w:szCs w:val="22"/>
          <w:u w:val="single"/>
          <w:vertAlign w:val="superscript"/>
          <w:lang w:val="en-GB"/>
        </w:rPr>
        <w:t>th</w:t>
      </w:r>
      <w:r w:rsidR="00A211A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="008300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March</w:t>
      </w:r>
      <w:r w:rsidRPr="002917E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20</w:t>
      </w:r>
      <w:r w:rsidR="008300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20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. Review of submissions will take place on the following week and selected </w:t>
      </w:r>
      <w:r w:rsidR="008300B6">
        <w:rPr>
          <w:rFonts w:asciiTheme="minorHAnsi" w:hAnsiTheme="minorHAnsi" w:cstheme="minorHAnsi"/>
          <w:sz w:val="22"/>
          <w:szCs w:val="22"/>
          <w:lang w:val="en-GB"/>
        </w:rPr>
        <w:t>NGOs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will be contacted for further information </w:t>
      </w:r>
      <w:r w:rsidR="00A211A6">
        <w:rPr>
          <w:rFonts w:asciiTheme="minorHAnsi" w:hAnsiTheme="minorHAnsi" w:cstheme="minorHAnsi"/>
          <w:sz w:val="22"/>
          <w:szCs w:val="22"/>
          <w:lang w:val="en-GB"/>
        </w:rPr>
        <w:t xml:space="preserve">early April 2020 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at the latest. </w:t>
      </w:r>
    </w:p>
    <w:p w:rsidR="009A6BA8" w:rsidRPr="002917EA" w:rsidRDefault="009A6BA8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768D5" w:rsidRPr="002917EA" w:rsidRDefault="00A211A6" w:rsidP="004768D5">
      <w:pPr>
        <w:pStyle w:val="ListParagraph"/>
        <w:numPr>
          <w:ilvl w:val="0"/>
          <w:numId w:val="2"/>
        </w:numPr>
        <w:jc w:val="both"/>
        <w:rPr>
          <w:rStyle w:val="BookTitle"/>
          <w:rFonts w:cstheme="minorHAnsi"/>
        </w:rPr>
      </w:pPr>
      <w:r>
        <w:rPr>
          <w:rStyle w:val="BookTitle"/>
          <w:rFonts w:cstheme="minorHAnsi"/>
        </w:rPr>
        <w:t>Process and T</w:t>
      </w:r>
      <w:r w:rsidR="004768D5" w:rsidRPr="002917EA">
        <w:rPr>
          <w:rStyle w:val="BookTitle"/>
          <w:rFonts w:cstheme="minorHAnsi"/>
        </w:rPr>
        <w:t>imeline</w:t>
      </w:r>
    </w:p>
    <w:p w:rsidR="004768D5" w:rsidRPr="002917EA" w:rsidRDefault="009A6BA8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NGO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ubmissions are assessed by </w:t>
      </w:r>
      <w:r w:rsidR="008300B6">
        <w:rPr>
          <w:rFonts w:asciiTheme="minorHAnsi" w:hAnsiTheme="minorHAnsi" w:cstheme="minorHAnsi"/>
          <w:sz w:val="22"/>
          <w:szCs w:val="22"/>
          <w:lang w:val="en-GB"/>
        </w:rPr>
        <w:t>Caritas Germany’s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Partnership Review Committee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including </w:t>
      </w:r>
      <w:r w:rsidR="00210423">
        <w:rPr>
          <w:rFonts w:asciiTheme="minorHAnsi" w:hAnsiTheme="minorHAnsi" w:cstheme="minorHAnsi"/>
          <w:sz w:val="22"/>
          <w:szCs w:val="22"/>
          <w:lang w:val="en-GB"/>
        </w:rPr>
        <w:t xml:space="preserve">COA </w:t>
      </w:r>
      <w:r>
        <w:rPr>
          <w:rFonts w:asciiTheme="minorHAnsi" w:hAnsiTheme="minorHAnsi" w:cstheme="minorHAnsi"/>
          <w:sz w:val="22"/>
          <w:szCs w:val="22"/>
          <w:lang w:val="en-GB"/>
        </w:rPr>
        <w:t>Country Representative and Programme Advisor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, using the criteria outlined below. Only </w:t>
      </w:r>
      <w:r>
        <w:rPr>
          <w:rFonts w:asciiTheme="minorHAnsi" w:hAnsiTheme="minorHAnsi" w:cstheme="minorHAnsi"/>
          <w:sz w:val="22"/>
          <w:szCs w:val="22"/>
          <w:lang w:val="en-GB"/>
        </w:rPr>
        <w:t>NGO</w:t>
      </w:r>
      <w:r w:rsidR="004768D5"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submissions which comply with the requirements of the eligibility and exclusion criteria will be eligible for further evaluation. </w:t>
      </w:r>
    </w:p>
    <w:p w:rsidR="004768D5" w:rsidRPr="002917EA" w:rsidRDefault="004768D5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Results from the first review will be used for purposes of mapping and selection of </w:t>
      </w:r>
      <w:r w:rsidR="009A6BA8">
        <w:rPr>
          <w:rFonts w:asciiTheme="minorHAnsi" w:hAnsiTheme="minorHAnsi" w:cstheme="minorHAnsi"/>
          <w:sz w:val="22"/>
          <w:szCs w:val="22"/>
          <w:lang w:val="en-GB"/>
        </w:rPr>
        <w:t>NGO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s in relation to the specific results, sector and priorities outlined in section 1.2 above. </w:t>
      </w:r>
    </w:p>
    <w:p w:rsidR="004768D5" w:rsidRDefault="004768D5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It should be noted that participation to this Call for Expression of Interest however, does not guarantee </w:t>
      </w:r>
      <w:r w:rsidR="009A6BA8">
        <w:rPr>
          <w:rFonts w:asciiTheme="minorHAnsi" w:hAnsiTheme="minorHAnsi" w:cstheme="minorHAnsi"/>
          <w:sz w:val="22"/>
          <w:szCs w:val="22"/>
          <w:lang w:val="en-GB"/>
        </w:rPr>
        <w:t>NGO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s will be ultimately selected for a partnership agreement with </w:t>
      </w:r>
      <w:r w:rsidR="0081058E">
        <w:rPr>
          <w:rFonts w:asciiTheme="minorHAnsi" w:hAnsiTheme="minorHAnsi" w:cstheme="minorHAnsi"/>
          <w:sz w:val="22"/>
          <w:szCs w:val="22"/>
          <w:lang w:val="en-GB"/>
        </w:rPr>
        <w:t>Caritas Germany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81058E">
        <w:rPr>
          <w:rFonts w:asciiTheme="minorHAnsi" w:hAnsiTheme="minorHAnsi" w:cstheme="minorHAnsi"/>
          <w:sz w:val="22"/>
          <w:szCs w:val="22"/>
          <w:lang w:val="en-GB"/>
        </w:rPr>
        <w:t>Caritas Germany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reserves the right to invite selected partners to elaborate on the information provided, agree on a face-to-face meeting, visiting partner’s facilities and project locations, review partnership activities and draft potential partnership agreements in accordance with </w:t>
      </w:r>
      <w:r w:rsidR="0081058E">
        <w:rPr>
          <w:rFonts w:asciiTheme="minorHAnsi" w:hAnsiTheme="minorHAnsi" w:cstheme="minorHAnsi"/>
          <w:sz w:val="22"/>
          <w:szCs w:val="22"/>
          <w:lang w:val="en-GB"/>
        </w:rPr>
        <w:t>Caritas Germany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81058E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 policy and procedures for partnership with </w:t>
      </w:r>
      <w:r w:rsidR="009A6BA8">
        <w:rPr>
          <w:rFonts w:asciiTheme="minorHAnsi" w:hAnsiTheme="minorHAnsi" w:cstheme="minorHAnsi"/>
          <w:sz w:val="22"/>
          <w:szCs w:val="22"/>
          <w:lang w:val="en-GB"/>
        </w:rPr>
        <w:t>NGO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>s.</w:t>
      </w:r>
    </w:p>
    <w:p w:rsidR="0081058E" w:rsidRPr="002917EA" w:rsidRDefault="0081058E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4768D5" w:rsidRPr="002917EA" w:rsidRDefault="004768D5" w:rsidP="004768D5">
      <w:pPr>
        <w:pStyle w:val="Subtitle"/>
        <w:rPr>
          <w:rFonts w:cstheme="minorHAnsi"/>
        </w:rPr>
      </w:pPr>
      <w:r w:rsidRPr="002917EA">
        <w:rPr>
          <w:rFonts w:cstheme="minorHAnsi"/>
        </w:rPr>
        <w:t>3.1 Eligibility criteria</w:t>
      </w:r>
    </w:p>
    <w:p w:rsidR="004768D5" w:rsidRPr="002917EA" w:rsidRDefault="004768D5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To be eligible, </w:t>
      </w:r>
      <w:r w:rsidR="009A6BA8">
        <w:rPr>
          <w:rFonts w:asciiTheme="minorHAnsi" w:hAnsiTheme="minorHAnsi" w:cstheme="minorHAnsi"/>
          <w:sz w:val="22"/>
          <w:szCs w:val="22"/>
          <w:lang w:val="en-GB"/>
        </w:rPr>
        <w:t>NGO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>s must:</w:t>
      </w:r>
    </w:p>
    <w:p w:rsidR="004768D5" w:rsidRPr="002917EA" w:rsidRDefault="004768D5" w:rsidP="004768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2917EA">
        <w:rPr>
          <w:rFonts w:cstheme="minorHAnsi"/>
        </w:rPr>
        <w:t>Be registered with the Ministry of Economy of Government of Islamic Republic of Afghan</w:t>
      </w:r>
      <w:r w:rsidR="00A211A6">
        <w:rPr>
          <w:rFonts w:cstheme="minorHAnsi"/>
        </w:rPr>
        <w:t>istan, for at least three years</w:t>
      </w:r>
    </w:p>
    <w:p w:rsidR="004768D5" w:rsidRPr="002917EA" w:rsidRDefault="004768D5" w:rsidP="004768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2917EA">
        <w:rPr>
          <w:rFonts w:cstheme="minorHAnsi"/>
        </w:rPr>
        <w:t xml:space="preserve">Not be an entity named on any of the UN Security Council targeted </w:t>
      </w:r>
      <w:hyperlink r:id="rId15" w:history="1">
        <w:r w:rsidRPr="002917EA">
          <w:rPr>
            <w:rFonts w:cstheme="minorHAnsi"/>
          </w:rPr>
          <w:t>sanction lists</w:t>
        </w:r>
      </w:hyperlink>
    </w:p>
    <w:p w:rsidR="004768D5" w:rsidRPr="002917EA" w:rsidRDefault="009A6BA8" w:rsidP="004768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NGO</w:t>
      </w:r>
      <w:r w:rsidR="004768D5" w:rsidRPr="002917EA">
        <w:rPr>
          <w:rFonts w:cstheme="minorHAnsi"/>
        </w:rPr>
        <w:t xml:space="preserve"> should ha</w:t>
      </w:r>
      <w:r w:rsidR="00A211A6">
        <w:rPr>
          <w:rFonts w:cstheme="minorHAnsi"/>
        </w:rPr>
        <w:t>ve h</w:t>
      </w:r>
      <w:r w:rsidR="004768D5" w:rsidRPr="002917EA">
        <w:rPr>
          <w:rFonts w:cstheme="minorHAnsi"/>
        </w:rPr>
        <w:t>uman resources a</w:t>
      </w:r>
      <w:r w:rsidR="00A211A6">
        <w:rPr>
          <w:rFonts w:cstheme="minorHAnsi"/>
        </w:rPr>
        <w:t>nd financial/procurement policy</w:t>
      </w:r>
    </w:p>
    <w:p w:rsidR="004768D5" w:rsidRPr="002917EA" w:rsidRDefault="009A6BA8" w:rsidP="004768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NGO</w:t>
      </w:r>
      <w:r w:rsidR="004768D5" w:rsidRPr="002917EA">
        <w:rPr>
          <w:rFonts w:cstheme="minorHAnsi"/>
        </w:rPr>
        <w:t xml:space="preserve"> should ha</w:t>
      </w:r>
      <w:r w:rsidR="00A211A6">
        <w:rPr>
          <w:rFonts w:cstheme="minorHAnsi"/>
        </w:rPr>
        <w:t>ve a Code of C</w:t>
      </w:r>
      <w:r w:rsidR="004768D5" w:rsidRPr="002917EA">
        <w:rPr>
          <w:rFonts w:cstheme="minorHAnsi"/>
        </w:rPr>
        <w:t>onduct</w:t>
      </w:r>
    </w:p>
    <w:p w:rsidR="004768D5" w:rsidRPr="002917EA" w:rsidRDefault="009A6BA8" w:rsidP="004768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NGO</w:t>
      </w:r>
      <w:r w:rsidR="004768D5" w:rsidRPr="002917EA">
        <w:rPr>
          <w:rFonts w:cstheme="minorHAnsi"/>
        </w:rPr>
        <w:t xml:space="preserve"> should ha</w:t>
      </w:r>
      <w:r w:rsidR="00A211A6">
        <w:rPr>
          <w:rFonts w:cstheme="minorHAnsi"/>
        </w:rPr>
        <w:t>ve</w:t>
      </w:r>
      <w:r w:rsidR="004768D5" w:rsidRPr="002917EA">
        <w:rPr>
          <w:rFonts w:cstheme="minorHAnsi"/>
        </w:rPr>
        <w:t xml:space="preserve"> experience in working in the humanitarian sector, especially in WASH, ES&amp;NFI, Food security and livelihoods,</w:t>
      </w:r>
      <w:r w:rsidR="0081058E">
        <w:rPr>
          <w:rFonts w:cstheme="minorHAnsi"/>
        </w:rPr>
        <w:t xml:space="preserve"> </w:t>
      </w:r>
      <w:r w:rsidR="00157075">
        <w:rPr>
          <w:rFonts w:cstheme="minorHAnsi"/>
        </w:rPr>
        <w:t xml:space="preserve">DRR and NRM, </w:t>
      </w:r>
      <w:r w:rsidR="0081058E">
        <w:rPr>
          <w:rFonts w:cstheme="minorHAnsi"/>
        </w:rPr>
        <w:t>Protection</w:t>
      </w:r>
      <w:r w:rsidR="00A211A6">
        <w:rPr>
          <w:rFonts w:cstheme="minorHAnsi"/>
        </w:rPr>
        <w:t xml:space="preserve"> and Cash based interventions</w:t>
      </w:r>
    </w:p>
    <w:p w:rsidR="004768D5" w:rsidRPr="002917EA" w:rsidRDefault="009A6BA8" w:rsidP="004768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NGO</w:t>
      </w:r>
      <w:r w:rsidR="004768D5" w:rsidRPr="002917EA">
        <w:rPr>
          <w:rFonts w:cstheme="minorHAnsi"/>
        </w:rPr>
        <w:t xml:space="preserve"> should be an active m</w:t>
      </w:r>
      <w:r w:rsidR="00A211A6">
        <w:rPr>
          <w:rFonts w:cstheme="minorHAnsi"/>
        </w:rPr>
        <w:t>ember of the clusters and ACBAR</w:t>
      </w:r>
    </w:p>
    <w:p w:rsidR="004768D5" w:rsidRPr="002917EA" w:rsidRDefault="004768D5" w:rsidP="004768D5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917EA">
        <w:rPr>
          <w:rFonts w:asciiTheme="minorHAnsi" w:hAnsiTheme="minorHAnsi" w:cstheme="minorHAnsi"/>
          <w:sz w:val="22"/>
          <w:szCs w:val="22"/>
          <w:lang w:val="en-GB"/>
        </w:rPr>
        <w:t xml:space="preserve">Will not be eligible, thus excluded from the selection process, </w:t>
      </w:r>
      <w:r w:rsidR="009A6BA8">
        <w:rPr>
          <w:rFonts w:asciiTheme="minorHAnsi" w:hAnsiTheme="minorHAnsi" w:cstheme="minorHAnsi"/>
          <w:sz w:val="22"/>
          <w:szCs w:val="22"/>
          <w:lang w:val="en-GB"/>
        </w:rPr>
        <w:t>NGO</w:t>
      </w:r>
      <w:r w:rsidRPr="002917EA">
        <w:rPr>
          <w:rFonts w:asciiTheme="minorHAnsi" w:hAnsiTheme="minorHAnsi" w:cstheme="minorHAnsi"/>
          <w:sz w:val="22"/>
          <w:szCs w:val="22"/>
          <w:lang w:val="en-GB"/>
        </w:rPr>
        <w:t>s that:</w:t>
      </w:r>
    </w:p>
    <w:p w:rsidR="004768D5" w:rsidRPr="002917EA" w:rsidRDefault="004768D5" w:rsidP="004768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2917EA">
        <w:rPr>
          <w:rFonts w:cstheme="minorHAnsi"/>
        </w:rPr>
        <w:t>Submit th</w:t>
      </w:r>
      <w:r w:rsidR="00A211A6">
        <w:rPr>
          <w:rFonts w:cstheme="minorHAnsi"/>
        </w:rPr>
        <w:t>eir Expression of Interest not by</w:t>
      </w:r>
      <w:r w:rsidRPr="002917EA">
        <w:rPr>
          <w:rFonts w:cstheme="minorHAnsi"/>
        </w:rPr>
        <w:t xml:space="preserve"> e-mail to the appointed </w:t>
      </w:r>
      <w:r w:rsidR="00157075">
        <w:rPr>
          <w:rFonts w:cstheme="minorHAnsi"/>
        </w:rPr>
        <w:t>reference person</w:t>
      </w:r>
      <w:r w:rsidRPr="002917EA">
        <w:rPr>
          <w:rFonts w:cstheme="minorHAnsi"/>
        </w:rPr>
        <w:t xml:space="preserve"> (</w:t>
      </w:r>
      <w:hyperlink r:id="rId16" w:history="1">
        <w:r w:rsidR="008300B6">
          <w:rPr>
            <w:rStyle w:val="Hyperlink"/>
          </w:rPr>
          <w:t>CR-afghanistan@caritas.de</w:t>
        </w:r>
      </w:hyperlink>
      <w:r w:rsidRPr="002917EA">
        <w:rPr>
          <w:rFonts w:cstheme="minorHAnsi"/>
        </w:rPr>
        <w:t>) before</w:t>
      </w:r>
      <w:r w:rsidR="00A211A6">
        <w:rPr>
          <w:rFonts w:cstheme="minorHAnsi"/>
        </w:rPr>
        <w:t xml:space="preserve"> the specified deadline</w:t>
      </w:r>
    </w:p>
    <w:p w:rsidR="004768D5" w:rsidRPr="002917EA" w:rsidRDefault="004768D5" w:rsidP="004768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2917EA">
        <w:rPr>
          <w:rFonts w:cstheme="minorHAnsi"/>
        </w:rPr>
        <w:t xml:space="preserve">do not include all required documents duly completed and signed or do not comply with specifications set in this </w:t>
      </w:r>
      <w:r w:rsidR="00A211A6">
        <w:rPr>
          <w:rFonts w:cstheme="minorHAnsi"/>
        </w:rPr>
        <w:t>Call for Expression of Interest</w:t>
      </w:r>
    </w:p>
    <w:p w:rsidR="004768D5" w:rsidRPr="002917EA" w:rsidRDefault="004768D5" w:rsidP="004768D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2917EA">
        <w:rPr>
          <w:rFonts w:cstheme="minorHAnsi"/>
        </w:rPr>
        <w:t>required documen</w:t>
      </w:r>
      <w:r w:rsidR="00A211A6">
        <w:rPr>
          <w:rFonts w:cstheme="minorHAnsi"/>
        </w:rPr>
        <w:t>ts are not submitted in English</w:t>
      </w:r>
    </w:p>
    <w:p w:rsidR="004768D5" w:rsidRPr="002917EA" w:rsidRDefault="004768D5" w:rsidP="004768D5">
      <w:pPr>
        <w:pStyle w:val="ListParagraph"/>
        <w:ind w:left="360"/>
        <w:jc w:val="both"/>
        <w:rPr>
          <w:rFonts w:cstheme="minorHAnsi"/>
        </w:rPr>
      </w:pPr>
    </w:p>
    <w:p w:rsidR="004768D5" w:rsidRPr="002917EA" w:rsidRDefault="004768D5" w:rsidP="00F82E02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4768D5" w:rsidRPr="002917EA" w:rsidSect="009A6BA8">
      <w:pgSz w:w="11906" w:h="16838"/>
      <w:pgMar w:top="1417" w:right="1417" w:bottom="1134" w:left="1417" w:header="864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A2" w:rsidRDefault="00C55DA2">
      <w:r>
        <w:separator/>
      </w:r>
    </w:p>
  </w:endnote>
  <w:endnote w:type="continuationSeparator" w:id="0">
    <w:p w:rsidR="00C55DA2" w:rsidRDefault="00C5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4B" w:rsidRDefault="0049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EE" w:rsidRDefault="00FB530C" w:rsidP="00A807EE">
    <w:pPr>
      <w:pStyle w:val="Footer"/>
      <w:bidi/>
      <w:jc w:val="center"/>
      <w:rPr>
        <w:rtl/>
        <w:lang w:bidi="ps-AF"/>
      </w:rPr>
    </w:pPr>
    <w:r>
      <w:rPr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58CCD" wp14:editId="15B77A27">
              <wp:simplePos x="0" y="0"/>
              <wp:positionH relativeFrom="column">
                <wp:posOffset>16510</wp:posOffset>
              </wp:positionH>
              <wp:positionV relativeFrom="paragraph">
                <wp:posOffset>79375</wp:posOffset>
              </wp:positionV>
              <wp:extent cx="5816600" cy="0"/>
              <wp:effectExtent l="6985" t="12700" r="15240" b="63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62DF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6.25pt" to="459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" strokecolor="black [3213]" strokeweight="1pt">
              <v:shadow opacity="24903f" origin=",.5" offset="0,.55556mm"/>
            </v:line>
          </w:pict>
        </mc:Fallback>
      </mc:AlternateContent>
    </w:r>
  </w:p>
  <w:p w:rsidR="00F75BA2" w:rsidRDefault="00F75B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EA" w:rsidRPr="002917EA" w:rsidRDefault="00A211A6" w:rsidP="002917EA">
    <w:pPr>
      <w:pStyle w:val="Header"/>
      <w:rPr>
        <w:sz w:val="22"/>
        <w:lang w:val="en-GB"/>
      </w:rPr>
    </w:pPr>
    <w:r>
      <w:rPr>
        <w:sz w:val="22"/>
        <w:lang w:val="en-GB"/>
      </w:rPr>
      <w:t>14</w:t>
    </w:r>
    <w:r w:rsidR="002917EA" w:rsidRPr="002917EA">
      <w:rPr>
        <w:sz w:val="22"/>
        <w:lang w:val="en-GB"/>
      </w:rPr>
      <w:t xml:space="preserve">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A2" w:rsidRDefault="00C55DA2">
      <w:r>
        <w:separator/>
      </w:r>
    </w:p>
  </w:footnote>
  <w:footnote w:type="continuationSeparator" w:id="0">
    <w:p w:rsidR="00C55DA2" w:rsidRDefault="00C5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4B" w:rsidRDefault="00491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69" w:type="dxa"/>
      <w:tblLook w:val="01E0" w:firstRow="1" w:lastRow="1" w:firstColumn="1" w:lastColumn="1" w:noHBand="0" w:noVBand="0"/>
    </w:tblPr>
    <w:tblGrid>
      <w:gridCol w:w="1548"/>
      <w:gridCol w:w="7664"/>
    </w:tblGrid>
    <w:tr w:rsidR="00104FA9" w:rsidRPr="004768D5" w:rsidTr="00CE120F">
      <w:tc>
        <w:tcPr>
          <w:tcW w:w="1548" w:type="dxa"/>
          <w:shd w:val="clear" w:color="auto" w:fill="auto"/>
        </w:tcPr>
        <w:bookmarkStart w:id="0" w:name="_GoBack" w:colFirst="2" w:colLast="2"/>
        <w:p w:rsidR="00104FA9" w:rsidRDefault="00F75BA2">
          <w:pPr>
            <w:pStyle w:val="Header"/>
          </w:pPr>
          <w:r>
            <w:object w:dxaOrig="1185" w:dyaOrig="1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96pt" o:ole="">
                <v:imagedata r:id="rId1" o:title=""/>
              </v:shape>
              <o:OLEObject Type="Embed" ProgID="PBrush" ShapeID="_x0000_i1025" DrawAspect="Content" ObjectID="_1643526687" r:id="rId2"/>
            </w:object>
          </w:r>
        </w:p>
      </w:tc>
      <w:tc>
        <w:tcPr>
          <w:tcW w:w="7664" w:type="dxa"/>
          <w:shd w:val="clear" w:color="auto" w:fill="auto"/>
        </w:tcPr>
        <w:p w:rsidR="00104FA9" w:rsidRPr="00AA285B" w:rsidRDefault="00104FA9" w:rsidP="00A807EE">
          <w:pPr>
            <w:pStyle w:val="Header"/>
            <w:spacing w:line="288" w:lineRule="auto"/>
            <w:rPr>
              <w:rFonts w:ascii="Arial" w:hAnsi="Arial" w:cs="Arial"/>
              <w:b/>
              <w:sz w:val="48"/>
              <w:szCs w:val="48"/>
              <w:lang w:val="en-GB"/>
            </w:rPr>
          </w:pPr>
          <w:r w:rsidRPr="00AA285B">
            <w:rPr>
              <w:rFonts w:ascii="Arial" w:hAnsi="Arial" w:cs="Arial"/>
              <w:b/>
              <w:sz w:val="48"/>
              <w:szCs w:val="48"/>
              <w:lang w:val="en-GB"/>
            </w:rPr>
            <w:t>Caritas Germany</w:t>
          </w:r>
        </w:p>
        <w:p w:rsidR="00104FA9" w:rsidRPr="00AA285B" w:rsidRDefault="00104FA9" w:rsidP="00A807EE">
          <w:pPr>
            <w:pStyle w:val="Header"/>
            <w:spacing w:line="288" w:lineRule="auto"/>
            <w:rPr>
              <w:rFonts w:ascii="Arial" w:hAnsi="Arial" w:cs="Arial"/>
              <w:b/>
              <w:sz w:val="36"/>
              <w:szCs w:val="36"/>
              <w:lang w:val="en-GB"/>
            </w:rPr>
          </w:pPr>
          <w:r w:rsidRPr="00AA285B">
            <w:rPr>
              <w:rFonts w:ascii="Arial" w:hAnsi="Arial" w:cs="Arial"/>
              <w:b/>
              <w:sz w:val="36"/>
              <w:szCs w:val="36"/>
              <w:lang w:val="en-GB"/>
            </w:rPr>
            <w:t>Country Office Afghanistan</w:t>
          </w:r>
        </w:p>
        <w:p w:rsidR="00104FA9" w:rsidRPr="00AA285B" w:rsidRDefault="00104FA9" w:rsidP="00A807EE">
          <w:pPr>
            <w:pStyle w:val="Header"/>
            <w:spacing w:after="120" w:line="288" w:lineRule="auto"/>
            <w:rPr>
              <w:rFonts w:ascii="Arial" w:hAnsi="Arial" w:cs="Arial"/>
              <w:b/>
              <w:lang w:val="en-GB"/>
            </w:rPr>
          </w:pPr>
        </w:p>
        <w:p w:rsidR="00104FA9" w:rsidRPr="00AA285B" w:rsidRDefault="00104FA9" w:rsidP="00FB530C">
          <w:pPr>
            <w:pStyle w:val="Header"/>
            <w:spacing w:line="288" w:lineRule="auto"/>
            <w:rPr>
              <w:lang w:val="en-GB"/>
            </w:rPr>
          </w:pPr>
        </w:p>
      </w:tc>
    </w:tr>
  </w:tbl>
  <w:bookmarkEnd w:id="0"/>
  <w:p w:rsidR="00104FA9" w:rsidRPr="0016317B" w:rsidRDefault="00FB530C">
    <w:pPr>
      <w:pStyle w:val="Header"/>
      <w:rPr>
        <w:lang w:val="en-GB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6894" wp14:editId="6535ECAD">
              <wp:simplePos x="0" y="0"/>
              <wp:positionH relativeFrom="column">
                <wp:posOffset>-124460</wp:posOffset>
              </wp:positionH>
              <wp:positionV relativeFrom="paragraph">
                <wp:posOffset>102870</wp:posOffset>
              </wp:positionV>
              <wp:extent cx="6019165" cy="0"/>
              <wp:effectExtent l="8890" t="7620" r="10795" b="1143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9165" cy="0"/>
                      </a:xfrm>
                      <a:custGeom>
                        <a:avLst/>
                        <a:gdLst>
                          <a:gd name="T0" fmla="*/ 0 w 9479"/>
                          <a:gd name="T1" fmla="*/ 0 h 1"/>
                          <a:gd name="T2" fmla="*/ 9479 w 9479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79" h="1">
                            <a:moveTo>
                              <a:pt x="0" y="0"/>
                            </a:moveTo>
                            <a:lnTo>
                              <a:pt x="9479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5664B" id="Straight Connector 1" o:spid="_x0000_s1026" style="position:absolute;margin-left:-9.8pt;margin-top:8.1pt;width:47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" path="m,l9479,e" filled="f" strokecolor="black [3213]" strokeweight="1pt">
              <v:shadow opacity="24903f" origin=",.5" offset="0,.55556mm"/>
              <v:path arrowok="t" o:connecttype="custom" o:connectlocs="0,0;6019165,0" o:connectangles="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EA" w:rsidRPr="002917EA" w:rsidRDefault="002917EA" w:rsidP="002917EA">
    <w:pPr>
      <w:pStyle w:val="Header"/>
      <w:jc w:val="right"/>
      <w:rPr>
        <w:sz w:val="22"/>
        <w:lang w:val="en-GB"/>
      </w:rPr>
    </w:pPr>
    <w:r w:rsidRPr="002917EA">
      <w:rPr>
        <w:sz w:val="22"/>
        <w:lang w:val="en-GB"/>
      </w:rPr>
      <w:t>Call for Expression of Interest – Caritas Germany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BD4"/>
    <w:multiLevelType w:val="hybridMultilevel"/>
    <w:tmpl w:val="C7FA456C"/>
    <w:lvl w:ilvl="0" w:tplc="48AAF7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4AEA"/>
    <w:multiLevelType w:val="hybridMultilevel"/>
    <w:tmpl w:val="920C5C7C"/>
    <w:lvl w:ilvl="0" w:tplc="5920B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1301"/>
    <w:multiLevelType w:val="hybridMultilevel"/>
    <w:tmpl w:val="402C47BC"/>
    <w:lvl w:ilvl="0" w:tplc="F538ED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65954"/>
    <w:multiLevelType w:val="multilevel"/>
    <w:tmpl w:val="D0BE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76334B69"/>
    <w:multiLevelType w:val="hybridMultilevel"/>
    <w:tmpl w:val="6D20C5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91"/>
    <w:rsid w:val="00011209"/>
    <w:rsid w:val="00053A28"/>
    <w:rsid w:val="00054660"/>
    <w:rsid w:val="00095670"/>
    <w:rsid w:val="000B5491"/>
    <w:rsid w:val="000C0DBF"/>
    <w:rsid w:val="00104FA9"/>
    <w:rsid w:val="00157075"/>
    <w:rsid w:val="00194CAA"/>
    <w:rsid w:val="001B11EC"/>
    <w:rsid w:val="001E57F8"/>
    <w:rsid w:val="00206187"/>
    <w:rsid w:val="00210423"/>
    <w:rsid w:val="00257588"/>
    <w:rsid w:val="00262DCB"/>
    <w:rsid w:val="00277475"/>
    <w:rsid w:val="002917EA"/>
    <w:rsid w:val="002A5D3B"/>
    <w:rsid w:val="002B7E18"/>
    <w:rsid w:val="002D4856"/>
    <w:rsid w:val="002E07C7"/>
    <w:rsid w:val="00313111"/>
    <w:rsid w:val="00347DF5"/>
    <w:rsid w:val="00354F1F"/>
    <w:rsid w:val="003624AB"/>
    <w:rsid w:val="00363A53"/>
    <w:rsid w:val="00380423"/>
    <w:rsid w:val="003838C6"/>
    <w:rsid w:val="003F4237"/>
    <w:rsid w:val="00403D00"/>
    <w:rsid w:val="00411876"/>
    <w:rsid w:val="00454AE3"/>
    <w:rsid w:val="004768D5"/>
    <w:rsid w:val="00481EA5"/>
    <w:rsid w:val="0048696B"/>
    <w:rsid w:val="00491D4B"/>
    <w:rsid w:val="004B714F"/>
    <w:rsid w:val="00502B22"/>
    <w:rsid w:val="00507E70"/>
    <w:rsid w:val="00514226"/>
    <w:rsid w:val="00560E67"/>
    <w:rsid w:val="005C5E6D"/>
    <w:rsid w:val="006210CA"/>
    <w:rsid w:val="00655878"/>
    <w:rsid w:val="0067307A"/>
    <w:rsid w:val="006A4CD7"/>
    <w:rsid w:val="007A0A53"/>
    <w:rsid w:val="0081058E"/>
    <w:rsid w:val="008300B6"/>
    <w:rsid w:val="00837346"/>
    <w:rsid w:val="00921F55"/>
    <w:rsid w:val="009577E8"/>
    <w:rsid w:val="009A632C"/>
    <w:rsid w:val="009A6BA8"/>
    <w:rsid w:val="009B687D"/>
    <w:rsid w:val="009B6CC7"/>
    <w:rsid w:val="00A211A6"/>
    <w:rsid w:val="00A26B2C"/>
    <w:rsid w:val="00A337BB"/>
    <w:rsid w:val="00A55BFB"/>
    <w:rsid w:val="00A807EE"/>
    <w:rsid w:val="00AA285B"/>
    <w:rsid w:val="00AA4ED2"/>
    <w:rsid w:val="00AB5FF8"/>
    <w:rsid w:val="00AD5600"/>
    <w:rsid w:val="00AD5EDD"/>
    <w:rsid w:val="00B0184A"/>
    <w:rsid w:val="00B07659"/>
    <w:rsid w:val="00B265CB"/>
    <w:rsid w:val="00B838FB"/>
    <w:rsid w:val="00BC7261"/>
    <w:rsid w:val="00C315E6"/>
    <w:rsid w:val="00C345A0"/>
    <w:rsid w:val="00C55DA2"/>
    <w:rsid w:val="00C63F9B"/>
    <w:rsid w:val="00C77F62"/>
    <w:rsid w:val="00C84F7F"/>
    <w:rsid w:val="00C85898"/>
    <w:rsid w:val="00C97AB9"/>
    <w:rsid w:val="00CE120F"/>
    <w:rsid w:val="00D3534C"/>
    <w:rsid w:val="00D41744"/>
    <w:rsid w:val="00D82069"/>
    <w:rsid w:val="00DD4846"/>
    <w:rsid w:val="00E05AA1"/>
    <w:rsid w:val="00EA3CCB"/>
    <w:rsid w:val="00EB4D5F"/>
    <w:rsid w:val="00F14582"/>
    <w:rsid w:val="00F35253"/>
    <w:rsid w:val="00F42452"/>
    <w:rsid w:val="00F70E8F"/>
    <w:rsid w:val="00F72222"/>
    <w:rsid w:val="00F75BA2"/>
    <w:rsid w:val="00F82E02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19DEE6-150B-4488-ABE4-2E3BF65A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91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54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549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B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84A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75BA2"/>
    <w:rPr>
      <w:color w:val="0022AA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75BA2"/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768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768D5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8D5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768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-afghanistan@caritas.de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-afghanistan@caritas.de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R-afghanistan@caritas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n.org/sc/committees/1267/aq_sanctions_list.shtm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Deutscher Caritasverband e.V.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huberm</dc:creator>
  <cp:lastModifiedBy>Sultan Waffay</cp:lastModifiedBy>
  <cp:revision>2</cp:revision>
  <cp:lastPrinted>2013-01-31T05:10:00Z</cp:lastPrinted>
  <dcterms:created xsi:type="dcterms:W3CDTF">2020-02-18T05:55:00Z</dcterms:created>
  <dcterms:modified xsi:type="dcterms:W3CDTF">2020-02-18T05:55:00Z</dcterms:modified>
</cp:coreProperties>
</file>