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7392" w14:textId="106C62BB" w:rsidR="00B64C11" w:rsidRDefault="00B64C11" w:rsidP="008E23C0">
      <w:pPr>
        <w:pBdr>
          <w:bottom w:val="single" w:sz="12" w:space="1" w:color="auto"/>
        </w:pBdr>
        <w:ind w:firstLine="720"/>
        <w:jc w:val="center"/>
        <w:rPr>
          <w:b/>
          <w:bCs/>
          <w:sz w:val="28"/>
          <w:szCs w:val="28"/>
        </w:rPr>
      </w:pPr>
      <w:r>
        <w:rPr>
          <w:b/>
          <w:bCs/>
          <w:noProof/>
          <w:sz w:val="28"/>
          <w:szCs w:val="28"/>
        </w:rPr>
        <w:drawing>
          <wp:inline distT="0" distB="0" distL="0" distR="0" wp14:anchorId="4CE75DC6" wp14:editId="146561FA">
            <wp:extent cx="1908146" cy="832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W Logo.png"/>
                    <pic:cNvPicPr/>
                  </pic:nvPicPr>
                  <pic:blipFill>
                    <a:blip r:embed="rId5">
                      <a:extLst>
                        <a:ext uri="{28A0092B-C50C-407E-A947-70E740481C1C}">
                          <a14:useLocalDpi xmlns:a14="http://schemas.microsoft.com/office/drawing/2010/main" val="0"/>
                        </a:ext>
                      </a:extLst>
                    </a:blip>
                    <a:stretch>
                      <a:fillRect/>
                    </a:stretch>
                  </pic:blipFill>
                  <pic:spPr>
                    <a:xfrm>
                      <a:off x="0" y="0"/>
                      <a:ext cx="1913361" cy="835148"/>
                    </a:xfrm>
                    <a:prstGeom prst="rect">
                      <a:avLst/>
                    </a:prstGeom>
                  </pic:spPr>
                </pic:pic>
              </a:graphicData>
            </a:graphic>
          </wp:inline>
        </w:drawing>
      </w:r>
    </w:p>
    <w:p w14:paraId="70E50E7C" w14:textId="6F11CD0C" w:rsidR="002A193B" w:rsidRPr="00102727" w:rsidRDefault="0032663E" w:rsidP="00B64C11">
      <w:pPr>
        <w:jc w:val="center"/>
        <w:rPr>
          <w:b/>
          <w:bCs/>
          <w:sz w:val="28"/>
          <w:szCs w:val="28"/>
        </w:rPr>
      </w:pPr>
      <w:r>
        <w:rPr>
          <w:b/>
          <w:bCs/>
          <w:sz w:val="28"/>
          <w:szCs w:val="28"/>
        </w:rPr>
        <w:t>REQUEST FOR QUOTATION</w:t>
      </w:r>
      <w:r w:rsidR="004A7FE8">
        <w:rPr>
          <w:b/>
          <w:bCs/>
          <w:sz w:val="28"/>
          <w:szCs w:val="28"/>
        </w:rPr>
        <w:t xml:space="preserve"> (RFQ)</w:t>
      </w:r>
    </w:p>
    <w:p w14:paraId="69FDDD98" w14:textId="1CAC0FE9" w:rsidR="002A193B" w:rsidRDefault="002A193B" w:rsidP="002A193B">
      <w:pPr>
        <w:jc w:val="center"/>
      </w:pPr>
    </w:p>
    <w:p w14:paraId="47003D72" w14:textId="52C00757" w:rsidR="00602718" w:rsidRPr="00B51649" w:rsidRDefault="00862786" w:rsidP="00602718">
      <w:pPr>
        <w:jc w:val="both"/>
        <w:rPr>
          <w:b/>
          <w:bCs/>
        </w:rPr>
      </w:pPr>
      <w:r>
        <w:rPr>
          <w:b/>
          <w:bCs/>
        </w:rPr>
        <w:t xml:space="preserve">RFQ </w:t>
      </w:r>
      <w:r w:rsidR="00602718">
        <w:rPr>
          <w:b/>
          <w:bCs/>
        </w:rPr>
        <w:t>REQUEST</w:t>
      </w:r>
      <w:r w:rsidR="00602718" w:rsidRPr="00B51649">
        <w:rPr>
          <w:b/>
          <w:bCs/>
        </w:rPr>
        <w:t xml:space="preserve">: </w:t>
      </w:r>
    </w:p>
    <w:p w14:paraId="6F42170D" w14:textId="12D1B40D" w:rsidR="00602718" w:rsidRDefault="001A7CCA" w:rsidP="00DC0BEC">
      <w:pPr>
        <w:jc w:val="both"/>
      </w:pPr>
      <w:r>
        <w:t xml:space="preserve">ECW </w:t>
      </w:r>
      <w:r w:rsidR="00D16B4F">
        <w:t xml:space="preserve">requests from </w:t>
      </w:r>
      <w:r w:rsidR="00982103">
        <w:t>Poultry Supplying</w:t>
      </w:r>
      <w:r w:rsidR="00C5150E">
        <w:t xml:space="preserve"> companies to submit their applications and quotations </w:t>
      </w:r>
      <w:r w:rsidR="00204006">
        <w:t xml:space="preserve">for the items given in the list of equipment </w:t>
      </w:r>
      <w:r w:rsidR="00C5150E">
        <w:t xml:space="preserve">in hard copy signed and stamped no later than March 30, 2020 to ECW’s Main office whose address is given as below: </w:t>
      </w:r>
    </w:p>
    <w:p w14:paraId="56F74B07" w14:textId="4256C8EE" w:rsidR="00165881" w:rsidRPr="005B0EFA" w:rsidRDefault="00D169CE" w:rsidP="00DC0BEC">
      <w:pPr>
        <w:jc w:val="both"/>
        <w:rPr>
          <w:b/>
          <w:bCs/>
        </w:rPr>
      </w:pPr>
      <w:r w:rsidRPr="005B0EFA">
        <w:rPr>
          <w:b/>
          <w:bCs/>
        </w:rPr>
        <w:t xml:space="preserve">Address: </w:t>
      </w:r>
      <w:bookmarkStart w:id="0" w:name="_GoBack"/>
      <w:bookmarkEnd w:id="0"/>
    </w:p>
    <w:p w14:paraId="1667330C" w14:textId="342ECCFB" w:rsidR="00D169CE" w:rsidRDefault="00D169CE" w:rsidP="00DC0BEC">
      <w:pPr>
        <w:jc w:val="both"/>
      </w:pPr>
      <w:r>
        <w:t>Across Masjid-e-</w:t>
      </w:r>
      <w:proofErr w:type="spellStart"/>
      <w:r>
        <w:t>Wais</w:t>
      </w:r>
      <w:proofErr w:type="spellEnd"/>
      <w:r>
        <w:t xml:space="preserve"> </w:t>
      </w:r>
      <w:proofErr w:type="spellStart"/>
      <w:r>
        <w:t>Qarani</w:t>
      </w:r>
      <w:proofErr w:type="spellEnd"/>
      <w:r>
        <w:t xml:space="preserve">, </w:t>
      </w:r>
      <w:proofErr w:type="spellStart"/>
      <w:r>
        <w:t>Qala</w:t>
      </w:r>
      <w:proofErr w:type="spellEnd"/>
      <w:r>
        <w:t xml:space="preserve">-e-Jawad, </w:t>
      </w:r>
      <w:proofErr w:type="spellStart"/>
      <w:r>
        <w:t>Khoshal</w:t>
      </w:r>
      <w:proofErr w:type="spellEnd"/>
      <w:r>
        <w:t xml:space="preserve"> Khan Mena, 5</w:t>
      </w:r>
      <w:r w:rsidRPr="00D169CE">
        <w:rPr>
          <w:vertAlign w:val="superscript"/>
        </w:rPr>
        <w:t>th</w:t>
      </w:r>
      <w:r>
        <w:t xml:space="preserve"> District, Kabul, Afghanistan </w:t>
      </w:r>
    </w:p>
    <w:p w14:paraId="119B5251" w14:textId="77777777" w:rsidR="00907F9D" w:rsidRPr="00592177" w:rsidRDefault="00907F9D" w:rsidP="00602718">
      <w:pPr>
        <w:jc w:val="both"/>
        <w:rPr>
          <w:b/>
          <w:bCs/>
          <w:sz w:val="10"/>
          <w:szCs w:val="10"/>
        </w:rPr>
      </w:pPr>
    </w:p>
    <w:p w14:paraId="789150EB" w14:textId="2903AC4E" w:rsidR="00D97B0E" w:rsidRDefault="003D7CB5" w:rsidP="00602718">
      <w:pPr>
        <w:jc w:val="both"/>
        <w:rPr>
          <w:b/>
          <w:bCs/>
        </w:rPr>
      </w:pPr>
      <w:r>
        <w:rPr>
          <w:b/>
          <w:bCs/>
        </w:rPr>
        <w:t xml:space="preserve">Bidders’ Selection </w:t>
      </w:r>
      <w:r w:rsidR="00D97B0E">
        <w:rPr>
          <w:b/>
          <w:bCs/>
        </w:rPr>
        <w:t xml:space="preserve">Criteria: </w:t>
      </w:r>
    </w:p>
    <w:p w14:paraId="358FA00F" w14:textId="1F57AA06" w:rsidR="003D7CB5" w:rsidRPr="003D7CB5" w:rsidRDefault="003D7CB5" w:rsidP="00602718">
      <w:pPr>
        <w:jc w:val="both"/>
      </w:pPr>
      <w:r w:rsidRPr="003D7CB5">
        <w:t xml:space="preserve">The minimum selection criteria for bidders is given as below: </w:t>
      </w:r>
    </w:p>
    <w:p w14:paraId="6E4151D5" w14:textId="156F70BE" w:rsidR="00D97B0E" w:rsidRDefault="00DC74D6" w:rsidP="00DC74D6">
      <w:pPr>
        <w:pStyle w:val="ListParagraph"/>
        <w:numPr>
          <w:ilvl w:val="0"/>
          <w:numId w:val="2"/>
        </w:numPr>
        <w:jc w:val="both"/>
      </w:pPr>
      <w:r>
        <w:t xml:space="preserve">Having at least </w:t>
      </w:r>
      <w:r w:rsidR="00AE4899">
        <w:t>5</w:t>
      </w:r>
      <w:r>
        <w:t xml:space="preserve"> years of experience in provision of </w:t>
      </w:r>
      <w:r w:rsidR="00524C26">
        <w:t>poultry</w:t>
      </w:r>
      <w:r w:rsidR="00E62B49">
        <w:t xml:space="preserve"> supplying services to national and international NGOs </w:t>
      </w:r>
    </w:p>
    <w:p w14:paraId="0E38BC32" w14:textId="711EC462" w:rsidR="00DB0E3B" w:rsidRDefault="00DB0E3B" w:rsidP="00DC74D6">
      <w:pPr>
        <w:pStyle w:val="ListParagraph"/>
        <w:numPr>
          <w:ilvl w:val="0"/>
          <w:numId w:val="2"/>
        </w:numPr>
        <w:jc w:val="both"/>
      </w:pPr>
      <w:r>
        <w:t>Registration with relevant authority</w:t>
      </w:r>
    </w:p>
    <w:p w14:paraId="4460EA19" w14:textId="5A372EA7" w:rsidR="00E62B49" w:rsidRDefault="00244FE8" w:rsidP="00DC74D6">
      <w:pPr>
        <w:pStyle w:val="ListParagraph"/>
        <w:numPr>
          <w:ilvl w:val="0"/>
          <w:numId w:val="2"/>
        </w:numPr>
        <w:jc w:val="both"/>
      </w:pPr>
      <w:r>
        <w:t xml:space="preserve">Shall be located in </w:t>
      </w:r>
      <w:proofErr w:type="spellStart"/>
      <w:r>
        <w:t>Mazar</w:t>
      </w:r>
      <w:proofErr w:type="spellEnd"/>
      <w:r>
        <w:t xml:space="preserve">-e-Sharif City of Balkh Province </w:t>
      </w:r>
    </w:p>
    <w:p w14:paraId="566A2915" w14:textId="1C01464D" w:rsidR="00574498" w:rsidRDefault="00DB0E3B" w:rsidP="005A6D08">
      <w:pPr>
        <w:pStyle w:val="ListParagraph"/>
        <w:numPr>
          <w:ilvl w:val="0"/>
          <w:numId w:val="2"/>
        </w:numPr>
        <w:jc w:val="both"/>
      </w:pPr>
      <w:r>
        <w:t>Recognized brand</w:t>
      </w:r>
    </w:p>
    <w:p w14:paraId="77F2C3CC" w14:textId="77777777" w:rsidR="00B34A7B" w:rsidRPr="005A6D08" w:rsidRDefault="00B34A7B" w:rsidP="00B34A7B">
      <w:pPr>
        <w:pStyle w:val="ListParagraph"/>
        <w:jc w:val="both"/>
      </w:pPr>
    </w:p>
    <w:p w14:paraId="0CAD3CEB" w14:textId="41A0F1D4" w:rsidR="007F0EE6" w:rsidRPr="00805EB5" w:rsidRDefault="007F0EE6" w:rsidP="007F0EE6">
      <w:pPr>
        <w:rPr>
          <w:b/>
          <w:bCs/>
        </w:rPr>
      </w:pPr>
      <w:r w:rsidRPr="00805EB5">
        <w:rPr>
          <w:b/>
          <w:bCs/>
        </w:rPr>
        <w:t xml:space="preserve">List of Equipment: </w:t>
      </w:r>
    </w:p>
    <w:tbl>
      <w:tblPr>
        <w:tblW w:w="5000" w:type="pct"/>
        <w:tblLook w:val="04A0" w:firstRow="1" w:lastRow="0" w:firstColumn="1" w:lastColumn="0" w:noHBand="0" w:noVBand="1"/>
      </w:tblPr>
      <w:tblGrid>
        <w:gridCol w:w="474"/>
        <w:gridCol w:w="1932"/>
        <w:gridCol w:w="2016"/>
        <w:gridCol w:w="1827"/>
        <w:gridCol w:w="1014"/>
        <w:gridCol w:w="1086"/>
        <w:gridCol w:w="991"/>
      </w:tblGrid>
      <w:tr w:rsidR="00112DC4" w:rsidRPr="00112DC4" w14:paraId="4557BC5F" w14:textId="77777777" w:rsidTr="00112DC4">
        <w:trPr>
          <w:trHeight w:val="42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7CE6DD0" w14:textId="77777777" w:rsidR="00112DC4" w:rsidRPr="00112DC4" w:rsidRDefault="00112DC4" w:rsidP="00112DC4">
            <w:pPr>
              <w:spacing w:after="0" w:line="240" w:lineRule="auto"/>
              <w:jc w:val="center"/>
              <w:rPr>
                <w:rFonts w:ascii="Calibri" w:eastAsia="Times New Roman" w:hAnsi="Calibri" w:cs="Calibri"/>
                <w:b/>
                <w:bCs/>
                <w:sz w:val="24"/>
                <w:szCs w:val="24"/>
              </w:rPr>
            </w:pPr>
            <w:r w:rsidRPr="00112DC4">
              <w:rPr>
                <w:rFonts w:ascii="Calibri" w:eastAsia="Times New Roman" w:hAnsi="Calibri" w:cs="Calibri"/>
                <w:b/>
                <w:bCs/>
                <w:sz w:val="24"/>
                <w:szCs w:val="24"/>
              </w:rPr>
              <w:t>Class kit (per class for 30 students)</w:t>
            </w:r>
          </w:p>
        </w:tc>
      </w:tr>
      <w:tr w:rsidR="005654FF" w:rsidRPr="00112DC4" w14:paraId="6572DEA0" w14:textId="77777777" w:rsidTr="003C0242">
        <w:trPr>
          <w:trHeight w:val="300"/>
        </w:trPr>
        <w:tc>
          <w:tcPr>
            <w:tcW w:w="254" w:type="pct"/>
            <w:tcBorders>
              <w:top w:val="nil"/>
              <w:left w:val="single" w:sz="8" w:space="0" w:color="auto"/>
              <w:bottom w:val="single" w:sz="4" w:space="0" w:color="auto"/>
              <w:right w:val="single" w:sz="4" w:space="0" w:color="auto"/>
            </w:tcBorders>
            <w:shd w:val="clear" w:color="000000" w:fill="D9D9D9"/>
            <w:noWrap/>
            <w:vAlign w:val="bottom"/>
            <w:hideMark/>
          </w:tcPr>
          <w:p w14:paraId="51E2736F" w14:textId="77777777" w:rsidR="00112DC4" w:rsidRPr="00112DC4" w:rsidRDefault="00112DC4" w:rsidP="00112DC4">
            <w:pPr>
              <w:spacing w:after="0" w:line="240" w:lineRule="auto"/>
              <w:rPr>
                <w:rFonts w:ascii="Calibri" w:eastAsia="Times New Roman" w:hAnsi="Calibri" w:cs="Calibri"/>
                <w:b/>
                <w:bCs/>
              </w:rPr>
            </w:pPr>
            <w:r w:rsidRPr="00112DC4">
              <w:rPr>
                <w:rFonts w:ascii="Calibri" w:eastAsia="Times New Roman" w:hAnsi="Calibri" w:cs="Calibri"/>
                <w:b/>
                <w:bCs/>
              </w:rPr>
              <w:t>No</w:t>
            </w:r>
          </w:p>
        </w:tc>
        <w:tc>
          <w:tcPr>
            <w:tcW w:w="1034" w:type="pct"/>
            <w:tcBorders>
              <w:top w:val="nil"/>
              <w:left w:val="nil"/>
              <w:bottom w:val="single" w:sz="4" w:space="0" w:color="auto"/>
              <w:right w:val="single" w:sz="4" w:space="0" w:color="auto"/>
            </w:tcBorders>
            <w:shd w:val="clear" w:color="000000" w:fill="D9D9D9"/>
            <w:noWrap/>
            <w:vAlign w:val="bottom"/>
            <w:hideMark/>
          </w:tcPr>
          <w:p w14:paraId="77734AE1" w14:textId="77777777" w:rsidR="00112DC4" w:rsidRPr="00112DC4" w:rsidRDefault="00112DC4" w:rsidP="00112DC4">
            <w:pPr>
              <w:spacing w:after="0" w:line="240" w:lineRule="auto"/>
              <w:rPr>
                <w:rFonts w:ascii="Calibri" w:eastAsia="Times New Roman" w:hAnsi="Calibri" w:cs="Calibri"/>
                <w:b/>
                <w:bCs/>
              </w:rPr>
            </w:pPr>
            <w:r w:rsidRPr="00112DC4">
              <w:rPr>
                <w:rFonts w:ascii="Calibri" w:eastAsia="Times New Roman" w:hAnsi="Calibri" w:cs="Calibri"/>
                <w:b/>
                <w:bCs/>
              </w:rPr>
              <w:t>Item</w:t>
            </w:r>
          </w:p>
        </w:tc>
        <w:tc>
          <w:tcPr>
            <w:tcW w:w="831" w:type="pct"/>
            <w:tcBorders>
              <w:top w:val="nil"/>
              <w:left w:val="nil"/>
              <w:bottom w:val="single" w:sz="4" w:space="0" w:color="auto"/>
              <w:right w:val="single" w:sz="4" w:space="0" w:color="auto"/>
            </w:tcBorders>
            <w:shd w:val="clear" w:color="000000" w:fill="D9D9D9"/>
            <w:noWrap/>
            <w:vAlign w:val="bottom"/>
            <w:hideMark/>
          </w:tcPr>
          <w:p w14:paraId="1D0C869D" w14:textId="1B7DF7D1" w:rsidR="00112DC4" w:rsidRPr="00112DC4" w:rsidRDefault="00A1780B" w:rsidP="00112DC4">
            <w:pPr>
              <w:spacing w:after="0" w:line="240" w:lineRule="auto"/>
              <w:rPr>
                <w:rFonts w:ascii="Calibri" w:eastAsia="Times New Roman" w:hAnsi="Calibri" w:cs="Calibri"/>
                <w:b/>
                <w:bCs/>
              </w:rPr>
            </w:pPr>
            <w:r>
              <w:rPr>
                <w:rFonts w:ascii="Calibri" w:eastAsia="Times New Roman" w:hAnsi="Calibri" w:cs="Calibri"/>
                <w:b/>
                <w:bCs/>
              </w:rPr>
              <w:t>Quantity Per Person</w:t>
            </w:r>
          </w:p>
        </w:tc>
        <w:tc>
          <w:tcPr>
            <w:tcW w:w="1226" w:type="pct"/>
            <w:tcBorders>
              <w:top w:val="nil"/>
              <w:left w:val="nil"/>
              <w:bottom w:val="single" w:sz="4" w:space="0" w:color="auto"/>
              <w:right w:val="single" w:sz="4" w:space="0" w:color="auto"/>
            </w:tcBorders>
            <w:shd w:val="clear" w:color="000000" w:fill="D9D9D9"/>
            <w:noWrap/>
            <w:vAlign w:val="center"/>
            <w:hideMark/>
          </w:tcPr>
          <w:p w14:paraId="0494E5AB" w14:textId="77777777" w:rsidR="00112DC4" w:rsidRPr="00112DC4" w:rsidRDefault="00112DC4" w:rsidP="00112DC4">
            <w:pPr>
              <w:spacing w:after="0" w:line="240" w:lineRule="auto"/>
              <w:jc w:val="center"/>
              <w:rPr>
                <w:rFonts w:ascii="Calibri" w:eastAsia="Times New Roman" w:hAnsi="Calibri" w:cs="Calibri"/>
                <w:b/>
                <w:bCs/>
              </w:rPr>
            </w:pPr>
            <w:r w:rsidRPr="00112DC4">
              <w:rPr>
                <w:rFonts w:ascii="Calibri" w:eastAsia="Times New Roman" w:hAnsi="Calibri" w:cs="Calibri"/>
                <w:b/>
                <w:bCs/>
              </w:rPr>
              <w:t>QTY</w:t>
            </w:r>
          </w:p>
        </w:tc>
        <w:tc>
          <w:tcPr>
            <w:tcW w:w="543" w:type="pct"/>
            <w:tcBorders>
              <w:top w:val="nil"/>
              <w:left w:val="nil"/>
              <w:bottom w:val="single" w:sz="4" w:space="0" w:color="auto"/>
              <w:right w:val="single" w:sz="4" w:space="0" w:color="auto"/>
            </w:tcBorders>
            <w:shd w:val="clear" w:color="000000" w:fill="D9D9D9"/>
            <w:noWrap/>
            <w:vAlign w:val="center"/>
            <w:hideMark/>
          </w:tcPr>
          <w:p w14:paraId="5F3B802D" w14:textId="77777777" w:rsidR="00112DC4" w:rsidRPr="00112DC4" w:rsidRDefault="00112DC4" w:rsidP="00112DC4">
            <w:pPr>
              <w:spacing w:after="0" w:line="240" w:lineRule="auto"/>
              <w:jc w:val="center"/>
              <w:rPr>
                <w:rFonts w:ascii="Calibri" w:eastAsia="Times New Roman" w:hAnsi="Calibri" w:cs="Calibri"/>
                <w:b/>
                <w:bCs/>
              </w:rPr>
            </w:pPr>
            <w:r w:rsidRPr="00112DC4">
              <w:rPr>
                <w:rFonts w:ascii="Calibri" w:eastAsia="Times New Roman" w:hAnsi="Calibri" w:cs="Calibri"/>
                <w:b/>
                <w:bCs/>
              </w:rPr>
              <w:t>Unit cost</w:t>
            </w:r>
          </w:p>
        </w:tc>
        <w:tc>
          <w:tcPr>
            <w:tcW w:w="581" w:type="pct"/>
            <w:tcBorders>
              <w:top w:val="nil"/>
              <w:left w:val="nil"/>
              <w:bottom w:val="single" w:sz="4" w:space="0" w:color="auto"/>
              <w:right w:val="single" w:sz="4" w:space="0" w:color="auto"/>
            </w:tcBorders>
            <w:shd w:val="clear" w:color="000000" w:fill="D9D9D9"/>
            <w:noWrap/>
            <w:vAlign w:val="center"/>
            <w:hideMark/>
          </w:tcPr>
          <w:p w14:paraId="08B11AE3" w14:textId="77777777" w:rsidR="00112DC4" w:rsidRPr="00112DC4" w:rsidRDefault="00112DC4" w:rsidP="00112DC4">
            <w:pPr>
              <w:spacing w:after="0" w:line="240" w:lineRule="auto"/>
              <w:jc w:val="center"/>
              <w:rPr>
                <w:rFonts w:ascii="Calibri" w:eastAsia="Times New Roman" w:hAnsi="Calibri" w:cs="Calibri"/>
                <w:b/>
                <w:bCs/>
              </w:rPr>
            </w:pPr>
            <w:r w:rsidRPr="00112DC4">
              <w:rPr>
                <w:rFonts w:ascii="Calibri" w:eastAsia="Times New Roman" w:hAnsi="Calibri" w:cs="Calibri"/>
                <w:b/>
                <w:bCs/>
              </w:rPr>
              <w:t>Total cost</w:t>
            </w:r>
          </w:p>
        </w:tc>
        <w:tc>
          <w:tcPr>
            <w:tcW w:w="531" w:type="pct"/>
            <w:tcBorders>
              <w:top w:val="nil"/>
              <w:left w:val="nil"/>
              <w:bottom w:val="single" w:sz="4" w:space="0" w:color="auto"/>
              <w:right w:val="single" w:sz="8" w:space="0" w:color="auto"/>
            </w:tcBorders>
            <w:shd w:val="clear" w:color="000000" w:fill="D9D9D9"/>
            <w:noWrap/>
            <w:vAlign w:val="bottom"/>
            <w:hideMark/>
          </w:tcPr>
          <w:p w14:paraId="0D613675" w14:textId="77777777" w:rsidR="00112DC4" w:rsidRPr="00112DC4" w:rsidRDefault="00112DC4" w:rsidP="00112DC4">
            <w:pPr>
              <w:spacing w:after="0" w:line="240" w:lineRule="auto"/>
              <w:rPr>
                <w:rFonts w:ascii="Calibri" w:eastAsia="Times New Roman" w:hAnsi="Calibri" w:cs="Calibri"/>
                <w:b/>
                <w:bCs/>
              </w:rPr>
            </w:pPr>
            <w:r w:rsidRPr="00112DC4">
              <w:rPr>
                <w:rFonts w:ascii="Calibri" w:eastAsia="Times New Roman" w:hAnsi="Calibri" w:cs="Calibri"/>
                <w:b/>
                <w:bCs/>
              </w:rPr>
              <w:t>Remarks</w:t>
            </w:r>
          </w:p>
        </w:tc>
      </w:tr>
      <w:tr w:rsidR="00EA10F1" w:rsidRPr="00112DC4" w14:paraId="57C5D807" w14:textId="77777777" w:rsidTr="003C0242">
        <w:trPr>
          <w:trHeight w:val="300"/>
        </w:trPr>
        <w:tc>
          <w:tcPr>
            <w:tcW w:w="254" w:type="pct"/>
            <w:tcBorders>
              <w:top w:val="nil"/>
              <w:left w:val="single" w:sz="8" w:space="0" w:color="auto"/>
              <w:bottom w:val="single" w:sz="4" w:space="0" w:color="auto"/>
              <w:right w:val="single" w:sz="4" w:space="0" w:color="auto"/>
            </w:tcBorders>
            <w:shd w:val="clear" w:color="auto" w:fill="auto"/>
            <w:noWrap/>
            <w:vAlign w:val="bottom"/>
            <w:hideMark/>
          </w:tcPr>
          <w:p w14:paraId="02D37BD7"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1</w:t>
            </w:r>
          </w:p>
        </w:tc>
        <w:tc>
          <w:tcPr>
            <w:tcW w:w="1034" w:type="pct"/>
            <w:tcBorders>
              <w:top w:val="nil"/>
              <w:left w:val="nil"/>
              <w:bottom w:val="single" w:sz="4" w:space="0" w:color="auto"/>
              <w:right w:val="single" w:sz="4" w:space="0" w:color="auto"/>
            </w:tcBorders>
            <w:shd w:val="clear" w:color="auto" w:fill="auto"/>
            <w:noWrap/>
            <w:vAlign w:val="bottom"/>
            <w:hideMark/>
          </w:tcPr>
          <w:p w14:paraId="0642A72C" w14:textId="595919FB" w:rsidR="00112DC4" w:rsidRPr="00112DC4" w:rsidRDefault="00CB201C" w:rsidP="00112DC4">
            <w:pPr>
              <w:spacing w:after="0" w:line="240" w:lineRule="auto"/>
              <w:rPr>
                <w:rFonts w:ascii="Calibri" w:eastAsia="Times New Roman" w:hAnsi="Calibri" w:cs="Calibri"/>
              </w:rPr>
            </w:pPr>
            <w:r>
              <w:rPr>
                <w:rFonts w:ascii="Calibri" w:eastAsia="Times New Roman" w:hAnsi="Calibri" w:cs="Calibri"/>
              </w:rPr>
              <w:t xml:space="preserve">Chickens </w:t>
            </w:r>
          </w:p>
        </w:tc>
        <w:tc>
          <w:tcPr>
            <w:tcW w:w="831" w:type="pct"/>
            <w:tcBorders>
              <w:top w:val="nil"/>
              <w:left w:val="nil"/>
              <w:bottom w:val="single" w:sz="4" w:space="0" w:color="auto"/>
              <w:right w:val="single" w:sz="4" w:space="0" w:color="auto"/>
            </w:tcBorders>
            <w:shd w:val="clear" w:color="auto" w:fill="auto"/>
            <w:noWrap/>
            <w:vAlign w:val="bottom"/>
            <w:hideMark/>
          </w:tcPr>
          <w:p w14:paraId="46140214" w14:textId="1FC4945E" w:rsidR="00112DC4" w:rsidRPr="00112DC4" w:rsidRDefault="00972D78" w:rsidP="00112DC4">
            <w:pPr>
              <w:spacing w:after="0" w:line="240" w:lineRule="auto"/>
              <w:rPr>
                <w:rFonts w:ascii="Calibri" w:eastAsia="Times New Roman" w:hAnsi="Calibri" w:cs="Calibri"/>
              </w:rPr>
            </w:pPr>
            <w:r>
              <w:rPr>
                <w:rFonts w:ascii="Calibri" w:eastAsia="Times New Roman" w:hAnsi="Calibri" w:cs="Calibri"/>
              </w:rPr>
              <w:t xml:space="preserve">15 </w:t>
            </w:r>
            <w:r w:rsidR="00C359A7">
              <w:rPr>
                <w:rFonts w:ascii="Calibri" w:eastAsia="Times New Roman" w:hAnsi="Calibri" w:cs="Calibri"/>
              </w:rPr>
              <w:t>C</w:t>
            </w:r>
            <w:r>
              <w:rPr>
                <w:rFonts w:ascii="Calibri" w:eastAsia="Times New Roman" w:hAnsi="Calibri" w:cs="Calibri"/>
              </w:rPr>
              <w:t>hickens</w:t>
            </w:r>
          </w:p>
        </w:tc>
        <w:tc>
          <w:tcPr>
            <w:tcW w:w="1226" w:type="pct"/>
            <w:tcBorders>
              <w:top w:val="nil"/>
              <w:left w:val="nil"/>
              <w:bottom w:val="single" w:sz="4" w:space="0" w:color="auto"/>
              <w:right w:val="single" w:sz="4" w:space="0" w:color="auto"/>
            </w:tcBorders>
            <w:shd w:val="clear" w:color="auto" w:fill="auto"/>
            <w:noWrap/>
            <w:vAlign w:val="center"/>
            <w:hideMark/>
          </w:tcPr>
          <w:p w14:paraId="08A0817E" w14:textId="30C26A6C" w:rsidR="00112DC4" w:rsidRPr="00112DC4" w:rsidRDefault="00EA10F1" w:rsidP="00112DC4">
            <w:pPr>
              <w:spacing w:after="0" w:line="240" w:lineRule="auto"/>
              <w:jc w:val="center"/>
              <w:rPr>
                <w:rFonts w:ascii="Calibri" w:eastAsia="Times New Roman" w:hAnsi="Calibri" w:cs="Calibri"/>
              </w:rPr>
            </w:pPr>
            <w:r>
              <w:rPr>
                <w:rFonts w:ascii="Calibri" w:eastAsia="Times New Roman" w:hAnsi="Calibri" w:cs="Calibri"/>
              </w:rPr>
              <w:t xml:space="preserve">15 x 25 = 375 </w:t>
            </w:r>
            <w:r w:rsidR="00935DC6">
              <w:rPr>
                <w:rFonts w:ascii="Calibri" w:eastAsia="Times New Roman" w:hAnsi="Calibri" w:cs="Calibri"/>
              </w:rPr>
              <w:t>Pcs</w:t>
            </w:r>
          </w:p>
        </w:tc>
        <w:tc>
          <w:tcPr>
            <w:tcW w:w="543" w:type="pct"/>
            <w:tcBorders>
              <w:top w:val="nil"/>
              <w:left w:val="nil"/>
              <w:bottom w:val="single" w:sz="4" w:space="0" w:color="auto"/>
              <w:right w:val="single" w:sz="4" w:space="0" w:color="auto"/>
            </w:tcBorders>
            <w:shd w:val="clear" w:color="auto" w:fill="auto"/>
            <w:noWrap/>
            <w:vAlign w:val="center"/>
          </w:tcPr>
          <w:p w14:paraId="109466DD" w14:textId="5F019748" w:rsidR="00112DC4" w:rsidRPr="00112DC4" w:rsidRDefault="00112DC4" w:rsidP="00112DC4">
            <w:pPr>
              <w:spacing w:after="0" w:line="240" w:lineRule="auto"/>
              <w:jc w:val="center"/>
              <w:rPr>
                <w:rFonts w:ascii="Calibri" w:eastAsia="Times New Roman" w:hAnsi="Calibri" w:cs="Calibri"/>
              </w:rPr>
            </w:pPr>
          </w:p>
        </w:tc>
        <w:tc>
          <w:tcPr>
            <w:tcW w:w="581" w:type="pct"/>
            <w:tcBorders>
              <w:top w:val="nil"/>
              <w:left w:val="nil"/>
              <w:bottom w:val="single" w:sz="4" w:space="0" w:color="auto"/>
              <w:right w:val="single" w:sz="4" w:space="0" w:color="auto"/>
            </w:tcBorders>
            <w:shd w:val="clear" w:color="auto" w:fill="auto"/>
            <w:noWrap/>
            <w:vAlign w:val="center"/>
          </w:tcPr>
          <w:p w14:paraId="283AE695" w14:textId="49AF23EA" w:rsidR="00112DC4" w:rsidRPr="00112DC4" w:rsidRDefault="00112DC4" w:rsidP="00112DC4">
            <w:pPr>
              <w:spacing w:after="0" w:line="240" w:lineRule="auto"/>
              <w:jc w:val="center"/>
              <w:rPr>
                <w:rFonts w:ascii="Calibri" w:eastAsia="Times New Roman" w:hAnsi="Calibri" w:cs="Calibri"/>
              </w:rPr>
            </w:pPr>
          </w:p>
        </w:tc>
        <w:tc>
          <w:tcPr>
            <w:tcW w:w="531" w:type="pct"/>
            <w:tcBorders>
              <w:top w:val="nil"/>
              <w:left w:val="nil"/>
              <w:bottom w:val="single" w:sz="4" w:space="0" w:color="auto"/>
              <w:right w:val="single" w:sz="8" w:space="0" w:color="auto"/>
            </w:tcBorders>
            <w:shd w:val="clear" w:color="auto" w:fill="auto"/>
            <w:noWrap/>
            <w:vAlign w:val="bottom"/>
          </w:tcPr>
          <w:p w14:paraId="76ACA1BD" w14:textId="19B82D50" w:rsidR="00112DC4" w:rsidRPr="00112DC4" w:rsidRDefault="00112DC4" w:rsidP="00112DC4">
            <w:pPr>
              <w:spacing w:after="0" w:line="240" w:lineRule="auto"/>
              <w:rPr>
                <w:rFonts w:ascii="Calibri" w:eastAsia="Times New Roman" w:hAnsi="Calibri" w:cs="Calibri"/>
              </w:rPr>
            </w:pPr>
          </w:p>
        </w:tc>
      </w:tr>
      <w:tr w:rsidR="00EA10F1" w:rsidRPr="00112DC4" w14:paraId="6F37CE73" w14:textId="77777777" w:rsidTr="003C0242">
        <w:trPr>
          <w:trHeight w:val="300"/>
        </w:trPr>
        <w:tc>
          <w:tcPr>
            <w:tcW w:w="254" w:type="pct"/>
            <w:tcBorders>
              <w:top w:val="nil"/>
              <w:left w:val="single" w:sz="8" w:space="0" w:color="auto"/>
              <w:bottom w:val="single" w:sz="4" w:space="0" w:color="auto"/>
              <w:right w:val="single" w:sz="4" w:space="0" w:color="auto"/>
            </w:tcBorders>
            <w:shd w:val="clear" w:color="auto" w:fill="auto"/>
            <w:noWrap/>
            <w:vAlign w:val="bottom"/>
            <w:hideMark/>
          </w:tcPr>
          <w:p w14:paraId="5BFD74DC"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2</w:t>
            </w:r>
          </w:p>
        </w:tc>
        <w:tc>
          <w:tcPr>
            <w:tcW w:w="1034" w:type="pct"/>
            <w:tcBorders>
              <w:top w:val="nil"/>
              <w:left w:val="nil"/>
              <w:bottom w:val="single" w:sz="4" w:space="0" w:color="auto"/>
              <w:right w:val="single" w:sz="4" w:space="0" w:color="auto"/>
            </w:tcBorders>
            <w:shd w:val="clear" w:color="auto" w:fill="auto"/>
            <w:noWrap/>
            <w:vAlign w:val="bottom"/>
            <w:hideMark/>
          </w:tcPr>
          <w:p w14:paraId="2579007A" w14:textId="66FABD49" w:rsidR="00112DC4" w:rsidRPr="00112DC4" w:rsidRDefault="005654FF" w:rsidP="00112DC4">
            <w:pPr>
              <w:spacing w:after="0" w:line="240" w:lineRule="auto"/>
              <w:rPr>
                <w:rFonts w:ascii="Calibri" w:eastAsia="Times New Roman" w:hAnsi="Calibri" w:cs="Calibri"/>
              </w:rPr>
            </w:pPr>
            <w:r>
              <w:rPr>
                <w:rFonts w:ascii="Calibri" w:eastAsia="Times New Roman" w:hAnsi="Calibri" w:cs="Calibri"/>
              </w:rPr>
              <w:t>Trough</w:t>
            </w:r>
          </w:p>
        </w:tc>
        <w:tc>
          <w:tcPr>
            <w:tcW w:w="831" w:type="pct"/>
            <w:tcBorders>
              <w:top w:val="nil"/>
              <w:left w:val="nil"/>
              <w:bottom w:val="single" w:sz="4" w:space="0" w:color="auto"/>
              <w:right w:val="single" w:sz="4" w:space="0" w:color="auto"/>
            </w:tcBorders>
            <w:shd w:val="clear" w:color="auto" w:fill="auto"/>
            <w:noWrap/>
            <w:vAlign w:val="center"/>
            <w:hideMark/>
          </w:tcPr>
          <w:p w14:paraId="2E141905" w14:textId="50499924" w:rsidR="00112DC4" w:rsidRPr="00112DC4" w:rsidRDefault="00972D78" w:rsidP="00112DC4">
            <w:pPr>
              <w:spacing w:after="0" w:line="240" w:lineRule="auto"/>
              <w:rPr>
                <w:rFonts w:ascii="Calibri" w:eastAsia="Times New Roman" w:hAnsi="Calibri" w:cs="Calibri"/>
              </w:rPr>
            </w:pPr>
            <w:r>
              <w:rPr>
                <w:rFonts w:ascii="Calibri" w:eastAsia="Times New Roman" w:hAnsi="Calibri" w:cs="Calibri"/>
              </w:rPr>
              <w:t>2 Pcs</w:t>
            </w:r>
          </w:p>
        </w:tc>
        <w:tc>
          <w:tcPr>
            <w:tcW w:w="1226" w:type="pct"/>
            <w:tcBorders>
              <w:top w:val="nil"/>
              <w:left w:val="nil"/>
              <w:bottom w:val="single" w:sz="4" w:space="0" w:color="auto"/>
              <w:right w:val="single" w:sz="4" w:space="0" w:color="auto"/>
            </w:tcBorders>
            <w:shd w:val="clear" w:color="auto" w:fill="auto"/>
            <w:noWrap/>
            <w:vAlign w:val="center"/>
            <w:hideMark/>
          </w:tcPr>
          <w:p w14:paraId="5410A058" w14:textId="246B028F" w:rsidR="00112DC4" w:rsidRPr="00112DC4" w:rsidRDefault="00EA10F1" w:rsidP="00112DC4">
            <w:pPr>
              <w:spacing w:after="0" w:line="240" w:lineRule="auto"/>
              <w:jc w:val="center"/>
              <w:rPr>
                <w:rFonts w:ascii="Calibri" w:eastAsia="Times New Roman" w:hAnsi="Calibri" w:cs="Calibri"/>
              </w:rPr>
            </w:pPr>
            <w:r>
              <w:rPr>
                <w:rFonts w:ascii="Calibri" w:eastAsia="Times New Roman" w:hAnsi="Calibri" w:cs="Calibri"/>
              </w:rPr>
              <w:t>2 x 25 = 50</w:t>
            </w:r>
            <w:r w:rsidR="00935DC6">
              <w:rPr>
                <w:rFonts w:ascii="Calibri" w:eastAsia="Times New Roman" w:hAnsi="Calibri" w:cs="Calibri"/>
              </w:rPr>
              <w:t xml:space="preserve"> Pcs</w:t>
            </w:r>
          </w:p>
        </w:tc>
        <w:tc>
          <w:tcPr>
            <w:tcW w:w="543" w:type="pct"/>
            <w:tcBorders>
              <w:top w:val="nil"/>
              <w:left w:val="nil"/>
              <w:bottom w:val="single" w:sz="4" w:space="0" w:color="auto"/>
              <w:right w:val="single" w:sz="4" w:space="0" w:color="auto"/>
            </w:tcBorders>
            <w:shd w:val="clear" w:color="auto" w:fill="auto"/>
            <w:noWrap/>
            <w:vAlign w:val="center"/>
          </w:tcPr>
          <w:p w14:paraId="1CE42D68" w14:textId="3879C040" w:rsidR="00112DC4" w:rsidRPr="00112DC4" w:rsidRDefault="00112DC4" w:rsidP="00112DC4">
            <w:pPr>
              <w:spacing w:after="0" w:line="240" w:lineRule="auto"/>
              <w:jc w:val="center"/>
              <w:rPr>
                <w:rFonts w:ascii="Calibri" w:eastAsia="Times New Roman" w:hAnsi="Calibri" w:cs="Calibri"/>
              </w:rPr>
            </w:pPr>
          </w:p>
        </w:tc>
        <w:tc>
          <w:tcPr>
            <w:tcW w:w="581" w:type="pct"/>
            <w:tcBorders>
              <w:top w:val="nil"/>
              <w:left w:val="nil"/>
              <w:bottom w:val="single" w:sz="4" w:space="0" w:color="auto"/>
              <w:right w:val="single" w:sz="4" w:space="0" w:color="auto"/>
            </w:tcBorders>
            <w:shd w:val="clear" w:color="auto" w:fill="auto"/>
            <w:noWrap/>
            <w:vAlign w:val="center"/>
          </w:tcPr>
          <w:p w14:paraId="78AEB5A9" w14:textId="63B882AB" w:rsidR="00112DC4" w:rsidRPr="00112DC4" w:rsidRDefault="00112DC4" w:rsidP="00112DC4">
            <w:pPr>
              <w:spacing w:after="0" w:line="240" w:lineRule="auto"/>
              <w:jc w:val="center"/>
              <w:rPr>
                <w:rFonts w:ascii="Calibri" w:eastAsia="Times New Roman" w:hAnsi="Calibri" w:cs="Calibri"/>
              </w:rPr>
            </w:pPr>
          </w:p>
        </w:tc>
        <w:tc>
          <w:tcPr>
            <w:tcW w:w="531" w:type="pct"/>
            <w:tcBorders>
              <w:top w:val="nil"/>
              <w:left w:val="nil"/>
              <w:bottom w:val="single" w:sz="4" w:space="0" w:color="auto"/>
              <w:right w:val="single" w:sz="8" w:space="0" w:color="auto"/>
            </w:tcBorders>
            <w:shd w:val="clear" w:color="auto" w:fill="auto"/>
            <w:noWrap/>
            <w:vAlign w:val="bottom"/>
          </w:tcPr>
          <w:p w14:paraId="617C0E27" w14:textId="5B1585BD" w:rsidR="00112DC4" w:rsidRPr="00112DC4" w:rsidRDefault="00112DC4" w:rsidP="00112DC4">
            <w:pPr>
              <w:spacing w:after="0" w:line="240" w:lineRule="auto"/>
              <w:rPr>
                <w:rFonts w:ascii="Calibri" w:eastAsia="Times New Roman" w:hAnsi="Calibri" w:cs="Calibri"/>
              </w:rPr>
            </w:pPr>
          </w:p>
        </w:tc>
      </w:tr>
      <w:tr w:rsidR="00EA10F1" w:rsidRPr="00112DC4" w14:paraId="66C8704B" w14:textId="77777777" w:rsidTr="003C0242">
        <w:trPr>
          <w:trHeight w:val="300"/>
        </w:trPr>
        <w:tc>
          <w:tcPr>
            <w:tcW w:w="254" w:type="pct"/>
            <w:tcBorders>
              <w:top w:val="nil"/>
              <w:left w:val="single" w:sz="8" w:space="0" w:color="auto"/>
              <w:bottom w:val="single" w:sz="4" w:space="0" w:color="auto"/>
              <w:right w:val="single" w:sz="4" w:space="0" w:color="auto"/>
            </w:tcBorders>
            <w:shd w:val="clear" w:color="auto" w:fill="auto"/>
            <w:noWrap/>
            <w:vAlign w:val="bottom"/>
            <w:hideMark/>
          </w:tcPr>
          <w:p w14:paraId="4AF7FB47"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3</w:t>
            </w:r>
          </w:p>
        </w:tc>
        <w:tc>
          <w:tcPr>
            <w:tcW w:w="1034" w:type="pct"/>
            <w:tcBorders>
              <w:top w:val="nil"/>
              <w:left w:val="nil"/>
              <w:bottom w:val="single" w:sz="4" w:space="0" w:color="auto"/>
              <w:right w:val="single" w:sz="4" w:space="0" w:color="auto"/>
            </w:tcBorders>
            <w:shd w:val="clear" w:color="auto" w:fill="auto"/>
            <w:noWrap/>
            <w:vAlign w:val="bottom"/>
            <w:hideMark/>
          </w:tcPr>
          <w:p w14:paraId="266FA30B" w14:textId="16BD52F3" w:rsidR="00112DC4" w:rsidRPr="00112DC4" w:rsidRDefault="005654FF" w:rsidP="00112DC4">
            <w:pPr>
              <w:spacing w:after="0" w:line="240" w:lineRule="auto"/>
              <w:rPr>
                <w:rFonts w:ascii="Calibri" w:eastAsia="Times New Roman" w:hAnsi="Calibri" w:cs="Calibri"/>
              </w:rPr>
            </w:pPr>
            <w:r>
              <w:rPr>
                <w:rFonts w:ascii="Calibri" w:eastAsia="Times New Roman" w:hAnsi="Calibri" w:cs="Calibri"/>
              </w:rPr>
              <w:t>Feeder</w:t>
            </w:r>
          </w:p>
        </w:tc>
        <w:tc>
          <w:tcPr>
            <w:tcW w:w="831" w:type="pct"/>
            <w:tcBorders>
              <w:top w:val="nil"/>
              <w:left w:val="nil"/>
              <w:bottom w:val="single" w:sz="4" w:space="0" w:color="auto"/>
              <w:right w:val="single" w:sz="4" w:space="0" w:color="auto"/>
            </w:tcBorders>
            <w:shd w:val="clear" w:color="auto" w:fill="auto"/>
            <w:noWrap/>
            <w:vAlign w:val="bottom"/>
            <w:hideMark/>
          </w:tcPr>
          <w:p w14:paraId="23CEA514" w14:textId="53336BC2" w:rsidR="00112DC4" w:rsidRPr="00112DC4" w:rsidRDefault="00972D78" w:rsidP="00112DC4">
            <w:pPr>
              <w:spacing w:after="0" w:line="240" w:lineRule="auto"/>
              <w:rPr>
                <w:rFonts w:ascii="Calibri" w:eastAsia="Times New Roman" w:hAnsi="Calibri" w:cs="Calibri"/>
              </w:rPr>
            </w:pPr>
            <w:r>
              <w:rPr>
                <w:rFonts w:ascii="Calibri" w:eastAsia="Times New Roman" w:hAnsi="Calibri" w:cs="Calibri"/>
              </w:rPr>
              <w:t>2 Pcs</w:t>
            </w:r>
          </w:p>
        </w:tc>
        <w:tc>
          <w:tcPr>
            <w:tcW w:w="1226" w:type="pct"/>
            <w:tcBorders>
              <w:top w:val="nil"/>
              <w:left w:val="nil"/>
              <w:bottom w:val="single" w:sz="4" w:space="0" w:color="auto"/>
              <w:right w:val="single" w:sz="4" w:space="0" w:color="auto"/>
            </w:tcBorders>
            <w:shd w:val="clear" w:color="auto" w:fill="auto"/>
            <w:noWrap/>
            <w:vAlign w:val="center"/>
            <w:hideMark/>
          </w:tcPr>
          <w:p w14:paraId="499FC010" w14:textId="57EF4522" w:rsidR="00112DC4" w:rsidRPr="00112DC4" w:rsidRDefault="00EA10F1" w:rsidP="00112DC4">
            <w:pPr>
              <w:spacing w:after="0" w:line="240" w:lineRule="auto"/>
              <w:jc w:val="center"/>
              <w:rPr>
                <w:rFonts w:ascii="Calibri" w:eastAsia="Times New Roman" w:hAnsi="Calibri" w:cs="Calibri"/>
              </w:rPr>
            </w:pPr>
            <w:r>
              <w:rPr>
                <w:rFonts w:ascii="Calibri" w:eastAsia="Times New Roman" w:hAnsi="Calibri" w:cs="Calibri"/>
              </w:rPr>
              <w:t>2 x 25 = 50</w:t>
            </w:r>
            <w:r w:rsidR="00935DC6">
              <w:rPr>
                <w:rFonts w:ascii="Calibri" w:eastAsia="Times New Roman" w:hAnsi="Calibri" w:cs="Calibri"/>
              </w:rPr>
              <w:t xml:space="preserve"> Pcs</w:t>
            </w:r>
          </w:p>
        </w:tc>
        <w:tc>
          <w:tcPr>
            <w:tcW w:w="543" w:type="pct"/>
            <w:tcBorders>
              <w:top w:val="nil"/>
              <w:left w:val="nil"/>
              <w:bottom w:val="single" w:sz="4" w:space="0" w:color="auto"/>
              <w:right w:val="single" w:sz="4" w:space="0" w:color="auto"/>
            </w:tcBorders>
            <w:shd w:val="clear" w:color="auto" w:fill="auto"/>
            <w:noWrap/>
            <w:vAlign w:val="center"/>
          </w:tcPr>
          <w:p w14:paraId="109810D0" w14:textId="7DCB50A8" w:rsidR="00112DC4" w:rsidRPr="00112DC4" w:rsidRDefault="00112DC4" w:rsidP="00112DC4">
            <w:pPr>
              <w:spacing w:after="0" w:line="240" w:lineRule="auto"/>
              <w:jc w:val="center"/>
              <w:rPr>
                <w:rFonts w:ascii="Calibri" w:eastAsia="Times New Roman" w:hAnsi="Calibri" w:cs="Calibri"/>
              </w:rPr>
            </w:pPr>
          </w:p>
        </w:tc>
        <w:tc>
          <w:tcPr>
            <w:tcW w:w="581" w:type="pct"/>
            <w:tcBorders>
              <w:top w:val="nil"/>
              <w:left w:val="nil"/>
              <w:bottom w:val="single" w:sz="4" w:space="0" w:color="auto"/>
              <w:right w:val="single" w:sz="4" w:space="0" w:color="auto"/>
            </w:tcBorders>
            <w:shd w:val="clear" w:color="auto" w:fill="auto"/>
            <w:noWrap/>
            <w:vAlign w:val="center"/>
          </w:tcPr>
          <w:p w14:paraId="34C9BDBA" w14:textId="3EE54D17" w:rsidR="00112DC4" w:rsidRPr="00112DC4" w:rsidRDefault="00112DC4" w:rsidP="00112DC4">
            <w:pPr>
              <w:spacing w:after="0" w:line="240" w:lineRule="auto"/>
              <w:jc w:val="center"/>
              <w:rPr>
                <w:rFonts w:ascii="Calibri" w:eastAsia="Times New Roman" w:hAnsi="Calibri" w:cs="Calibri"/>
              </w:rPr>
            </w:pPr>
          </w:p>
        </w:tc>
        <w:tc>
          <w:tcPr>
            <w:tcW w:w="531" w:type="pct"/>
            <w:tcBorders>
              <w:top w:val="nil"/>
              <w:left w:val="nil"/>
              <w:bottom w:val="single" w:sz="4" w:space="0" w:color="auto"/>
              <w:right w:val="single" w:sz="8" w:space="0" w:color="auto"/>
            </w:tcBorders>
            <w:shd w:val="clear" w:color="auto" w:fill="auto"/>
            <w:noWrap/>
            <w:vAlign w:val="bottom"/>
          </w:tcPr>
          <w:p w14:paraId="3A804AF5" w14:textId="31D120D5" w:rsidR="00112DC4" w:rsidRPr="00112DC4" w:rsidRDefault="00112DC4" w:rsidP="00112DC4">
            <w:pPr>
              <w:spacing w:after="0" w:line="240" w:lineRule="auto"/>
              <w:rPr>
                <w:rFonts w:ascii="Calibri" w:eastAsia="Times New Roman" w:hAnsi="Calibri" w:cs="Calibri"/>
              </w:rPr>
            </w:pPr>
          </w:p>
        </w:tc>
      </w:tr>
      <w:tr w:rsidR="00EA10F1" w:rsidRPr="00112DC4" w14:paraId="0BC2D024" w14:textId="77777777" w:rsidTr="003C0242">
        <w:trPr>
          <w:trHeight w:val="300"/>
        </w:trPr>
        <w:tc>
          <w:tcPr>
            <w:tcW w:w="254" w:type="pct"/>
            <w:tcBorders>
              <w:top w:val="nil"/>
              <w:left w:val="single" w:sz="8" w:space="0" w:color="auto"/>
              <w:bottom w:val="single" w:sz="4" w:space="0" w:color="auto"/>
              <w:right w:val="single" w:sz="4" w:space="0" w:color="auto"/>
            </w:tcBorders>
            <w:shd w:val="clear" w:color="auto" w:fill="auto"/>
            <w:noWrap/>
            <w:vAlign w:val="bottom"/>
            <w:hideMark/>
          </w:tcPr>
          <w:p w14:paraId="3288DE8A"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4</w:t>
            </w:r>
          </w:p>
        </w:tc>
        <w:tc>
          <w:tcPr>
            <w:tcW w:w="1034" w:type="pct"/>
            <w:tcBorders>
              <w:top w:val="nil"/>
              <w:left w:val="nil"/>
              <w:bottom w:val="single" w:sz="4" w:space="0" w:color="auto"/>
              <w:right w:val="single" w:sz="4" w:space="0" w:color="auto"/>
            </w:tcBorders>
            <w:shd w:val="clear" w:color="auto" w:fill="auto"/>
            <w:noWrap/>
            <w:vAlign w:val="center"/>
            <w:hideMark/>
          </w:tcPr>
          <w:p w14:paraId="47CE202F" w14:textId="483E9234" w:rsidR="00112DC4" w:rsidRPr="00112DC4" w:rsidRDefault="005654FF" w:rsidP="00112DC4">
            <w:pPr>
              <w:spacing w:after="0" w:line="240" w:lineRule="auto"/>
              <w:rPr>
                <w:rFonts w:ascii="Calibri" w:eastAsia="Times New Roman" w:hAnsi="Calibri" w:cs="Calibri"/>
              </w:rPr>
            </w:pPr>
            <w:r>
              <w:rPr>
                <w:rFonts w:ascii="Calibri" w:eastAsia="Times New Roman" w:hAnsi="Calibri" w:cs="Calibri"/>
              </w:rPr>
              <w:t>Fodder for chickens</w:t>
            </w:r>
          </w:p>
        </w:tc>
        <w:tc>
          <w:tcPr>
            <w:tcW w:w="831" w:type="pct"/>
            <w:tcBorders>
              <w:top w:val="nil"/>
              <w:left w:val="nil"/>
              <w:bottom w:val="single" w:sz="4" w:space="0" w:color="auto"/>
              <w:right w:val="single" w:sz="4" w:space="0" w:color="auto"/>
            </w:tcBorders>
            <w:shd w:val="clear" w:color="auto" w:fill="auto"/>
            <w:noWrap/>
            <w:vAlign w:val="center"/>
            <w:hideMark/>
          </w:tcPr>
          <w:p w14:paraId="49B592ED" w14:textId="1F899847" w:rsidR="00112DC4" w:rsidRPr="00112DC4" w:rsidRDefault="00972D78" w:rsidP="00112DC4">
            <w:pPr>
              <w:spacing w:after="0" w:line="240" w:lineRule="auto"/>
              <w:rPr>
                <w:rFonts w:ascii="Calibri" w:eastAsia="Times New Roman" w:hAnsi="Calibri" w:cs="Calibri"/>
              </w:rPr>
            </w:pPr>
            <w:r>
              <w:rPr>
                <w:rFonts w:ascii="Calibri" w:eastAsia="Times New Roman" w:hAnsi="Calibri" w:cs="Calibri"/>
              </w:rPr>
              <w:t>45 Kgs</w:t>
            </w:r>
          </w:p>
        </w:tc>
        <w:tc>
          <w:tcPr>
            <w:tcW w:w="1226" w:type="pct"/>
            <w:tcBorders>
              <w:top w:val="nil"/>
              <w:left w:val="nil"/>
              <w:bottom w:val="single" w:sz="4" w:space="0" w:color="auto"/>
              <w:right w:val="single" w:sz="4" w:space="0" w:color="auto"/>
            </w:tcBorders>
            <w:shd w:val="clear" w:color="auto" w:fill="auto"/>
            <w:noWrap/>
            <w:vAlign w:val="center"/>
            <w:hideMark/>
          </w:tcPr>
          <w:p w14:paraId="55D25E7F" w14:textId="113C1A92" w:rsidR="00112DC4" w:rsidRPr="00112DC4" w:rsidRDefault="00EA10F1" w:rsidP="00112DC4">
            <w:pPr>
              <w:spacing w:after="0" w:line="240" w:lineRule="auto"/>
              <w:jc w:val="center"/>
              <w:rPr>
                <w:rFonts w:ascii="Calibri" w:eastAsia="Times New Roman" w:hAnsi="Calibri" w:cs="Calibri"/>
              </w:rPr>
            </w:pPr>
            <w:r>
              <w:rPr>
                <w:rFonts w:ascii="Calibri" w:eastAsia="Times New Roman" w:hAnsi="Calibri" w:cs="Calibri"/>
              </w:rPr>
              <w:t>45 x 25 = 1125 Kg</w:t>
            </w:r>
            <w:r w:rsidR="00935DC6">
              <w:rPr>
                <w:rFonts w:ascii="Calibri" w:eastAsia="Times New Roman" w:hAnsi="Calibri" w:cs="Calibri"/>
              </w:rPr>
              <w:t>s</w:t>
            </w:r>
          </w:p>
        </w:tc>
        <w:tc>
          <w:tcPr>
            <w:tcW w:w="543" w:type="pct"/>
            <w:tcBorders>
              <w:top w:val="nil"/>
              <w:left w:val="nil"/>
              <w:bottom w:val="single" w:sz="4" w:space="0" w:color="auto"/>
              <w:right w:val="single" w:sz="4" w:space="0" w:color="auto"/>
            </w:tcBorders>
            <w:shd w:val="clear" w:color="auto" w:fill="auto"/>
            <w:noWrap/>
            <w:vAlign w:val="center"/>
          </w:tcPr>
          <w:p w14:paraId="02800429" w14:textId="7209748B" w:rsidR="00112DC4" w:rsidRPr="00112DC4" w:rsidRDefault="00112DC4" w:rsidP="00112DC4">
            <w:pPr>
              <w:spacing w:after="0" w:line="240" w:lineRule="auto"/>
              <w:jc w:val="center"/>
              <w:rPr>
                <w:rFonts w:ascii="Calibri" w:eastAsia="Times New Roman" w:hAnsi="Calibri" w:cs="Calibri"/>
              </w:rPr>
            </w:pPr>
          </w:p>
        </w:tc>
        <w:tc>
          <w:tcPr>
            <w:tcW w:w="581" w:type="pct"/>
            <w:tcBorders>
              <w:top w:val="nil"/>
              <w:left w:val="nil"/>
              <w:bottom w:val="single" w:sz="4" w:space="0" w:color="auto"/>
              <w:right w:val="single" w:sz="4" w:space="0" w:color="auto"/>
            </w:tcBorders>
            <w:shd w:val="clear" w:color="auto" w:fill="auto"/>
            <w:noWrap/>
            <w:vAlign w:val="center"/>
          </w:tcPr>
          <w:p w14:paraId="042C3A17" w14:textId="2EE7147B" w:rsidR="00112DC4" w:rsidRPr="00112DC4" w:rsidRDefault="00112DC4" w:rsidP="00112DC4">
            <w:pPr>
              <w:spacing w:after="0" w:line="240" w:lineRule="auto"/>
              <w:jc w:val="center"/>
              <w:rPr>
                <w:rFonts w:ascii="Calibri" w:eastAsia="Times New Roman" w:hAnsi="Calibri" w:cs="Calibri"/>
              </w:rPr>
            </w:pPr>
          </w:p>
        </w:tc>
        <w:tc>
          <w:tcPr>
            <w:tcW w:w="531" w:type="pct"/>
            <w:tcBorders>
              <w:top w:val="nil"/>
              <w:left w:val="nil"/>
              <w:bottom w:val="single" w:sz="4" w:space="0" w:color="auto"/>
              <w:right w:val="single" w:sz="8" w:space="0" w:color="auto"/>
            </w:tcBorders>
            <w:shd w:val="clear" w:color="auto" w:fill="auto"/>
            <w:noWrap/>
            <w:vAlign w:val="bottom"/>
          </w:tcPr>
          <w:p w14:paraId="2FBD49BE" w14:textId="7BE22D0C" w:rsidR="00112DC4" w:rsidRPr="00112DC4" w:rsidRDefault="00112DC4" w:rsidP="00112DC4">
            <w:pPr>
              <w:spacing w:after="0" w:line="240" w:lineRule="auto"/>
              <w:rPr>
                <w:rFonts w:ascii="Calibri" w:eastAsia="Times New Roman" w:hAnsi="Calibri" w:cs="Calibri"/>
              </w:rPr>
            </w:pPr>
          </w:p>
        </w:tc>
      </w:tr>
      <w:tr w:rsidR="00EA10F1" w:rsidRPr="00112DC4" w14:paraId="71B07652" w14:textId="77777777" w:rsidTr="003C0242">
        <w:trPr>
          <w:trHeight w:val="315"/>
        </w:trPr>
        <w:tc>
          <w:tcPr>
            <w:tcW w:w="254" w:type="pct"/>
            <w:tcBorders>
              <w:top w:val="nil"/>
              <w:left w:val="single" w:sz="8" w:space="0" w:color="auto"/>
              <w:bottom w:val="single" w:sz="8" w:space="0" w:color="auto"/>
              <w:right w:val="single" w:sz="4" w:space="0" w:color="auto"/>
            </w:tcBorders>
            <w:shd w:val="clear" w:color="auto" w:fill="auto"/>
            <w:noWrap/>
            <w:vAlign w:val="bottom"/>
            <w:hideMark/>
          </w:tcPr>
          <w:p w14:paraId="528EDE38" w14:textId="77777777" w:rsidR="00112DC4" w:rsidRPr="00112DC4" w:rsidRDefault="00112DC4" w:rsidP="00112DC4">
            <w:pPr>
              <w:spacing w:after="0" w:line="240" w:lineRule="auto"/>
              <w:rPr>
                <w:rFonts w:ascii="Calibri" w:eastAsia="Times New Roman" w:hAnsi="Calibri" w:cs="Calibri"/>
                <w:color w:val="000000"/>
              </w:rPr>
            </w:pPr>
            <w:r w:rsidRPr="00112DC4">
              <w:rPr>
                <w:rFonts w:ascii="Calibri" w:eastAsia="Times New Roman" w:hAnsi="Calibri" w:cs="Calibri"/>
                <w:color w:val="000000"/>
              </w:rPr>
              <w:t> </w:t>
            </w:r>
          </w:p>
        </w:tc>
        <w:tc>
          <w:tcPr>
            <w:tcW w:w="3634" w:type="pct"/>
            <w:gridSpan w:val="4"/>
            <w:tcBorders>
              <w:top w:val="single" w:sz="4" w:space="0" w:color="auto"/>
              <w:left w:val="nil"/>
              <w:bottom w:val="single" w:sz="8" w:space="0" w:color="auto"/>
              <w:right w:val="single" w:sz="4" w:space="0" w:color="000000"/>
            </w:tcBorders>
            <w:shd w:val="clear" w:color="auto" w:fill="auto"/>
            <w:noWrap/>
            <w:vAlign w:val="bottom"/>
            <w:hideMark/>
          </w:tcPr>
          <w:p w14:paraId="4DEFEF32" w14:textId="77777777" w:rsidR="00112DC4" w:rsidRPr="00112DC4" w:rsidRDefault="00112DC4" w:rsidP="005A0D28">
            <w:pPr>
              <w:spacing w:after="0" w:line="240" w:lineRule="auto"/>
              <w:jc w:val="right"/>
              <w:rPr>
                <w:rFonts w:ascii="Calibri" w:eastAsia="Times New Roman" w:hAnsi="Calibri" w:cs="Calibri"/>
                <w:b/>
                <w:bCs/>
                <w:color w:val="000000"/>
              </w:rPr>
            </w:pPr>
            <w:r w:rsidRPr="00112DC4">
              <w:rPr>
                <w:rFonts w:ascii="Calibri" w:eastAsia="Times New Roman" w:hAnsi="Calibri" w:cs="Calibri"/>
                <w:b/>
                <w:bCs/>
                <w:color w:val="000000"/>
              </w:rPr>
              <w:t xml:space="preserve">Total </w:t>
            </w:r>
          </w:p>
        </w:tc>
        <w:tc>
          <w:tcPr>
            <w:tcW w:w="581" w:type="pct"/>
            <w:tcBorders>
              <w:top w:val="nil"/>
              <w:left w:val="nil"/>
              <w:bottom w:val="single" w:sz="8" w:space="0" w:color="auto"/>
              <w:right w:val="single" w:sz="4" w:space="0" w:color="auto"/>
            </w:tcBorders>
            <w:shd w:val="clear" w:color="auto" w:fill="auto"/>
            <w:noWrap/>
            <w:vAlign w:val="center"/>
          </w:tcPr>
          <w:p w14:paraId="08B83DBD" w14:textId="4856BABF" w:rsidR="00112DC4" w:rsidRPr="00112DC4" w:rsidRDefault="00112DC4" w:rsidP="00112DC4">
            <w:pPr>
              <w:spacing w:after="0" w:line="240" w:lineRule="auto"/>
              <w:jc w:val="center"/>
              <w:rPr>
                <w:rFonts w:ascii="Calibri" w:eastAsia="Times New Roman" w:hAnsi="Calibri" w:cs="Calibri"/>
                <w:b/>
                <w:bCs/>
                <w:color w:val="000000"/>
                <w:u w:val="single"/>
              </w:rPr>
            </w:pPr>
          </w:p>
        </w:tc>
        <w:tc>
          <w:tcPr>
            <w:tcW w:w="531" w:type="pct"/>
            <w:tcBorders>
              <w:top w:val="nil"/>
              <w:left w:val="nil"/>
              <w:bottom w:val="single" w:sz="8" w:space="0" w:color="auto"/>
              <w:right w:val="single" w:sz="8" w:space="0" w:color="auto"/>
            </w:tcBorders>
            <w:shd w:val="clear" w:color="auto" w:fill="auto"/>
            <w:noWrap/>
            <w:vAlign w:val="bottom"/>
            <w:hideMark/>
          </w:tcPr>
          <w:p w14:paraId="1F2536B5" w14:textId="77777777" w:rsidR="00112DC4" w:rsidRPr="00112DC4" w:rsidRDefault="00112DC4" w:rsidP="00112DC4">
            <w:pPr>
              <w:spacing w:after="0" w:line="240" w:lineRule="auto"/>
              <w:rPr>
                <w:rFonts w:ascii="Calibri" w:eastAsia="Times New Roman" w:hAnsi="Calibri" w:cs="Calibri"/>
                <w:color w:val="000000"/>
              </w:rPr>
            </w:pPr>
            <w:r w:rsidRPr="00112DC4">
              <w:rPr>
                <w:rFonts w:ascii="Calibri" w:eastAsia="Times New Roman" w:hAnsi="Calibri" w:cs="Calibri"/>
                <w:color w:val="000000"/>
              </w:rPr>
              <w:t> </w:t>
            </w:r>
          </w:p>
        </w:tc>
      </w:tr>
    </w:tbl>
    <w:p w14:paraId="7F1B1795" w14:textId="33170306" w:rsidR="007F0EE6" w:rsidRDefault="007F0EE6" w:rsidP="007F0EE6"/>
    <w:p w14:paraId="61E7FBA8" w14:textId="77777777" w:rsidR="009C7539" w:rsidRPr="009C7539" w:rsidRDefault="009C7539" w:rsidP="009C7539">
      <w:pPr>
        <w:rPr>
          <w:b/>
          <w:bCs/>
        </w:rPr>
      </w:pPr>
      <w:r w:rsidRPr="009C7539">
        <w:rPr>
          <w:b/>
          <w:bCs/>
        </w:rPr>
        <w:t xml:space="preserve">Procedures: </w:t>
      </w:r>
    </w:p>
    <w:p w14:paraId="6AD1D19E" w14:textId="55DB0EDB" w:rsidR="009C7539" w:rsidRDefault="007209FD" w:rsidP="009C7539">
      <w:pPr>
        <w:pStyle w:val="ListParagraph"/>
        <w:numPr>
          <w:ilvl w:val="0"/>
          <w:numId w:val="2"/>
        </w:numPr>
        <w:jc w:val="both"/>
      </w:pPr>
      <w:r>
        <w:t>ECW</w:t>
      </w:r>
      <w:r w:rsidR="009C7539" w:rsidRPr="009C7539">
        <w:t xml:space="preserve"> reserves the right to accept or reject any quotation, and to cancel the procurement process and reject all quotations at any time prior to award of Purchase Order or Contract, without </w:t>
      </w:r>
      <w:r w:rsidR="009C7539" w:rsidRPr="009C7539">
        <w:lastRenderedPageBreak/>
        <w:t xml:space="preserve">thereby incurring any liability to the affected Supplier/s or any obligation to inform the affected Supplier/s of the ground for </w:t>
      </w:r>
      <w:r>
        <w:t>ECW</w:t>
      </w:r>
      <w:r w:rsidR="009C7539" w:rsidRPr="009C7539">
        <w:t xml:space="preserve">’s action.   </w:t>
      </w:r>
    </w:p>
    <w:p w14:paraId="1D12446C" w14:textId="518C214B" w:rsidR="009C7539" w:rsidRDefault="009C7539" w:rsidP="009C7539">
      <w:pPr>
        <w:pStyle w:val="ListParagraph"/>
        <w:numPr>
          <w:ilvl w:val="0"/>
          <w:numId w:val="2"/>
        </w:numPr>
        <w:jc w:val="both"/>
      </w:pPr>
      <w:r w:rsidRPr="009C7539">
        <w:t xml:space="preserve">All costs incurred to prepare documents for the application have to be borne by the company; </w:t>
      </w:r>
      <w:r w:rsidR="007209FD">
        <w:t>ECW</w:t>
      </w:r>
      <w:r w:rsidRPr="009C7539">
        <w:t xml:space="preserve"> will not be liable to reimburse any or all of such costs.  </w:t>
      </w:r>
    </w:p>
    <w:p w14:paraId="4D528C89" w14:textId="39EC68FF" w:rsidR="009C7539" w:rsidRDefault="009C7539" w:rsidP="009C7539">
      <w:pPr>
        <w:pStyle w:val="ListParagraph"/>
        <w:numPr>
          <w:ilvl w:val="0"/>
          <w:numId w:val="2"/>
        </w:numPr>
        <w:jc w:val="both"/>
      </w:pPr>
      <w:r w:rsidRPr="009C7539">
        <w:t xml:space="preserve">The Quotation shall remain valid for a minimum period of </w:t>
      </w:r>
      <w:r w:rsidR="002449B3">
        <w:t>45</w:t>
      </w:r>
      <w:r w:rsidRPr="009C7539">
        <w:t xml:space="preserve"> calendar days, after the deadline for submission. </w:t>
      </w:r>
    </w:p>
    <w:p w14:paraId="043B4DD7" w14:textId="1D0EB440" w:rsidR="009C7539" w:rsidRDefault="009C7539" w:rsidP="009C7539">
      <w:pPr>
        <w:pStyle w:val="ListParagraph"/>
        <w:numPr>
          <w:ilvl w:val="0"/>
          <w:numId w:val="2"/>
        </w:numPr>
        <w:jc w:val="both"/>
      </w:pPr>
      <w:r w:rsidRPr="009C7539">
        <w:t xml:space="preserve">In exceptional circumstances, prior to expiry of the period of validity of quotations, </w:t>
      </w:r>
      <w:r w:rsidR="007209FD">
        <w:t>ECW</w:t>
      </w:r>
      <w:r w:rsidRPr="009C7539">
        <w:t xml:space="preserve"> may request that the Supplier extend</w:t>
      </w:r>
      <w:r w:rsidR="00234B5C">
        <w:t>s</w:t>
      </w:r>
      <w:r w:rsidRPr="009C7539">
        <w:t xml:space="preserve"> the period of validity for a specified additional period. The request and the response there to shall be made in writing. A supplier agreeing to the request will not be required or permitted to modify its quotation. </w:t>
      </w:r>
    </w:p>
    <w:p w14:paraId="34C46286" w14:textId="7831D273" w:rsidR="009C7539" w:rsidRDefault="009C7539" w:rsidP="009C7539">
      <w:pPr>
        <w:pStyle w:val="ListParagraph"/>
        <w:numPr>
          <w:ilvl w:val="0"/>
          <w:numId w:val="2"/>
        </w:numPr>
        <w:jc w:val="both"/>
      </w:pPr>
      <w:r w:rsidRPr="009C7539">
        <w:t xml:space="preserve">The Supplier shall furnish, as part of its Quotation, documents establishing the Supplier’s eligibility to submit Quotation and its qualifications to perform the contract if its Quotation is accepted. </w:t>
      </w:r>
    </w:p>
    <w:p w14:paraId="34D6B471" w14:textId="48A46E15" w:rsidR="009C7539" w:rsidRDefault="009C7539" w:rsidP="009C7539">
      <w:pPr>
        <w:pStyle w:val="ListParagraph"/>
        <w:numPr>
          <w:ilvl w:val="0"/>
          <w:numId w:val="2"/>
        </w:numPr>
        <w:jc w:val="both"/>
      </w:pPr>
      <w:r w:rsidRPr="009C7539">
        <w:t xml:space="preserve">The selection process will be based on cost and quality. Those firms that meet all eligibility criteria and provide the finest quality with least price will be selected for the supply and distribution.  </w:t>
      </w:r>
    </w:p>
    <w:p w14:paraId="272F44F2" w14:textId="04646D3E" w:rsidR="002861AC" w:rsidRDefault="00E8064C" w:rsidP="009C7539">
      <w:pPr>
        <w:pStyle w:val="ListParagraph"/>
        <w:numPr>
          <w:ilvl w:val="0"/>
          <w:numId w:val="2"/>
        </w:numPr>
        <w:jc w:val="both"/>
      </w:pPr>
      <w:r w:rsidRPr="00E8064C">
        <w:t xml:space="preserve">After eligible bidder is selected based on least price, it will require to provide Bank Guarantee of 10% of the total contract value to enable </w:t>
      </w:r>
      <w:r w:rsidR="00306B4F">
        <w:t>ECW</w:t>
      </w:r>
      <w:r w:rsidRPr="00E8064C">
        <w:t xml:space="preserve"> to proceed with the contact award.</w:t>
      </w:r>
    </w:p>
    <w:p w14:paraId="29311AA5" w14:textId="5936D251" w:rsidR="009C7539" w:rsidRDefault="009C7539" w:rsidP="009C7539">
      <w:pPr>
        <w:pStyle w:val="ListParagraph"/>
        <w:numPr>
          <w:ilvl w:val="0"/>
          <w:numId w:val="2"/>
        </w:numPr>
        <w:jc w:val="both"/>
      </w:pPr>
      <w:r w:rsidRPr="009C7539">
        <w:t xml:space="preserve">In case a bidder meets the eligibility, criteria and is selected based on least price whereas the bidder company withdraws, </w:t>
      </w:r>
      <w:r w:rsidR="007209FD">
        <w:t>ECW</w:t>
      </w:r>
      <w:r w:rsidRPr="009C7539">
        <w:t xml:space="preserve"> reserves the right to preserve the Bid Security provided by the bidder. </w:t>
      </w:r>
    </w:p>
    <w:p w14:paraId="3C30F4C8" w14:textId="08819E76" w:rsidR="009C7539" w:rsidRDefault="009C7539" w:rsidP="009C7539">
      <w:pPr>
        <w:pStyle w:val="ListParagraph"/>
        <w:numPr>
          <w:ilvl w:val="0"/>
          <w:numId w:val="2"/>
        </w:numPr>
        <w:jc w:val="both"/>
      </w:pPr>
      <w:r w:rsidRPr="009C7539">
        <w:t xml:space="preserve">After contract is awarded to the selected firm, in case the firm fails to provide the required items according to the specifications, quality and features set forth within the assigned timeline, </w:t>
      </w:r>
      <w:r w:rsidR="007209FD">
        <w:t>ECW</w:t>
      </w:r>
      <w:r w:rsidRPr="009C7539">
        <w:t xml:space="preserve"> reserves the right </w:t>
      </w:r>
      <w:r w:rsidR="009B0B0A">
        <w:t>to cancel the</w:t>
      </w:r>
      <w:r w:rsidR="004672EF">
        <w:t xml:space="preserve"> contract and preserve the bid security. </w:t>
      </w:r>
      <w:r w:rsidR="009B0B0A">
        <w:t xml:space="preserve"> </w:t>
      </w:r>
    </w:p>
    <w:p w14:paraId="789AF0E8" w14:textId="77777777" w:rsidR="009C7539" w:rsidRPr="009C7539" w:rsidRDefault="009C7539" w:rsidP="009C7539">
      <w:pPr>
        <w:pStyle w:val="ListParagraph"/>
        <w:ind w:left="390"/>
        <w:jc w:val="both"/>
      </w:pPr>
    </w:p>
    <w:p w14:paraId="1216C441" w14:textId="13876D47" w:rsidR="00E139A8" w:rsidRPr="003830EB" w:rsidRDefault="00E139A8" w:rsidP="00BA7FAB">
      <w:pPr>
        <w:jc w:val="both"/>
        <w:rPr>
          <w:b/>
          <w:bCs/>
          <w:sz w:val="24"/>
          <w:szCs w:val="24"/>
        </w:rPr>
      </w:pPr>
      <w:r w:rsidRPr="003830EB">
        <w:rPr>
          <w:b/>
          <w:bCs/>
          <w:sz w:val="24"/>
          <w:szCs w:val="24"/>
        </w:rPr>
        <w:t xml:space="preserve">Annex I </w:t>
      </w:r>
    </w:p>
    <w:p w14:paraId="24F5F2B9" w14:textId="28E110E5" w:rsidR="00E139A8" w:rsidRDefault="00E139A8" w:rsidP="00BA7FAB">
      <w:pPr>
        <w:jc w:val="both"/>
      </w:pPr>
      <w:r w:rsidRPr="00E139A8">
        <w:rPr>
          <w:b/>
          <w:bCs/>
        </w:rPr>
        <w:t>Payment:</w:t>
      </w:r>
      <w:r>
        <w:t xml:space="preserve"> the supplier will be paid the amount of contract in </w:t>
      </w:r>
      <w:r w:rsidR="009752CA">
        <w:t>three</w:t>
      </w:r>
      <w:r>
        <w:t xml:space="preserve"> equal installments upon successful completion </w:t>
      </w:r>
      <w:r w:rsidR="00376286">
        <w:t xml:space="preserve">of procurement process. </w:t>
      </w:r>
    </w:p>
    <w:p w14:paraId="0A6D642C" w14:textId="0A9FE966" w:rsidR="00E139A8" w:rsidRDefault="00E139A8" w:rsidP="00BF0CA3">
      <w:pPr>
        <w:jc w:val="both"/>
      </w:pPr>
      <w:r w:rsidRPr="006621EA">
        <w:rPr>
          <w:b/>
          <w:bCs/>
        </w:rPr>
        <w:t>Tax payment:</w:t>
      </w:r>
      <w:r>
        <w:t xml:space="preserve"> </w:t>
      </w:r>
      <w:r w:rsidR="000064D7">
        <w:t>A</w:t>
      </w:r>
      <w:r>
        <w:t xml:space="preserve">mount of 2% will be withheld from the total amount of contract by </w:t>
      </w:r>
      <w:r w:rsidR="007209FD">
        <w:t>ECW</w:t>
      </w:r>
      <w:r>
        <w:t xml:space="preserve"> which will be paid to the MTO/</w:t>
      </w:r>
      <w:proofErr w:type="spellStart"/>
      <w:r>
        <w:t>MoF</w:t>
      </w:r>
      <w:proofErr w:type="spellEnd"/>
      <w:r>
        <w:t xml:space="preserve"> as per Afghanistan Tax Law. </w:t>
      </w:r>
    </w:p>
    <w:p w14:paraId="21A8B1F8" w14:textId="2AEC0D6A" w:rsidR="00E139A8" w:rsidRDefault="00E139A8" w:rsidP="00BA7FAB">
      <w:pPr>
        <w:jc w:val="both"/>
      </w:pPr>
      <w:r w:rsidRPr="006621EA">
        <w:rPr>
          <w:b/>
          <w:bCs/>
        </w:rPr>
        <w:t>Delivery Locations:</w:t>
      </w:r>
      <w:r>
        <w:t xml:space="preserve"> The supplier is required to deliver the distributable items to </w:t>
      </w:r>
      <w:proofErr w:type="spellStart"/>
      <w:r w:rsidR="0009406D">
        <w:t>Samangan</w:t>
      </w:r>
      <w:proofErr w:type="spellEnd"/>
      <w:r w:rsidR="0009406D">
        <w:t xml:space="preserve"> Province and the company is located in </w:t>
      </w:r>
      <w:proofErr w:type="spellStart"/>
      <w:r w:rsidR="0009406D">
        <w:t>Mazar</w:t>
      </w:r>
      <w:proofErr w:type="spellEnd"/>
      <w:r w:rsidR="0009406D">
        <w:t xml:space="preserve">-e-Sharif City of Balkh Province. </w:t>
      </w:r>
    </w:p>
    <w:p w14:paraId="2EA9320C" w14:textId="1960F68C" w:rsidR="00451407" w:rsidRDefault="00E139A8" w:rsidP="00AA5D96">
      <w:pPr>
        <w:jc w:val="both"/>
      </w:pPr>
      <w:r w:rsidRPr="006621EA">
        <w:rPr>
          <w:b/>
          <w:bCs/>
        </w:rPr>
        <w:t>Cancellation of RFQ:</w:t>
      </w:r>
      <w:r>
        <w:t xml:space="preserve"> </w:t>
      </w:r>
      <w:r w:rsidR="007209FD">
        <w:t>ECW</w:t>
      </w:r>
      <w:r>
        <w:t xml:space="preserve"> reserves the right for its own convenience and without charge or liability to cancel this procurement process at any stage prior to contract award.  </w:t>
      </w:r>
    </w:p>
    <w:p w14:paraId="771FA6DF" w14:textId="0BD9694C" w:rsidR="00C06E67" w:rsidRPr="00451407" w:rsidRDefault="00C06E67" w:rsidP="00C06E67">
      <w:pPr>
        <w:jc w:val="both"/>
        <w:rPr>
          <w:b/>
          <w:bCs/>
        </w:rPr>
      </w:pPr>
      <w:r w:rsidRPr="00451407">
        <w:rPr>
          <w:b/>
          <w:bCs/>
        </w:rPr>
        <w:t xml:space="preserve">How to submit bids: </w:t>
      </w:r>
    </w:p>
    <w:p w14:paraId="1451B146" w14:textId="77777777" w:rsidR="00C06E67" w:rsidRDefault="00C06E67" w:rsidP="00C06E67">
      <w:pPr>
        <w:jc w:val="both"/>
      </w:pPr>
      <w:r>
        <w:t xml:space="preserve">Applicants are requested to sign and stamp all pages of the quotations. Quotations with no signatures and stamps will be given zero consideration.  </w:t>
      </w:r>
    </w:p>
    <w:p w14:paraId="47A4C8B0" w14:textId="76DEA603" w:rsidR="00C06E67" w:rsidRDefault="00C06E67" w:rsidP="0049225C">
      <w:pPr>
        <w:jc w:val="both"/>
      </w:pPr>
      <w:r>
        <w:t xml:space="preserve">Interested and qualified bidders are requested to submit their bids in sealed envelopes (putting their contact details on envelop and stamping all pages of the quotation) to the following address in hard copy before COB </w:t>
      </w:r>
      <w:r w:rsidR="00E278BB">
        <w:t>March 30, 2020</w:t>
      </w:r>
      <w:r w:rsidR="0049225C">
        <w:t xml:space="preserve">. </w:t>
      </w:r>
    </w:p>
    <w:p w14:paraId="5693B1EE" w14:textId="77777777" w:rsidR="00F20EB3" w:rsidRDefault="00F20EB3" w:rsidP="0049225C">
      <w:pPr>
        <w:jc w:val="both"/>
      </w:pPr>
    </w:p>
    <w:p w14:paraId="19E219C1" w14:textId="77777777" w:rsidR="009B30F0" w:rsidRDefault="009B30F0" w:rsidP="009B30F0">
      <w:pPr>
        <w:jc w:val="both"/>
        <w:rPr>
          <w:b/>
          <w:bCs/>
        </w:rPr>
      </w:pPr>
      <w:r>
        <w:rPr>
          <w:b/>
          <w:bCs/>
        </w:rPr>
        <w:lastRenderedPageBreak/>
        <w:t xml:space="preserve">Contact Details: </w:t>
      </w:r>
    </w:p>
    <w:p w14:paraId="1202C42D" w14:textId="73961BF3" w:rsidR="009B30F0" w:rsidRDefault="009B30F0" w:rsidP="009B30F0">
      <w:pPr>
        <w:jc w:val="both"/>
      </w:pPr>
      <w:r w:rsidRPr="005A46F2">
        <w:rPr>
          <w:b/>
          <w:bCs/>
        </w:rPr>
        <w:t>Email:</w:t>
      </w:r>
      <w:r>
        <w:t xml:space="preserve"> </w:t>
      </w:r>
      <w:r>
        <w:tab/>
      </w:r>
      <w:r>
        <w:tab/>
      </w:r>
      <w:hyperlink r:id="rId6" w:history="1">
        <w:r w:rsidR="008E44E8" w:rsidRPr="00D038E8">
          <w:rPr>
            <w:rStyle w:val="Hyperlink"/>
          </w:rPr>
          <w:t>logistic.ecw@gmail.com</w:t>
        </w:r>
      </w:hyperlink>
    </w:p>
    <w:p w14:paraId="0F2CBBA1" w14:textId="493ED06C" w:rsidR="009B30F0" w:rsidRDefault="009B30F0" w:rsidP="009B30F0">
      <w:r w:rsidRPr="005A46F2">
        <w:rPr>
          <w:b/>
          <w:bCs/>
        </w:rPr>
        <w:t>Contact #:</w:t>
      </w:r>
      <w:r>
        <w:t xml:space="preserve"> </w:t>
      </w:r>
      <w:r>
        <w:tab/>
      </w:r>
      <w:r w:rsidR="00F20EB3">
        <w:t>0786890980</w:t>
      </w:r>
    </w:p>
    <w:p w14:paraId="31E41CA2" w14:textId="77777777" w:rsidR="0049225C" w:rsidRDefault="0049225C" w:rsidP="00197842">
      <w:pPr>
        <w:jc w:val="both"/>
      </w:pPr>
    </w:p>
    <w:p w14:paraId="02E74862" w14:textId="58379B1E" w:rsidR="003165CE" w:rsidRPr="003165CE" w:rsidRDefault="003165CE" w:rsidP="00C06E67">
      <w:pPr>
        <w:jc w:val="both"/>
        <w:rPr>
          <w:b/>
          <w:bCs/>
        </w:rPr>
      </w:pPr>
      <w:r w:rsidRPr="003165CE">
        <w:rPr>
          <w:b/>
          <w:bCs/>
        </w:rPr>
        <w:t xml:space="preserve">Envelope </w:t>
      </w:r>
      <w:r w:rsidR="00675CE2">
        <w:rPr>
          <w:b/>
          <w:bCs/>
        </w:rPr>
        <w:t>Title</w:t>
      </w:r>
      <w:r w:rsidRPr="003165CE">
        <w:rPr>
          <w:b/>
          <w:bCs/>
        </w:rPr>
        <w:t xml:space="preserve">: </w:t>
      </w:r>
    </w:p>
    <w:p w14:paraId="17B3F436" w14:textId="57DE36C0" w:rsidR="00C06E67" w:rsidRDefault="00C06E67" w:rsidP="00C06E67">
      <w:pPr>
        <w:jc w:val="both"/>
      </w:pPr>
      <w:r>
        <w:t xml:space="preserve">Signature of the authorized person: </w:t>
      </w:r>
    </w:p>
    <w:p w14:paraId="6DAC8126" w14:textId="77777777" w:rsidR="00C06E67" w:rsidRDefault="00C06E67" w:rsidP="00C06E67">
      <w:pPr>
        <w:jc w:val="both"/>
      </w:pPr>
      <w:r>
        <w:t xml:space="preserve">Name and title of signatory: </w:t>
      </w:r>
    </w:p>
    <w:p w14:paraId="0DE37E3A" w14:textId="77777777" w:rsidR="00C06E67" w:rsidRDefault="00C06E67" w:rsidP="00C06E67">
      <w:pPr>
        <w:jc w:val="both"/>
      </w:pPr>
      <w:r>
        <w:t xml:space="preserve">Name and seal of Firm: </w:t>
      </w:r>
    </w:p>
    <w:p w14:paraId="6B6E2E71" w14:textId="77777777" w:rsidR="00C06E67" w:rsidRDefault="00C06E67" w:rsidP="00C06E67">
      <w:pPr>
        <w:jc w:val="both"/>
      </w:pPr>
      <w:r>
        <w:t xml:space="preserve">Phone#: </w:t>
      </w:r>
    </w:p>
    <w:p w14:paraId="7CF887CE" w14:textId="77777777" w:rsidR="00C06E67" w:rsidRDefault="00C06E67" w:rsidP="00C06E67">
      <w:pPr>
        <w:jc w:val="both"/>
      </w:pPr>
      <w:r>
        <w:t xml:space="preserve">Email: </w:t>
      </w:r>
    </w:p>
    <w:p w14:paraId="657ED342" w14:textId="77777777" w:rsidR="00C06E67" w:rsidRDefault="00C06E67" w:rsidP="00C06E67">
      <w:pPr>
        <w:jc w:val="both"/>
      </w:pPr>
      <w:r>
        <w:t xml:space="preserve">Address: </w:t>
      </w:r>
    </w:p>
    <w:p w14:paraId="3F424A14" w14:textId="4D7B7AB2" w:rsidR="00C06E67" w:rsidRDefault="00C06E67" w:rsidP="00C06E67">
      <w:pPr>
        <w:jc w:val="both"/>
      </w:pPr>
      <w:r>
        <w:t xml:space="preserve">  </w:t>
      </w:r>
    </w:p>
    <w:p w14:paraId="057B5FEC" w14:textId="25CF4C3A" w:rsidR="00967F96" w:rsidRDefault="00967F96" w:rsidP="00705FF2"/>
    <w:sectPr w:rsidR="0096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94F"/>
    <w:multiLevelType w:val="hybridMultilevel"/>
    <w:tmpl w:val="D7E4E902"/>
    <w:lvl w:ilvl="0" w:tplc="4E766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10DE9"/>
    <w:multiLevelType w:val="multilevel"/>
    <w:tmpl w:val="B91E62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5D3FD5"/>
    <w:multiLevelType w:val="hybridMultilevel"/>
    <w:tmpl w:val="1CB2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3B"/>
    <w:rsid w:val="00004859"/>
    <w:rsid w:val="000064D7"/>
    <w:rsid w:val="00015EA7"/>
    <w:rsid w:val="00020261"/>
    <w:rsid w:val="00022066"/>
    <w:rsid w:val="00027FDA"/>
    <w:rsid w:val="00031E03"/>
    <w:rsid w:val="00043695"/>
    <w:rsid w:val="00043CBB"/>
    <w:rsid w:val="00045F3C"/>
    <w:rsid w:val="0009406D"/>
    <w:rsid w:val="000960A2"/>
    <w:rsid w:val="000B2306"/>
    <w:rsid w:val="000C2CE9"/>
    <w:rsid w:val="000D1840"/>
    <w:rsid w:val="000E2DF0"/>
    <w:rsid w:val="000E5073"/>
    <w:rsid w:val="000E7BB9"/>
    <w:rsid w:val="000F301E"/>
    <w:rsid w:val="00102727"/>
    <w:rsid w:val="001032BC"/>
    <w:rsid w:val="00106C85"/>
    <w:rsid w:val="00112DC4"/>
    <w:rsid w:val="00123EC5"/>
    <w:rsid w:val="00130628"/>
    <w:rsid w:val="00165881"/>
    <w:rsid w:val="00182697"/>
    <w:rsid w:val="00190BB1"/>
    <w:rsid w:val="00197842"/>
    <w:rsid w:val="001A7CCA"/>
    <w:rsid w:val="001B791A"/>
    <w:rsid w:val="001B7A15"/>
    <w:rsid w:val="001C0D37"/>
    <w:rsid w:val="001C3D7F"/>
    <w:rsid w:val="001C4663"/>
    <w:rsid w:val="001D491E"/>
    <w:rsid w:val="001D5AE3"/>
    <w:rsid w:val="001E20C7"/>
    <w:rsid w:val="001E2D3E"/>
    <w:rsid w:val="001F211F"/>
    <w:rsid w:val="00200ABE"/>
    <w:rsid w:val="00204006"/>
    <w:rsid w:val="0020431F"/>
    <w:rsid w:val="00234B5C"/>
    <w:rsid w:val="002374E9"/>
    <w:rsid w:val="002449B3"/>
    <w:rsid w:val="00244FE8"/>
    <w:rsid w:val="0025437D"/>
    <w:rsid w:val="0025581A"/>
    <w:rsid w:val="00263A3E"/>
    <w:rsid w:val="00270992"/>
    <w:rsid w:val="00271336"/>
    <w:rsid w:val="002861AC"/>
    <w:rsid w:val="002A193B"/>
    <w:rsid w:val="002B066C"/>
    <w:rsid w:val="002B343D"/>
    <w:rsid w:val="002C5D8E"/>
    <w:rsid w:val="002D2662"/>
    <w:rsid w:val="002F5465"/>
    <w:rsid w:val="002F5F6D"/>
    <w:rsid w:val="00300F42"/>
    <w:rsid w:val="00303A12"/>
    <w:rsid w:val="00306B4F"/>
    <w:rsid w:val="003165CE"/>
    <w:rsid w:val="00326575"/>
    <w:rsid w:val="0032663E"/>
    <w:rsid w:val="00326B63"/>
    <w:rsid w:val="00343FE8"/>
    <w:rsid w:val="00350C8A"/>
    <w:rsid w:val="003529F1"/>
    <w:rsid w:val="00376286"/>
    <w:rsid w:val="003768F6"/>
    <w:rsid w:val="003830EB"/>
    <w:rsid w:val="00397993"/>
    <w:rsid w:val="003A54B3"/>
    <w:rsid w:val="003C0242"/>
    <w:rsid w:val="003D0734"/>
    <w:rsid w:val="003D0F4E"/>
    <w:rsid w:val="003D299F"/>
    <w:rsid w:val="003D7CB5"/>
    <w:rsid w:val="003E74D5"/>
    <w:rsid w:val="003F01D3"/>
    <w:rsid w:val="004025F8"/>
    <w:rsid w:val="00403662"/>
    <w:rsid w:val="00406F33"/>
    <w:rsid w:val="00421E94"/>
    <w:rsid w:val="00443E5E"/>
    <w:rsid w:val="00451407"/>
    <w:rsid w:val="0045406E"/>
    <w:rsid w:val="004672EF"/>
    <w:rsid w:val="00471C59"/>
    <w:rsid w:val="004858F3"/>
    <w:rsid w:val="0049225C"/>
    <w:rsid w:val="004A2F25"/>
    <w:rsid w:val="004A7FE8"/>
    <w:rsid w:val="004B7A0B"/>
    <w:rsid w:val="004C3D86"/>
    <w:rsid w:val="004E41AD"/>
    <w:rsid w:val="004F0CCE"/>
    <w:rsid w:val="00523182"/>
    <w:rsid w:val="00524C26"/>
    <w:rsid w:val="00533EFC"/>
    <w:rsid w:val="00543C92"/>
    <w:rsid w:val="005654FF"/>
    <w:rsid w:val="00574498"/>
    <w:rsid w:val="005853CD"/>
    <w:rsid w:val="00592177"/>
    <w:rsid w:val="0059460E"/>
    <w:rsid w:val="005A0D28"/>
    <w:rsid w:val="005A46F2"/>
    <w:rsid w:val="005A6D08"/>
    <w:rsid w:val="005B0EFA"/>
    <w:rsid w:val="005C1977"/>
    <w:rsid w:val="005C405F"/>
    <w:rsid w:val="005F0D53"/>
    <w:rsid w:val="005F3910"/>
    <w:rsid w:val="00602718"/>
    <w:rsid w:val="00622FBD"/>
    <w:rsid w:val="006405DF"/>
    <w:rsid w:val="00650469"/>
    <w:rsid w:val="00661BD0"/>
    <w:rsid w:val="006621EA"/>
    <w:rsid w:val="00664A41"/>
    <w:rsid w:val="00675CE2"/>
    <w:rsid w:val="00677D0A"/>
    <w:rsid w:val="006812EF"/>
    <w:rsid w:val="00687FF3"/>
    <w:rsid w:val="00695AD9"/>
    <w:rsid w:val="00697128"/>
    <w:rsid w:val="006B1525"/>
    <w:rsid w:val="006B245C"/>
    <w:rsid w:val="006C5718"/>
    <w:rsid w:val="006C648F"/>
    <w:rsid w:val="006F5C6B"/>
    <w:rsid w:val="00702969"/>
    <w:rsid w:val="00705FF2"/>
    <w:rsid w:val="007209FD"/>
    <w:rsid w:val="00737472"/>
    <w:rsid w:val="007419F0"/>
    <w:rsid w:val="00751120"/>
    <w:rsid w:val="007550F6"/>
    <w:rsid w:val="00780965"/>
    <w:rsid w:val="00792EEA"/>
    <w:rsid w:val="007A3FA9"/>
    <w:rsid w:val="007C43C3"/>
    <w:rsid w:val="007D3542"/>
    <w:rsid w:val="007D7D78"/>
    <w:rsid w:val="007F0EE6"/>
    <w:rsid w:val="00805EB5"/>
    <w:rsid w:val="00807FF9"/>
    <w:rsid w:val="00823E8A"/>
    <w:rsid w:val="00831022"/>
    <w:rsid w:val="00862786"/>
    <w:rsid w:val="008978C4"/>
    <w:rsid w:val="008B7EF2"/>
    <w:rsid w:val="008B7FFD"/>
    <w:rsid w:val="008C0F50"/>
    <w:rsid w:val="008C5488"/>
    <w:rsid w:val="008C6F05"/>
    <w:rsid w:val="008E0FC0"/>
    <w:rsid w:val="008E23C0"/>
    <w:rsid w:val="008E44E8"/>
    <w:rsid w:val="008F05B6"/>
    <w:rsid w:val="008F4E78"/>
    <w:rsid w:val="008F6C0E"/>
    <w:rsid w:val="00907F9D"/>
    <w:rsid w:val="00935DC6"/>
    <w:rsid w:val="0094409F"/>
    <w:rsid w:val="009478DF"/>
    <w:rsid w:val="00953CFA"/>
    <w:rsid w:val="00965F94"/>
    <w:rsid w:val="00967F96"/>
    <w:rsid w:val="009729BF"/>
    <w:rsid w:val="00972D78"/>
    <w:rsid w:val="009752CA"/>
    <w:rsid w:val="00982103"/>
    <w:rsid w:val="009A0AC9"/>
    <w:rsid w:val="009A1DB4"/>
    <w:rsid w:val="009A5DBF"/>
    <w:rsid w:val="009B0B0A"/>
    <w:rsid w:val="009B30F0"/>
    <w:rsid w:val="009C7539"/>
    <w:rsid w:val="00A1780B"/>
    <w:rsid w:val="00A30ADD"/>
    <w:rsid w:val="00A5057A"/>
    <w:rsid w:val="00A61D3B"/>
    <w:rsid w:val="00A61E74"/>
    <w:rsid w:val="00A66587"/>
    <w:rsid w:val="00AA5D96"/>
    <w:rsid w:val="00AB36F8"/>
    <w:rsid w:val="00AB3BB7"/>
    <w:rsid w:val="00AC1FEC"/>
    <w:rsid w:val="00AC58D8"/>
    <w:rsid w:val="00AD6CDD"/>
    <w:rsid w:val="00AE31E4"/>
    <w:rsid w:val="00AE4607"/>
    <w:rsid w:val="00AE4899"/>
    <w:rsid w:val="00AF2148"/>
    <w:rsid w:val="00AF75E6"/>
    <w:rsid w:val="00B00E4C"/>
    <w:rsid w:val="00B27D60"/>
    <w:rsid w:val="00B34A7B"/>
    <w:rsid w:val="00B36161"/>
    <w:rsid w:val="00B64C11"/>
    <w:rsid w:val="00BA7FAB"/>
    <w:rsid w:val="00BB3995"/>
    <w:rsid w:val="00BC0426"/>
    <w:rsid w:val="00BC6395"/>
    <w:rsid w:val="00BE2029"/>
    <w:rsid w:val="00BE62AC"/>
    <w:rsid w:val="00BF0CA3"/>
    <w:rsid w:val="00BF3307"/>
    <w:rsid w:val="00C06E67"/>
    <w:rsid w:val="00C11111"/>
    <w:rsid w:val="00C22E03"/>
    <w:rsid w:val="00C31851"/>
    <w:rsid w:val="00C359A7"/>
    <w:rsid w:val="00C5150E"/>
    <w:rsid w:val="00C86F1E"/>
    <w:rsid w:val="00C965DF"/>
    <w:rsid w:val="00CA1FBC"/>
    <w:rsid w:val="00CA3A12"/>
    <w:rsid w:val="00CB0A7C"/>
    <w:rsid w:val="00CB201C"/>
    <w:rsid w:val="00D01299"/>
    <w:rsid w:val="00D144F5"/>
    <w:rsid w:val="00D169CE"/>
    <w:rsid w:val="00D16B4F"/>
    <w:rsid w:val="00D22D39"/>
    <w:rsid w:val="00D32062"/>
    <w:rsid w:val="00D329C1"/>
    <w:rsid w:val="00D3582B"/>
    <w:rsid w:val="00D44176"/>
    <w:rsid w:val="00D83B41"/>
    <w:rsid w:val="00D97B0E"/>
    <w:rsid w:val="00DB0E3B"/>
    <w:rsid w:val="00DC0BEC"/>
    <w:rsid w:val="00DC25DD"/>
    <w:rsid w:val="00DC74D6"/>
    <w:rsid w:val="00DD0A5A"/>
    <w:rsid w:val="00DF52F0"/>
    <w:rsid w:val="00E01DDC"/>
    <w:rsid w:val="00E139A8"/>
    <w:rsid w:val="00E2764D"/>
    <w:rsid w:val="00E278BB"/>
    <w:rsid w:val="00E43812"/>
    <w:rsid w:val="00E60CB3"/>
    <w:rsid w:val="00E62B49"/>
    <w:rsid w:val="00E71E29"/>
    <w:rsid w:val="00E8064C"/>
    <w:rsid w:val="00E868D4"/>
    <w:rsid w:val="00E93DA2"/>
    <w:rsid w:val="00E94905"/>
    <w:rsid w:val="00EA10F1"/>
    <w:rsid w:val="00EB03DA"/>
    <w:rsid w:val="00ED5EF4"/>
    <w:rsid w:val="00ED6299"/>
    <w:rsid w:val="00EE2266"/>
    <w:rsid w:val="00EE55BD"/>
    <w:rsid w:val="00EE7A10"/>
    <w:rsid w:val="00EF26F8"/>
    <w:rsid w:val="00F116E0"/>
    <w:rsid w:val="00F20EB3"/>
    <w:rsid w:val="00F34D91"/>
    <w:rsid w:val="00F40781"/>
    <w:rsid w:val="00F627BD"/>
    <w:rsid w:val="00F84511"/>
    <w:rsid w:val="00F92217"/>
    <w:rsid w:val="00FA50B6"/>
    <w:rsid w:val="00FB4F5A"/>
    <w:rsid w:val="00FB6047"/>
    <w:rsid w:val="00FC0510"/>
    <w:rsid w:val="00FD3548"/>
    <w:rsid w:val="00FE2E82"/>
    <w:rsid w:val="00FF08F5"/>
    <w:rsid w:val="00FF6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65BE"/>
  <w15:chartTrackingRefBased/>
  <w15:docId w15:val="{AB864CEC-CB64-4E85-88E2-77DB3337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3B"/>
    <w:pPr>
      <w:ind w:left="720"/>
      <w:contextualSpacing/>
    </w:pPr>
  </w:style>
  <w:style w:type="character" w:styleId="Hyperlink">
    <w:name w:val="Hyperlink"/>
    <w:basedOn w:val="DefaultParagraphFont"/>
    <w:uiPriority w:val="99"/>
    <w:unhideWhenUsed/>
    <w:rsid w:val="007F0EE6"/>
    <w:rPr>
      <w:color w:val="0563C1" w:themeColor="hyperlink"/>
      <w:u w:val="single"/>
    </w:rPr>
  </w:style>
  <w:style w:type="character" w:customStyle="1" w:styleId="UnresolvedMention">
    <w:name w:val="Unresolved Mention"/>
    <w:basedOn w:val="DefaultParagraphFont"/>
    <w:uiPriority w:val="99"/>
    <w:semiHidden/>
    <w:unhideWhenUsed/>
    <w:rsid w:val="007F0EE6"/>
    <w:rPr>
      <w:color w:val="605E5C"/>
      <w:shd w:val="clear" w:color="auto" w:fill="E1DFDD"/>
    </w:rPr>
  </w:style>
  <w:style w:type="table" w:styleId="TableGrid">
    <w:name w:val="Table Grid"/>
    <w:basedOn w:val="TableNormal"/>
    <w:uiPriority w:val="39"/>
    <w:rsid w:val="0035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0887">
      <w:bodyDiv w:val="1"/>
      <w:marLeft w:val="0"/>
      <w:marRight w:val="0"/>
      <w:marTop w:val="0"/>
      <w:marBottom w:val="0"/>
      <w:divBdr>
        <w:top w:val="none" w:sz="0" w:space="0" w:color="auto"/>
        <w:left w:val="none" w:sz="0" w:space="0" w:color="auto"/>
        <w:bottom w:val="none" w:sz="0" w:space="0" w:color="auto"/>
        <w:right w:val="none" w:sz="0" w:space="0" w:color="auto"/>
      </w:divBdr>
    </w:div>
    <w:div w:id="989946998">
      <w:bodyDiv w:val="1"/>
      <w:marLeft w:val="0"/>
      <w:marRight w:val="0"/>
      <w:marTop w:val="0"/>
      <w:marBottom w:val="0"/>
      <w:divBdr>
        <w:top w:val="none" w:sz="0" w:space="0" w:color="auto"/>
        <w:left w:val="none" w:sz="0" w:space="0" w:color="auto"/>
        <w:bottom w:val="none" w:sz="0" w:space="0" w:color="auto"/>
        <w:right w:val="none" w:sz="0" w:space="0" w:color="auto"/>
      </w:divBdr>
    </w:div>
    <w:div w:id="15102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ecw@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rahimasr rahimasr</dc:creator>
  <cp:keywords/>
  <dc:description/>
  <cp:lastModifiedBy>ECW</cp:lastModifiedBy>
  <cp:revision>180</cp:revision>
  <dcterms:created xsi:type="dcterms:W3CDTF">2020-03-23T10:13:00Z</dcterms:created>
  <dcterms:modified xsi:type="dcterms:W3CDTF">2020-03-24T04:35:00Z</dcterms:modified>
</cp:coreProperties>
</file>