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2" w:rsidRDefault="00390EDC" w:rsidP="004711B2">
      <w:pPr>
        <w:spacing w:after="0" w:line="240" w:lineRule="auto"/>
        <w:rPr>
          <w:b/>
          <w:bCs/>
          <w:sz w:val="24"/>
          <w:szCs w:val="24"/>
          <w:u w:val="single"/>
          <w:lang w:bidi="fa-IR"/>
        </w:rPr>
      </w:pPr>
      <w:r w:rsidRPr="00F63B17">
        <w:rPr>
          <w:noProof/>
        </w:rPr>
        <w:drawing>
          <wp:anchor distT="0" distB="0" distL="114300" distR="114300" simplePos="0" relativeHeight="251659264" behindDoc="0" locked="0" layoutInCell="1" allowOverlap="1" wp14:anchorId="3A3D0CD0" wp14:editId="53215437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1596604" cy="1409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0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1B2" w:rsidRDefault="004711B2" w:rsidP="004711B2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390EDC" w:rsidRDefault="00390EDC" w:rsidP="004711B2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390EDC" w:rsidRDefault="00390EDC" w:rsidP="004711B2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4711B2" w:rsidRDefault="004711B2" w:rsidP="004711B2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  <w:r w:rsidRPr="00073F4B">
        <w:rPr>
          <w:b/>
          <w:bCs/>
          <w:sz w:val="36"/>
          <w:szCs w:val="36"/>
          <w:u w:val="single"/>
          <w:lang w:bidi="fa-IR"/>
        </w:rPr>
        <w:t xml:space="preserve">INVITATION TO BID </w:t>
      </w:r>
    </w:p>
    <w:p w:rsidR="004711B2" w:rsidRPr="003F74DA" w:rsidRDefault="004711B2" w:rsidP="004711B2">
      <w:pPr>
        <w:spacing w:after="0" w:line="240" w:lineRule="auto"/>
        <w:jc w:val="center"/>
        <w:rPr>
          <w:rFonts w:cs="Calibri"/>
          <w:b/>
          <w:bCs/>
          <w:sz w:val="20"/>
          <w:szCs w:val="20"/>
          <w:u w:val="single"/>
          <w:lang w:bidi="fa-IR"/>
        </w:rPr>
      </w:pPr>
    </w:p>
    <w:p w:rsidR="004711B2" w:rsidRPr="003F74DA" w:rsidRDefault="004711B2" w:rsidP="004711B2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3F74DA">
        <w:rPr>
          <w:rFonts w:eastAsia="Times New Roman" w:cs="Calibri"/>
          <w:sz w:val="24"/>
          <w:szCs w:val="24"/>
        </w:rPr>
        <w:t>The Norwegian Refugee Council (NRC) is a non-governmental, humanitarian organization with 60 years of experience in helping to create a safer and more dignified life for refugees and internally displaced people. NRC advocates for the rights of displaced population</w:t>
      </w:r>
      <w:r>
        <w:rPr>
          <w:rFonts w:eastAsia="Times New Roman" w:cs="Calibri"/>
          <w:sz w:val="24"/>
          <w:szCs w:val="24"/>
        </w:rPr>
        <w:t>s and offers assistance within S</w:t>
      </w:r>
      <w:r w:rsidRPr="003F74DA">
        <w:rPr>
          <w:rFonts w:eastAsia="Times New Roman" w:cs="Calibri"/>
          <w:sz w:val="24"/>
          <w:szCs w:val="24"/>
        </w:rPr>
        <w:t xml:space="preserve">helter, </w:t>
      </w:r>
      <w:r>
        <w:rPr>
          <w:rFonts w:eastAsia="Times New Roman" w:cs="Calibri"/>
          <w:sz w:val="24"/>
          <w:szCs w:val="24"/>
        </w:rPr>
        <w:t>Education, E</w:t>
      </w:r>
      <w:r w:rsidRPr="003F74DA">
        <w:rPr>
          <w:rFonts w:eastAsia="Times New Roman" w:cs="Calibri"/>
          <w:sz w:val="24"/>
          <w:szCs w:val="24"/>
        </w:rPr>
        <w:t xml:space="preserve">mergency </w:t>
      </w:r>
      <w:r>
        <w:rPr>
          <w:rFonts w:eastAsia="Times New Roman" w:cs="Calibri"/>
          <w:sz w:val="24"/>
          <w:szCs w:val="24"/>
        </w:rPr>
        <w:t>F</w:t>
      </w:r>
      <w:r w:rsidRPr="003F74DA">
        <w:rPr>
          <w:rFonts w:eastAsia="Times New Roman" w:cs="Calibri"/>
          <w:sz w:val="24"/>
          <w:szCs w:val="24"/>
        </w:rPr>
        <w:t xml:space="preserve">ood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>ecurity</w:t>
      </w:r>
      <w:r>
        <w:rPr>
          <w:rFonts w:eastAsia="Times New Roman" w:cs="Calibri"/>
          <w:sz w:val="24"/>
          <w:szCs w:val="24"/>
        </w:rPr>
        <w:t xml:space="preserve"> and Livelihoods, L</w:t>
      </w:r>
      <w:r w:rsidRPr="003F74DA">
        <w:rPr>
          <w:rFonts w:eastAsia="Times New Roman" w:cs="Calibri"/>
          <w:sz w:val="24"/>
          <w:szCs w:val="24"/>
        </w:rPr>
        <w:t xml:space="preserve">egal </w:t>
      </w:r>
      <w:r>
        <w:rPr>
          <w:rFonts w:eastAsia="Times New Roman" w:cs="Calibri"/>
          <w:sz w:val="24"/>
          <w:szCs w:val="24"/>
        </w:rPr>
        <w:t>A</w:t>
      </w:r>
      <w:r w:rsidRPr="003F74DA">
        <w:rPr>
          <w:rFonts w:eastAsia="Times New Roman" w:cs="Calibri"/>
          <w:sz w:val="24"/>
          <w:szCs w:val="24"/>
        </w:rPr>
        <w:t xml:space="preserve">ssistance, </w:t>
      </w:r>
      <w:r>
        <w:rPr>
          <w:rFonts w:eastAsia="Times New Roman" w:cs="Calibri"/>
          <w:sz w:val="24"/>
          <w:szCs w:val="24"/>
        </w:rPr>
        <w:t>W</w:t>
      </w:r>
      <w:r w:rsidRPr="003F74DA">
        <w:rPr>
          <w:rFonts w:eastAsia="Times New Roman" w:cs="Calibri"/>
          <w:sz w:val="24"/>
          <w:szCs w:val="24"/>
        </w:rPr>
        <w:t xml:space="preserve">ater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 xml:space="preserve">anitation and </w:t>
      </w:r>
      <w:r>
        <w:rPr>
          <w:rFonts w:eastAsia="Times New Roman" w:cs="Calibri"/>
          <w:sz w:val="24"/>
          <w:szCs w:val="24"/>
        </w:rPr>
        <w:t>H</w:t>
      </w:r>
      <w:r w:rsidRPr="003F74DA">
        <w:rPr>
          <w:rFonts w:eastAsia="Times New Roman" w:cs="Calibri"/>
          <w:sz w:val="24"/>
          <w:szCs w:val="24"/>
        </w:rPr>
        <w:t xml:space="preserve">ygiene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>ectors.</w:t>
      </w:r>
    </w:p>
    <w:p w:rsidR="001401DF" w:rsidRPr="001401DF" w:rsidRDefault="001401DF" w:rsidP="004711B2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1401DF" w:rsidRPr="001401DF" w:rsidRDefault="001401DF" w:rsidP="001401DF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401DF">
        <w:rPr>
          <w:rFonts w:cs="Calibri"/>
          <w:sz w:val="24"/>
          <w:szCs w:val="24"/>
        </w:rPr>
        <w:t xml:space="preserve">NRC has been present in Afghanistan since 2003, gradually expanding their presence </w:t>
      </w:r>
      <w:r w:rsidRPr="001401DF">
        <w:rPr>
          <w:sz w:val="24"/>
          <w:szCs w:val="24"/>
        </w:rPr>
        <w:t xml:space="preserve">and the </w:t>
      </w:r>
      <w:r w:rsidRPr="001401DF">
        <w:rPr>
          <w:rFonts w:cs="Calibri"/>
          <w:sz w:val="24"/>
          <w:szCs w:val="24"/>
        </w:rPr>
        <w:t xml:space="preserve">organization currently maintains presence in 18 provinces, with five key regional offices in Kabul, Kandahar, Herat, Jalalabad and </w:t>
      </w:r>
      <w:proofErr w:type="spellStart"/>
      <w:r w:rsidRPr="001401DF">
        <w:rPr>
          <w:rFonts w:cs="Calibri"/>
          <w:sz w:val="24"/>
          <w:szCs w:val="24"/>
        </w:rPr>
        <w:t>Mazar</w:t>
      </w:r>
      <w:proofErr w:type="spellEnd"/>
      <w:r w:rsidRPr="001401DF">
        <w:rPr>
          <w:rFonts w:cs="Calibri"/>
          <w:sz w:val="24"/>
          <w:szCs w:val="24"/>
        </w:rPr>
        <w:t xml:space="preserve">-e-Sharif with adjacent field offices in </w:t>
      </w:r>
      <w:proofErr w:type="spellStart"/>
      <w:r w:rsidRPr="001401DF">
        <w:rPr>
          <w:rFonts w:cs="Calibri"/>
          <w:sz w:val="24"/>
          <w:szCs w:val="24"/>
        </w:rPr>
        <w:t>Badghis</w:t>
      </w:r>
      <w:proofErr w:type="spellEnd"/>
      <w:r w:rsidRPr="001401DF">
        <w:rPr>
          <w:rFonts w:cs="Calibri"/>
          <w:sz w:val="24"/>
          <w:szCs w:val="24"/>
        </w:rPr>
        <w:t xml:space="preserve">, </w:t>
      </w:r>
      <w:proofErr w:type="spellStart"/>
      <w:r w:rsidRPr="001401DF">
        <w:rPr>
          <w:rFonts w:cs="Calibri"/>
          <w:sz w:val="24"/>
          <w:szCs w:val="24"/>
        </w:rPr>
        <w:t>Faryab</w:t>
      </w:r>
      <w:proofErr w:type="spellEnd"/>
      <w:r w:rsidRPr="001401DF">
        <w:rPr>
          <w:rFonts w:cs="Calibri"/>
          <w:sz w:val="24"/>
          <w:szCs w:val="24"/>
        </w:rPr>
        <w:t xml:space="preserve">, </w:t>
      </w:r>
      <w:proofErr w:type="spellStart"/>
      <w:r w:rsidRPr="001401DF">
        <w:rPr>
          <w:rFonts w:cs="Calibri"/>
          <w:sz w:val="24"/>
          <w:szCs w:val="24"/>
        </w:rPr>
        <w:t>Tirin</w:t>
      </w:r>
      <w:proofErr w:type="spellEnd"/>
      <w:r w:rsidRPr="001401DF">
        <w:rPr>
          <w:rFonts w:cs="Calibri"/>
          <w:sz w:val="24"/>
          <w:szCs w:val="24"/>
        </w:rPr>
        <w:t xml:space="preserve"> </w:t>
      </w:r>
      <w:proofErr w:type="spellStart"/>
      <w:r w:rsidRPr="001401DF">
        <w:rPr>
          <w:rFonts w:cs="Calibri"/>
          <w:sz w:val="24"/>
          <w:szCs w:val="24"/>
        </w:rPr>
        <w:t>Kot</w:t>
      </w:r>
      <w:proofErr w:type="spellEnd"/>
      <w:r w:rsidRPr="001401DF">
        <w:rPr>
          <w:rFonts w:cs="Calibri"/>
          <w:sz w:val="24"/>
          <w:szCs w:val="24"/>
        </w:rPr>
        <w:t xml:space="preserve">, Khost, </w:t>
      </w:r>
      <w:proofErr w:type="spellStart"/>
      <w:r w:rsidRPr="001401DF">
        <w:rPr>
          <w:rFonts w:cs="Calibri"/>
          <w:sz w:val="24"/>
          <w:szCs w:val="24"/>
        </w:rPr>
        <w:t>Maimana</w:t>
      </w:r>
      <w:proofErr w:type="spellEnd"/>
      <w:r w:rsidRPr="001401DF">
        <w:rPr>
          <w:rFonts w:cs="Calibri"/>
          <w:sz w:val="24"/>
          <w:szCs w:val="24"/>
        </w:rPr>
        <w:t xml:space="preserve">, Kunduz, </w:t>
      </w:r>
      <w:proofErr w:type="spellStart"/>
      <w:r w:rsidRPr="001401DF">
        <w:rPr>
          <w:rFonts w:cs="Calibri"/>
          <w:sz w:val="24"/>
          <w:szCs w:val="24"/>
        </w:rPr>
        <w:t>Saripul</w:t>
      </w:r>
      <w:proofErr w:type="spellEnd"/>
      <w:r w:rsidRPr="001401DF">
        <w:rPr>
          <w:rFonts w:cs="Calibri"/>
          <w:sz w:val="24"/>
          <w:szCs w:val="24"/>
        </w:rPr>
        <w:t xml:space="preserve"> and </w:t>
      </w:r>
      <w:proofErr w:type="spellStart"/>
      <w:r w:rsidRPr="001401DF">
        <w:rPr>
          <w:rFonts w:cs="Calibri"/>
          <w:sz w:val="24"/>
          <w:szCs w:val="24"/>
        </w:rPr>
        <w:t>Nimroz</w:t>
      </w:r>
      <w:proofErr w:type="spellEnd"/>
      <w:r w:rsidRPr="001401DF">
        <w:rPr>
          <w:rFonts w:cs="Calibri"/>
          <w:sz w:val="24"/>
          <w:szCs w:val="24"/>
        </w:rPr>
        <w:t>.</w:t>
      </w:r>
    </w:p>
    <w:p w:rsidR="004711B2" w:rsidRPr="003F74DA" w:rsidRDefault="004711B2" w:rsidP="004711B2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bidi="fa-IR"/>
        </w:rPr>
      </w:pPr>
    </w:p>
    <w:p w:rsidR="004711B2" w:rsidRPr="003F74DA" w:rsidRDefault="004711B2" w:rsidP="004711B2">
      <w:pPr>
        <w:spacing w:after="0" w:line="240" w:lineRule="auto"/>
        <w:jc w:val="both"/>
        <w:rPr>
          <w:rFonts w:cs="Calibri"/>
          <w:sz w:val="24"/>
          <w:szCs w:val="24"/>
          <w:lang w:bidi="fa-IR"/>
        </w:rPr>
      </w:pPr>
      <w:r w:rsidRPr="003F74DA">
        <w:rPr>
          <w:rFonts w:eastAsia="Times New Roman" w:cs="Calibri"/>
          <w:sz w:val="24"/>
          <w:szCs w:val="24"/>
        </w:rPr>
        <w:t xml:space="preserve">The Norwegian Refugee Council (NRC) Office in </w:t>
      </w:r>
      <w:r>
        <w:rPr>
          <w:rFonts w:eastAsia="Times New Roman" w:cs="Calibri"/>
          <w:sz w:val="24"/>
          <w:szCs w:val="24"/>
        </w:rPr>
        <w:t>Afghanistan</w:t>
      </w:r>
      <w:r w:rsidRPr="003F74DA">
        <w:rPr>
          <w:rFonts w:eastAsia="Times New Roman" w:cs="Calibri"/>
          <w:sz w:val="24"/>
          <w:szCs w:val="24"/>
        </w:rPr>
        <w:t xml:space="preserve"> invites</w:t>
      </w:r>
      <w:r w:rsidRPr="003F74DA">
        <w:rPr>
          <w:rFonts w:cs="Calibri"/>
          <w:sz w:val="24"/>
          <w:szCs w:val="24"/>
          <w:shd w:val="clear" w:color="auto" w:fill="FFFFFF"/>
        </w:rPr>
        <w:t xml:space="preserve"> </w:t>
      </w:r>
      <w:r w:rsidRPr="003F74DA">
        <w:rPr>
          <w:rFonts w:eastAsia="Times New Roman" w:cs="Calibri"/>
          <w:sz w:val="24"/>
          <w:szCs w:val="24"/>
        </w:rPr>
        <w:t>eligible and interested bidders to participate on the tender below.</w:t>
      </w:r>
      <w:r w:rsidRPr="003F74DA">
        <w:rPr>
          <w:rFonts w:cs="Calibri"/>
          <w:sz w:val="24"/>
          <w:szCs w:val="24"/>
          <w:lang w:bidi="fa-IR"/>
        </w:rPr>
        <w:t xml:space="preserve"> </w:t>
      </w:r>
    </w:p>
    <w:p w:rsidR="004711B2" w:rsidRDefault="004711B2" w:rsidP="004711B2">
      <w:pPr>
        <w:spacing w:after="0" w:line="240" w:lineRule="auto"/>
        <w:rPr>
          <w:rFonts w:cs="Calibri"/>
          <w:sz w:val="24"/>
          <w:szCs w:val="24"/>
          <w:lang w:bidi="fa-IR"/>
        </w:rPr>
      </w:pPr>
    </w:p>
    <w:p w:rsidR="004711B2" w:rsidRPr="004711B2" w:rsidRDefault="004711B2" w:rsidP="004711B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bidi="fa-IR"/>
        </w:rPr>
      </w:pPr>
      <w:r w:rsidRPr="004711B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RFQ  246796 - NRC AFG/08/001/2020 - Hygiene Kit - COVID - 19</w:t>
      </w:r>
    </w:p>
    <w:p w:rsidR="004711B2" w:rsidRPr="003F74DA" w:rsidRDefault="004711B2" w:rsidP="004711B2">
      <w:pPr>
        <w:spacing w:after="0" w:line="240" w:lineRule="auto"/>
        <w:rPr>
          <w:rFonts w:cs="Calibri"/>
          <w:b/>
          <w:sz w:val="24"/>
          <w:szCs w:val="24"/>
          <w:u w:val="single"/>
          <w:lang w:bidi="fa-IR"/>
        </w:rPr>
      </w:pPr>
    </w:p>
    <w:p w:rsidR="004711B2" w:rsidRPr="00390EDC" w:rsidRDefault="004711B2" w:rsidP="004711B2">
      <w:pPr>
        <w:spacing w:after="0" w:line="240" w:lineRule="auto"/>
        <w:rPr>
          <w:rFonts w:cs="Calibri"/>
          <w:bCs/>
          <w:i/>
          <w:iCs/>
          <w:sz w:val="24"/>
          <w:szCs w:val="24"/>
          <w:lang w:bidi="fa-IR"/>
        </w:rPr>
      </w:pPr>
      <w:r w:rsidRPr="00390EDC">
        <w:rPr>
          <w:rFonts w:cs="Calibri"/>
          <w:bCs/>
          <w:i/>
          <w:iCs/>
          <w:color w:val="FF0000"/>
          <w:sz w:val="24"/>
          <w:szCs w:val="24"/>
          <w:lang w:bidi="fa-IR"/>
        </w:rPr>
        <w:t>New Suppliers</w:t>
      </w:r>
      <w:r w:rsidRPr="00390EDC">
        <w:rPr>
          <w:rFonts w:cs="Calibri"/>
          <w:bCs/>
          <w:i/>
          <w:iCs/>
          <w:sz w:val="24"/>
          <w:szCs w:val="24"/>
          <w:lang w:bidi="fa-IR"/>
        </w:rPr>
        <w:t xml:space="preserve"> to register via CTM link: </w:t>
      </w:r>
      <w:hyperlink r:id="rId5" w:history="1">
        <w:r w:rsidRPr="00390EDC">
          <w:rPr>
            <w:rStyle w:val="Hyperlink"/>
            <w:sz w:val="24"/>
            <w:szCs w:val="24"/>
          </w:rPr>
          <w:t>https://eu.eu-supply.com/login.asp?B=NRC</w:t>
        </w:r>
      </w:hyperlink>
      <w:r w:rsidRPr="00390EDC">
        <w:rPr>
          <w:sz w:val="24"/>
          <w:szCs w:val="24"/>
        </w:rPr>
        <w:t xml:space="preserve"> </w:t>
      </w:r>
    </w:p>
    <w:p w:rsidR="004711B2" w:rsidRDefault="004711B2" w:rsidP="004711B2">
      <w:pPr>
        <w:spacing w:after="0" w:line="240" w:lineRule="auto"/>
        <w:rPr>
          <w:rFonts w:cs="Calibri"/>
          <w:bCs/>
          <w:i/>
          <w:iCs/>
          <w:sz w:val="24"/>
          <w:szCs w:val="24"/>
          <w:lang w:bidi="fa-IR"/>
        </w:rPr>
      </w:pPr>
    </w:p>
    <w:p w:rsidR="004711B2" w:rsidRPr="003F74DA" w:rsidRDefault="004711B2" w:rsidP="004E1D6C">
      <w:pPr>
        <w:spacing w:after="0" w:line="240" w:lineRule="auto"/>
        <w:jc w:val="both"/>
        <w:rPr>
          <w:rFonts w:cs="Calibri"/>
          <w:bCs/>
          <w:i/>
          <w:iCs/>
          <w:sz w:val="24"/>
          <w:szCs w:val="24"/>
          <w:lang w:bidi="fa-IR"/>
        </w:rPr>
      </w:pPr>
      <w:r w:rsidRPr="003F74DA">
        <w:rPr>
          <w:rFonts w:cs="Calibri"/>
          <w:bCs/>
          <w:i/>
          <w:iCs/>
          <w:sz w:val="24"/>
          <w:szCs w:val="24"/>
          <w:lang w:bidi="fa-IR"/>
        </w:rPr>
        <w:t>For registered suppliers you can access the tender o</w:t>
      </w:r>
      <w:r w:rsidR="00273125">
        <w:rPr>
          <w:rFonts w:cs="Calibri"/>
          <w:bCs/>
          <w:i/>
          <w:iCs/>
          <w:sz w:val="24"/>
          <w:szCs w:val="24"/>
          <w:lang w:bidi="fa-IR"/>
        </w:rPr>
        <w:t>n</w:t>
      </w:r>
      <w:bookmarkStart w:id="0" w:name="_GoBack"/>
      <w:bookmarkEnd w:id="0"/>
      <w:r w:rsidRPr="003F74DA">
        <w:rPr>
          <w:rFonts w:cs="Calibri"/>
          <w:bCs/>
          <w:i/>
          <w:iCs/>
          <w:sz w:val="24"/>
          <w:szCs w:val="24"/>
          <w:lang w:bidi="fa-IR"/>
        </w:rPr>
        <w:t xml:space="preserve"> the link provided below</w:t>
      </w:r>
    </w:p>
    <w:p w:rsidR="004711B2" w:rsidRPr="003F74DA" w:rsidRDefault="00273125" w:rsidP="004E1D6C">
      <w:pPr>
        <w:spacing w:after="0" w:line="240" w:lineRule="auto"/>
        <w:jc w:val="both"/>
        <w:rPr>
          <w:rFonts w:cs="Calibri"/>
          <w:b/>
          <w:bCs/>
          <w:sz w:val="24"/>
          <w:szCs w:val="24"/>
          <w:lang w:bidi="fa-IR"/>
        </w:rPr>
      </w:pPr>
      <w:hyperlink r:id="rId6" w:history="1">
        <w:r w:rsidR="004711B2" w:rsidRPr="003F74DA">
          <w:rPr>
            <w:rStyle w:val="Hyperlink"/>
            <w:rFonts w:cs="Calibri"/>
            <w:b/>
            <w:bCs/>
            <w:sz w:val="24"/>
            <w:szCs w:val="24"/>
            <w:lang w:bidi="fa-IR"/>
          </w:rPr>
          <w:t>http://www.globalesourcing.eu/</w:t>
        </w:r>
      </w:hyperlink>
      <w:r w:rsidR="004711B2" w:rsidRPr="003F74DA">
        <w:rPr>
          <w:rFonts w:cs="Calibri"/>
          <w:b/>
          <w:bCs/>
          <w:sz w:val="24"/>
          <w:szCs w:val="24"/>
          <w:lang w:bidi="fa-IR"/>
        </w:rPr>
        <w:t xml:space="preserve"> </w:t>
      </w:r>
    </w:p>
    <w:p w:rsidR="005A066C" w:rsidRDefault="005A066C"/>
    <w:sectPr w:rsidR="005A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2"/>
    <w:rsid w:val="001401DF"/>
    <w:rsid w:val="00273125"/>
    <w:rsid w:val="00390EDC"/>
    <w:rsid w:val="004711B2"/>
    <w:rsid w:val="004E1D6C"/>
    <w:rsid w:val="005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57A4"/>
  <w15:chartTrackingRefBased/>
  <w15:docId w15:val="{F2A0323F-1E04-4C05-BF87-EAD2CC2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B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11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esourcing.eu/" TargetMode="External"/><Relationship Id="rId5" Type="http://schemas.openxmlformats.org/officeDocument/2006/relationships/hyperlink" Target="https://eu.eu-supply.com/login.asp?B=NR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Mule</dc:creator>
  <cp:keywords/>
  <dc:description/>
  <cp:lastModifiedBy>Charles Mule</cp:lastModifiedBy>
  <cp:revision>4</cp:revision>
  <dcterms:created xsi:type="dcterms:W3CDTF">2020-08-11T15:14:00Z</dcterms:created>
  <dcterms:modified xsi:type="dcterms:W3CDTF">2020-08-12T09:06:00Z</dcterms:modified>
</cp:coreProperties>
</file>