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DE256" w14:textId="77777777" w:rsidR="0015368A" w:rsidRPr="00CE3832" w:rsidRDefault="00CE3832" w:rsidP="00CE3832">
      <w:pPr>
        <w:jc w:val="center"/>
        <w:outlineLvl w:val="0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اعلان</w:t>
      </w:r>
      <w:r w:rsidR="0015368A" w:rsidRPr="00CE3832">
        <w:rPr>
          <w:rFonts w:hint="cs"/>
          <w:b/>
          <w:bCs/>
          <w:sz w:val="32"/>
          <w:szCs w:val="32"/>
          <w:rtl/>
          <w:lang w:bidi="fa-IR"/>
        </w:rPr>
        <w:t xml:space="preserve"> داوطلبی</w:t>
      </w:r>
    </w:p>
    <w:p w14:paraId="727D55A9" w14:textId="5B1F788F" w:rsidR="00EF5177" w:rsidRDefault="00B8255D" w:rsidP="00B17C6E">
      <w:pPr>
        <w:bidi/>
        <w:jc w:val="center"/>
        <w:outlineLvl w:val="0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  <w:lang w:bidi="fa-IR"/>
        </w:rPr>
        <w:t>تهیه</w:t>
      </w:r>
      <w:r w:rsidR="00564693" w:rsidRPr="00564693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6253ED">
        <w:rPr>
          <w:rFonts w:hint="cs"/>
          <w:b/>
          <w:bCs/>
          <w:sz w:val="32"/>
          <w:szCs w:val="32"/>
          <w:rtl/>
          <w:lang w:bidi="fa-IR"/>
        </w:rPr>
        <w:t xml:space="preserve">انترنت برای </w:t>
      </w:r>
      <w:r w:rsidR="009A2890">
        <w:rPr>
          <w:rFonts w:hint="cs"/>
          <w:b/>
          <w:bCs/>
          <w:sz w:val="32"/>
          <w:szCs w:val="32"/>
          <w:rtl/>
          <w:lang w:bidi="fa-IR"/>
        </w:rPr>
        <w:t xml:space="preserve">دفتر </w:t>
      </w:r>
      <w:r w:rsidR="00CA1681">
        <w:rPr>
          <w:rFonts w:hint="cs"/>
          <w:b/>
          <w:bCs/>
          <w:sz w:val="32"/>
          <w:szCs w:val="32"/>
          <w:rtl/>
          <w:lang w:bidi="prs-AF"/>
        </w:rPr>
        <w:t>مزار</w:t>
      </w:r>
      <w:r w:rsidR="009A2890">
        <w:rPr>
          <w:rFonts w:hint="cs"/>
          <w:b/>
          <w:bCs/>
          <w:sz w:val="32"/>
          <w:szCs w:val="32"/>
          <w:rtl/>
          <w:lang w:bidi="fa-IR"/>
        </w:rPr>
        <w:t xml:space="preserve"> , دفتر</w:t>
      </w:r>
      <w:r w:rsidR="00CA1681">
        <w:rPr>
          <w:rFonts w:hint="cs"/>
          <w:b/>
          <w:bCs/>
          <w:sz w:val="32"/>
          <w:szCs w:val="32"/>
          <w:rtl/>
          <w:lang w:bidi="fa-IR"/>
        </w:rPr>
        <w:t>تخار</w:t>
      </w:r>
      <w:r w:rsidR="009A2890">
        <w:rPr>
          <w:rFonts w:hint="cs"/>
          <w:b/>
          <w:bCs/>
          <w:sz w:val="32"/>
          <w:szCs w:val="32"/>
          <w:rtl/>
          <w:lang w:bidi="fa-IR"/>
        </w:rPr>
        <w:t xml:space="preserve">, دفتر </w:t>
      </w:r>
      <w:r w:rsidR="00CA1681">
        <w:rPr>
          <w:rFonts w:hint="cs"/>
          <w:b/>
          <w:bCs/>
          <w:sz w:val="32"/>
          <w:szCs w:val="32"/>
          <w:rtl/>
          <w:lang w:bidi="fa-IR"/>
        </w:rPr>
        <w:t>غزنی</w:t>
      </w:r>
      <w:r w:rsidR="009A2890">
        <w:rPr>
          <w:rFonts w:hint="cs"/>
          <w:b/>
          <w:bCs/>
          <w:sz w:val="32"/>
          <w:szCs w:val="32"/>
          <w:rtl/>
          <w:lang w:bidi="fa-IR"/>
        </w:rPr>
        <w:t xml:space="preserve">  </w:t>
      </w:r>
      <w:r w:rsidR="00065ECE">
        <w:rPr>
          <w:rFonts w:hint="cs"/>
          <w:b/>
          <w:bCs/>
          <w:sz w:val="32"/>
          <w:szCs w:val="32"/>
          <w:rtl/>
          <w:lang w:bidi="fa-IR"/>
        </w:rPr>
        <w:t>کمیته سویدن برای افغانستان</w:t>
      </w:r>
    </w:p>
    <w:p w14:paraId="4D4C2C34" w14:textId="6FEE4710" w:rsidR="00EF5177" w:rsidRDefault="00B8255D" w:rsidP="006253ED">
      <w:pPr>
        <w:bidi/>
        <w:jc w:val="center"/>
        <w:outlineLvl w:val="0"/>
        <w:rPr>
          <w:b/>
          <w:bCs/>
          <w:sz w:val="32"/>
          <w:szCs w:val="32"/>
          <w:rtl/>
          <w:lang w:bidi="prs-AF"/>
        </w:rPr>
      </w:pPr>
      <w:r>
        <w:rPr>
          <w:b/>
          <w:bCs/>
          <w:sz w:val="32"/>
          <w:szCs w:val="32"/>
          <w:lang w:bidi="prs-AF"/>
        </w:rPr>
        <w:t>Procurement of</w:t>
      </w:r>
      <w:r w:rsidR="00065ECE">
        <w:rPr>
          <w:b/>
          <w:bCs/>
          <w:sz w:val="32"/>
          <w:szCs w:val="32"/>
          <w:lang w:bidi="prs-AF"/>
        </w:rPr>
        <w:t xml:space="preserve"> </w:t>
      </w:r>
      <w:r w:rsidR="00997374">
        <w:rPr>
          <w:b/>
          <w:bCs/>
          <w:sz w:val="32"/>
          <w:szCs w:val="32"/>
          <w:lang w:bidi="fa-IR"/>
        </w:rPr>
        <w:t xml:space="preserve">Internet </w:t>
      </w:r>
      <w:r w:rsidR="009A2890">
        <w:rPr>
          <w:b/>
          <w:bCs/>
          <w:sz w:val="32"/>
          <w:szCs w:val="32"/>
          <w:lang w:bidi="fa-IR"/>
        </w:rPr>
        <w:t xml:space="preserve">Service </w:t>
      </w:r>
      <w:r w:rsidR="00997374">
        <w:rPr>
          <w:b/>
          <w:bCs/>
          <w:sz w:val="32"/>
          <w:szCs w:val="32"/>
          <w:lang w:bidi="fa-IR"/>
        </w:rPr>
        <w:t>for</w:t>
      </w:r>
      <w:r w:rsidR="006253ED">
        <w:rPr>
          <w:b/>
          <w:bCs/>
          <w:sz w:val="32"/>
          <w:szCs w:val="32"/>
          <w:lang w:bidi="fa-IR"/>
        </w:rPr>
        <w:t xml:space="preserve"> SCA</w:t>
      </w:r>
      <w:r w:rsidR="003F1454">
        <w:rPr>
          <w:b/>
          <w:bCs/>
          <w:sz w:val="32"/>
          <w:szCs w:val="32"/>
          <w:lang w:bidi="fa-IR"/>
        </w:rPr>
        <w:t>-Mazar, Takhar and Ghazni Offices</w:t>
      </w:r>
      <w:r w:rsidR="00065ECE">
        <w:rPr>
          <w:b/>
          <w:bCs/>
          <w:sz w:val="32"/>
          <w:szCs w:val="32"/>
          <w:lang w:bidi="fa-IR"/>
        </w:rPr>
        <w:t xml:space="preserve"> </w:t>
      </w:r>
    </w:p>
    <w:p w14:paraId="7E48B1CF" w14:textId="77777777" w:rsidR="00065ECE" w:rsidRPr="00EF5177" w:rsidRDefault="00065ECE" w:rsidP="00065ECE">
      <w:pPr>
        <w:bidi/>
        <w:jc w:val="center"/>
        <w:outlineLvl w:val="0"/>
        <w:rPr>
          <w:sz w:val="28"/>
          <w:szCs w:val="28"/>
          <w:lang w:bidi="fa-IR"/>
        </w:rPr>
      </w:pPr>
    </w:p>
    <w:p w14:paraId="45DA5A1E" w14:textId="3BB44CEF" w:rsidR="00AC3AD3" w:rsidRDefault="00AC3AD3" w:rsidP="009A2890">
      <w:pPr>
        <w:bidi/>
        <w:jc w:val="both"/>
        <w:outlineLvl w:val="0"/>
        <w:rPr>
          <w:lang w:bidi="ps-AF"/>
        </w:rPr>
      </w:pPr>
      <w:r>
        <w:rPr>
          <w:rFonts w:hint="cs"/>
          <w:rtl/>
          <w:lang w:bidi="fa-IR"/>
        </w:rPr>
        <w:t xml:space="preserve">کمیته سویدن برای افغانستان </w:t>
      </w:r>
      <w:r w:rsidR="00BA7C88">
        <w:rPr>
          <w:rFonts w:hint="cs"/>
          <w:rtl/>
          <w:lang w:bidi="ps-AF"/>
        </w:rPr>
        <w:t>که در ۱۷ ولا</w:t>
      </w:r>
      <w:r w:rsidR="00BA7C88">
        <w:rPr>
          <w:rFonts w:hint="cs"/>
          <w:rtl/>
          <w:lang w:bidi="fa-IR"/>
        </w:rPr>
        <w:t>یا</w:t>
      </w:r>
      <w:r w:rsidR="00162C86">
        <w:rPr>
          <w:rFonts w:hint="cs"/>
          <w:rtl/>
          <w:lang w:bidi="ps-AF"/>
        </w:rPr>
        <w:t>ت</w:t>
      </w:r>
      <w:r w:rsidR="00D3433F">
        <w:rPr>
          <w:rFonts w:hint="cs"/>
          <w:rtl/>
          <w:lang w:bidi="ps-AF"/>
        </w:rPr>
        <w:t xml:space="preserve"> کشور</w:t>
      </w:r>
      <w:r w:rsidR="00162C86">
        <w:rPr>
          <w:rFonts w:hint="cs"/>
          <w:rtl/>
          <w:lang w:bidi="ps-AF"/>
        </w:rPr>
        <w:t xml:space="preserve"> در بخش تعلیم وتربیه</w:t>
      </w:r>
      <w:r w:rsidR="00E759DB">
        <w:rPr>
          <w:rFonts w:hint="cs"/>
          <w:rtl/>
          <w:lang w:bidi="ps-AF"/>
        </w:rPr>
        <w:t xml:space="preserve"> </w:t>
      </w:r>
      <w:r w:rsidR="00DC6267">
        <w:rPr>
          <w:rFonts w:hint="cs"/>
          <w:rtl/>
          <w:lang w:bidi="ps-AF"/>
        </w:rPr>
        <w:t xml:space="preserve">پروګرام تهیه </w:t>
      </w:r>
      <w:r w:rsidR="00162C86">
        <w:rPr>
          <w:rFonts w:hint="cs"/>
          <w:rtl/>
          <w:lang w:bidi="ps-AF"/>
        </w:rPr>
        <w:t xml:space="preserve"> خدمات </w:t>
      </w:r>
      <w:r w:rsidR="00DC6267">
        <w:rPr>
          <w:rFonts w:hint="cs"/>
          <w:rtl/>
          <w:lang w:bidi="ps-AF"/>
        </w:rPr>
        <w:t>برای م</w:t>
      </w:r>
      <w:r w:rsidR="006B5669">
        <w:rPr>
          <w:rFonts w:hint="cs"/>
          <w:rtl/>
          <w:lang w:bidi="ps-AF"/>
        </w:rPr>
        <w:t xml:space="preserve">علولین </w:t>
      </w:r>
      <w:r w:rsidR="00A94324">
        <w:rPr>
          <w:rFonts w:hint="cs"/>
          <w:rtl/>
          <w:lang w:bidi="fa-IR"/>
        </w:rPr>
        <w:t>،</w:t>
      </w:r>
      <w:r w:rsidR="006B5669">
        <w:rPr>
          <w:rFonts w:hint="cs"/>
          <w:rtl/>
          <w:lang w:bidi="ps-AF"/>
        </w:rPr>
        <w:t xml:space="preserve"> آب رسانی </w:t>
      </w:r>
      <w:r w:rsidR="00A94324">
        <w:rPr>
          <w:rFonts w:hint="cs"/>
          <w:rtl/>
          <w:lang w:bidi="fa-IR"/>
        </w:rPr>
        <w:t>،</w:t>
      </w:r>
      <w:r w:rsidR="006B5669">
        <w:rPr>
          <w:rFonts w:hint="cs"/>
          <w:rtl/>
          <w:lang w:bidi="ps-AF"/>
        </w:rPr>
        <w:t xml:space="preserve"> ساختن مکاتب</w:t>
      </w:r>
      <w:r w:rsidR="00E759DB">
        <w:rPr>
          <w:rFonts w:hint="cs"/>
          <w:rtl/>
          <w:lang w:bidi="ps-AF"/>
        </w:rPr>
        <w:t xml:space="preserve"> و</w:t>
      </w:r>
      <w:r w:rsidR="007B4C79">
        <w:rPr>
          <w:rFonts w:hint="cs"/>
          <w:rtl/>
          <w:lang w:bidi="ps-AF"/>
        </w:rPr>
        <w:t>د</w:t>
      </w:r>
      <w:r w:rsidR="00F867D8">
        <w:rPr>
          <w:rFonts w:hint="cs"/>
          <w:rtl/>
          <w:lang w:bidi="ps-AF"/>
        </w:rPr>
        <w:t>ربخش صحت</w:t>
      </w:r>
      <w:r w:rsidR="00E759DB">
        <w:rPr>
          <w:rFonts w:hint="cs"/>
          <w:rtl/>
          <w:lang w:bidi="ps-AF"/>
        </w:rPr>
        <w:t xml:space="preserve"> </w:t>
      </w:r>
      <w:r w:rsidR="00BA7C88">
        <w:rPr>
          <w:rFonts w:hint="cs"/>
          <w:rtl/>
          <w:lang w:bidi="fa-IR"/>
        </w:rPr>
        <w:t xml:space="preserve">فعالیت </w:t>
      </w:r>
      <w:r w:rsidR="00162C86">
        <w:rPr>
          <w:rFonts w:hint="cs"/>
          <w:rtl/>
          <w:lang w:bidi="ps-AF"/>
        </w:rPr>
        <w:t>انجام میدهد</w:t>
      </w:r>
      <w:r w:rsidR="00F867D8">
        <w:rPr>
          <w:lang w:bidi="ps-AF"/>
        </w:rPr>
        <w:t xml:space="preserve"> </w:t>
      </w:r>
      <w:r w:rsidR="00F867D8">
        <w:rPr>
          <w:rFonts w:hint="cs"/>
          <w:rtl/>
          <w:lang w:bidi="ps-AF"/>
        </w:rPr>
        <w:t xml:space="preserve"> به </w:t>
      </w:r>
      <w:r w:rsidR="00B8255D">
        <w:rPr>
          <w:rFonts w:hint="cs"/>
          <w:rtl/>
          <w:lang w:bidi="prs-AF"/>
        </w:rPr>
        <w:t>تهیه</w:t>
      </w:r>
      <w:r w:rsidR="006253ED">
        <w:rPr>
          <w:rFonts w:hint="cs"/>
          <w:rtl/>
          <w:lang w:bidi="prs-AF"/>
        </w:rPr>
        <w:t xml:space="preserve">  انترنت برای </w:t>
      </w:r>
      <w:r w:rsidR="009A2890">
        <w:rPr>
          <w:rFonts w:hint="cs"/>
          <w:rtl/>
          <w:lang w:bidi="prs-AF"/>
        </w:rPr>
        <w:t xml:space="preserve">دفتر </w:t>
      </w:r>
      <w:r w:rsidR="00CA1681">
        <w:rPr>
          <w:rFonts w:hint="cs"/>
          <w:rtl/>
          <w:lang w:bidi="prs-AF"/>
        </w:rPr>
        <w:t>تخار</w:t>
      </w:r>
      <w:r w:rsidR="009A2890">
        <w:rPr>
          <w:rFonts w:hint="cs"/>
          <w:rtl/>
          <w:lang w:bidi="prs-AF"/>
        </w:rPr>
        <w:t xml:space="preserve"> دفتر </w:t>
      </w:r>
      <w:r w:rsidR="00CA1681">
        <w:rPr>
          <w:rFonts w:hint="cs"/>
          <w:rtl/>
          <w:lang w:bidi="prs-AF"/>
        </w:rPr>
        <w:t>مزار</w:t>
      </w:r>
      <w:r w:rsidR="009A2890">
        <w:rPr>
          <w:rFonts w:hint="cs"/>
          <w:rtl/>
          <w:lang w:bidi="prs-AF"/>
        </w:rPr>
        <w:t xml:space="preserve"> و </w:t>
      </w:r>
      <w:r w:rsidR="00CA1681">
        <w:rPr>
          <w:rFonts w:hint="cs"/>
          <w:rtl/>
          <w:lang w:bidi="prs-AF"/>
        </w:rPr>
        <w:t>غزنی</w:t>
      </w:r>
      <w:r w:rsidR="009A2890">
        <w:rPr>
          <w:rFonts w:hint="cs"/>
          <w:rtl/>
          <w:lang w:bidi="prs-AF"/>
        </w:rPr>
        <w:t xml:space="preserve"> خویش </w:t>
      </w:r>
      <w:r w:rsidR="009942E4">
        <w:rPr>
          <w:rFonts w:hint="cs"/>
          <w:rtl/>
          <w:lang w:bidi="fa-IR"/>
        </w:rPr>
        <w:t>مطابق مشخصات داده شده</w:t>
      </w:r>
      <w:r w:rsidR="00EF5177">
        <w:rPr>
          <w:rFonts w:hint="cs"/>
          <w:rtl/>
          <w:lang w:bidi="ps-AF"/>
        </w:rPr>
        <w:t xml:space="preserve"> </w:t>
      </w:r>
      <w:r w:rsidR="00DC6267">
        <w:rPr>
          <w:rFonts w:hint="cs"/>
          <w:rtl/>
          <w:lang w:bidi="ps-AF"/>
        </w:rPr>
        <w:t>ضرور</w:t>
      </w:r>
      <w:r w:rsidR="00A50707">
        <w:rPr>
          <w:rFonts w:hint="cs"/>
          <w:rtl/>
          <w:lang w:bidi="ps-AF"/>
        </w:rPr>
        <w:t>ت دارد:</w:t>
      </w:r>
    </w:p>
    <w:tbl>
      <w:tblPr>
        <w:tblStyle w:val="TableGrid"/>
        <w:bidiVisual/>
        <w:tblW w:w="9353" w:type="dxa"/>
        <w:tblInd w:w="76" w:type="dxa"/>
        <w:tblLook w:val="04A0" w:firstRow="1" w:lastRow="0" w:firstColumn="1" w:lastColumn="0" w:noHBand="0" w:noVBand="1"/>
      </w:tblPr>
      <w:tblGrid>
        <w:gridCol w:w="1278"/>
        <w:gridCol w:w="8075"/>
      </w:tblGrid>
      <w:tr w:rsidR="007B4C79" w14:paraId="32F76847" w14:textId="77777777" w:rsidTr="0015596C">
        <w:trPr>
          <w:trHeight w:val="240"/>
        </w:trPr>
        <w:tc>
          <w:tcPr>
            <w:tcW w:w="1278" w:type="dxa"/>
          </w:tcPr>
          <w:p w14:paraId="64C01DEB" w14:textId="77777777" w:rsidR="007B4C79" w:rsidRDefault="0037380F" w:rsidP="007B4C79">
            <w:pPr>
              <w:bidi/>
              <w:jc w:val="center"/>
              <w:outlineLvl w:val="0"/>
              <w:rPr>
                <w:rtl/>
                <w:lang w:bidi="ps-AF"/>
              </w:rPr>
            </w:pPr>
            <w:r>
              <w:rPr>
                <w:lang w:bidi="ps-AF"/>
              </w:rPr>
              <w:t xml:space="preserve">Duration </w:t>
            </w:r>
          </w:p>
        </w:tc>
        <w:tc>
          <w:tcPr>
            <w:tcW w:w="8075" w:type="dxa"/>
          </w:tcPr>
          <w:p w14:paraId="3948A53A" w14:textId="77777777" w:rsidR="007B4C79" w:rsidRDefault="00065ECE" w:rsidP="00065ECE">
            <w:pPr>
              <w:bidi/>
              <w:jc w:val="center"/>
              <w:outlineLvl w:val="0"/>
              <w:rPr>
                <w:rtl/>
                <w:lang w:bidi="ps-AF"/>
              </w:rPr>
            </w:pPr>
            <w:r>
              <w:rPr>
                <w:lang w:bidi="ps-AF"/>
              </w:rPr>
              <w:t>Description</w:t>
            </w:r>
          </w:p>
        </w:tc>
      </w:tr>
      <w:tr w:rsidR="007B4C79" w14:paraId="5AC19A06" w14:textId="77777777" w:rsidTr="0015596C">
        <w:trPr>
          <w:trHeight w:val="863"/>
        </w:trPr>
        <w:tc>
          <w:tcPr>
            <w:tcW w:w="1278" w:type="dxa"/>
            <w:vAlign w:val="bottom"/>
          </w:tcPr>
          <w:p w14:paraId="58684D33" w14:textId="77777777" w:rsidR="007B4C79" w:rsidRDefault="0037380F" w:rsidP="0037380F">
            <w:pPr>
              <w:bidi/>
              <w:jc w:val="right"/>
              <w:outlineLvl w:val="0"/>
              <w:rPr>
                <w:lang w:bidi="fa-IR"/>
              </w:rPr>
            </w:pPr>
            <w:r>
              <w:rPr>
                <w:lang w:bidi="fa-IR"/>
              </w:rPr>
              <w:t>12 Month</w:t>
            </w:r>
          </w:p>
        </w:tc>
        <w:tc>
          <w:tcPr>
            <w:tcW w:w="8075" w:type="dxa"/>
          </w:tcPr>
          <w:p w14:paraId="708D4E85" w14:textId="7F6EA96B" w:rsidR="003F1454" w:rsidRDefault="003F1454" w:rsidP="00B17C6E">
            <w:pPr>
              <w:bidi/>
              <w:jc w:val="right"/>
              <w:outlineLvl w:val="0"/>
              <w:rPr>
                <w:lang w:bidi="ps-AF"/>
              </w:rPr>
            </w:pPr>
            <w:r w:rsidRPr="0015596C">
              <w:rPr>
                <w:b/>
                <w:bCs/>
                <w:lang w:bidi="ps-AF"/>
              </w:rPr>
              <w:t>12Mbps</w:t>
            </w:r>
            <w:r w:rsidRPr="003F1454">
              <w:rPr>
                <w:lang w:bidi="ps-AF"/>
              </w:rPr>
              <w:t xml:space="preserve"> Enterprise Internet Connection for SCA </w:t>
            </w:r>
            <w:r w:rsidRPr="00CA1681">
              <w:rPr>
                <w:b/>
                <w:bCs/>
                <w:lang w:bidi="ps-AF"/>
              </w:rPr>
              <w:t xml:space="preserve">Takhar </w:t>
            </w:r>
            <w:r w:rsidRPr="003F1454">
              <w:rPr>
                <w:lang w:bidi="ps-AF"/>
              </w:rPr>
              <w:t>Regioanal Management Main  office</w:t>
            </w:r>
          </w:p>
          <w:p w14:paraId="34667C76" w14:textId="7F3FADB3" w:rsidR="003F1454" w:rsidRDefault="003F1454" w:rsidP="00CA1681">
            <w:pPr>
              <w:tabs>
                <w:tab w:val="left" w:pos="720"/>
              </w:tabs>
              <w:jc w:val="both"/>
              <w:rPr>
                <w:rtl/>
              </w:rPr>
            </w:pPr>
            <w:r>
              <w:rPr>
                <w:lang w:bidi="ps-AF"/>
              </w:rPr>
              <w:t>Add:</w:t>
            </w:r>
            <w:r w:rsidRPr="000F0BF7">
              <w:t xml:space="preserve"> Taloqan city near to old provincial hospital close to municipality park</w:t>
            </w:r>
          </w:p>
        </w:tc>
      </w:tr>
      <w:tr w:rsidR="0037380F" w14:paraId="4F7BC988" w14:textId="77777777" w:rsidTr="0015596C">
        <w:trPr>
          <w:trHeight w:val="850"/>
        </w:trPr>
        <w:tc>
          <w:tcPr>
            <w:tcW w:w="1278" w:type="dxa"/>
          </w:tcPr>
          <w:p w14:paraId="503ECC3E" w14:textId="6068C14C" w:rsidR="0037380F" w:rsidRDefault="0037380F" w:rsidP="0037380F">
            <w:r w:rsidRPr="00AC02B0">
              <w:rPr>
                <w:lang w:bidi="fa-IR"/>
              </w:rPr>
              <w:t>1</w:t>
            </w:r>
            <w:r w:rsidR="005D1014">
              <w:rPr>
                <w:lang w:bidi="fa-IR"/>
              </w:rPr>
              <w:t>3</w:t>
            </w:r>
            <w:r w:rsidRPr="00AC02B0">
              <w:rPr>
                <w:lang w:bidi="fa-IR"/>
              </w:rPr>
              <w:t xml:space="preserve"> Month</w:t>
            </w:r>
          </w:p>
        </w:tc>
        <w:tc>
          <w:tcPr>
            <w:tcW w:w="8075" w:type="dxa"/>
          </w:tcPr>
          <w:p w14:paraId="321EB094" w14:textId="16315FAD" w:rsidR="003F1454" w:rsidRDefault="003F1454" w:rsidP="00B17C6E">
            <w:pPr>
              <w:bidi/>
              <w:jc w:val="right"/>
              <w:outlineLvl w:val="0"/>
              <w:rPr>
                <w:lang w:bidi="ps-AF"/>
              </w:rPr>
            </w:pPr>
            <w:r w:rsidRPr="003F1454">
              <w:rPr>
                <w:rtl/>
                <w:lang w:bidi="ps-AF"/>
              </w:rPr>
              <w:t xml:space="preserve"> </w:t>
            </w:r>
            <w:r w:rsidRPr="0015596C">
              <w:rPr>
                <w:b/>
                <w:bCs/>
                <w:lang w:bidi="ps-AF"/>
              </w:rPr>
              <w:t>10Mbps</w:t>
            </w:r>
            <w:r w:rsidRPr="003F1454">
              <w:rPr>
                <w:lang w:bidi="ps-AF"/>
              </w:rPr>
              <w:t xml:space="preserve"> Enterprise Internet Connection for SCA </w:t>
            </w:r>
            <w:r w:rsidRPr="00CA1681">
              <w:rPr>
                <w:b/>
                <w:bCs/>
                <w:lang w:bidi="ps-AF"/>
              </w:rPr>
              <w:t>Mazar</w:t>
            </w:r>
            <w:r w:rsidRPr="003F1454">
              <w:rPr>
                <w:lang w:bidi="ps-AF"/>
              </w:rPr>
              <w:t xml:space="preserve"> Regioanal Management Main  office</w:t>
            </w:r>
          </w:p>
          <w:p w14:paraId="142E4E3A" w14:textId="764B8701" w:rsidR="003F1454" w:rsidRDefault="003F1454" w:rsidP="003F1454">
            <w:pPr>
              <w:bidi/>
              <w:jc w:val="right"/>
              <w:outlineLvl w:val="0"/>
              <w:rPr>
                <w:lang w:bidi="ps-AF"/>
              </w:rPr>
            </w:pPr>
            <w:r>
              <w:rPr>
                <w:lang w:bidi="ps-AF"/>
              </w:rPr>
              <w:t>Add:</w:t>
            </w:r>
            <w:r>
              <w:t xml:space="preserve"> House #722, Street# 2 Kart –e- Mamorin, Mazar –e- Sharif</w:t>
            </w:r>
          </w:p>
        </w:tc>
      </w:tr>
      <w:tr w:rsidR="0037380F" w14:paraId="7257E8E3" w14:textId="77777777" w:rsidTr="0015596C">
        <w:trPr>
          <w:trHeight w:val="850"/>
        </w:trPr>
        <w:tc>
          <w:tcPr>
            <w:tcW w:w="1278" w:type="dxa"/>
          </w:tcPr>
          <w:p w14:paraId="5AEF44AA" w14:textId="77777777" w:rsidR="0037380F" w:rsidRDefault="0037380F" w:rsidP="0037380F">
            <w:r w:rsidRPr="00AC02B0">
              <w:rPr>
                <w:lang w:bidi="fa-IR"/>
              </w:rPr>
              <w:t>12 Month</w:t>
            </w:r>
          </w:p>
        </w:tc>
        <w:tc>
          <w:tcPr>
            <w:tcW w:w="8075" w:type="dxa"/>
          </w:tcPr>
          <w:p w14:paraId="5ACAAF5F" w14:textId="7F304051" w:rsidR="003F1454" w:rsidRDefault="003F1454" w:rsidP="00B17C6E">
            <w:pPr>
              <w:bidi/>
              <w:jc w:val="right"/>
              <w:outlineLvl w:val="0"/>
              <w:rPr>
                <w:lang w:bidi="ps-AF"/>
              </w:rPr>
            </w:pPr>
            <w:r w:rsidRPr="003F1454">
              <w:rPr>
                <w:rtl/>
                <w:lang w:bidi="ps-AF"/>
              </w:rPr>
              <w:t xml:space="preserve"> </w:t>
            </w:r>
            <w:r w:rsidRPr="0015596C">
              <w:rPr>
                <w:b/>
                <w:bCs/>
                <w:lang w:bidi="ps-AF"/>
              </w:rPr>
              <w:t>4Mbps</w:t>
            </w:r>
            <w:r w:rsidRPr="003F1454">
              <w:rPr>
                <w:lang w:bidi="ps-AF"/>
              </w:rPr>
              <w:t xml:space="preserve"> enterprise  internet connection for SCA </w:t>
            </w:r>
            <w:r w:rsidRPr="00CA1681">
              <w:rPr>
                <w:b/>
                <w:bCs/>
                <w:lang w:bidi="ps-AF"/>
              </w:rPr>
              <w:t>Ghazni</w:t>
            </w:r>
            <w:r w:rsidRPr="003F1454">
              <w:rPr>
                <w:lang w:bidi="ps-AF"/>
              </w:rPr>
              <w:t xml:space="preserve"> Regioanal Management Main  office</w:t>
            </w:r>
          </w:p>
          <w:p w14:paraId="282A1AEE" w14:textId="768E6DD9" w:rsidR="003F1454" w:rsidRDefault="003F1454" w:rsidP="003F1454">
            <w:pPr>
              <w:bidi/>
              <w:jc w:val="right"/>
              <w:outlineLvl w:val="0"/>
              <w:rPr>
                <w:lang w:bidi="ps-AF"/>
              </w:rPr>
            </w:pPr>
            <w:r>
              <w:rPr>
                <w:lang w:bidi="ps-AF"/>
              </w:rPr>
              <w:t>Add:</w:t>
            </w:r>
            <w:r>
              <w:t xml:space="preserve"> GRMO Main office is located in PD2</w:t>
            </w:r>
            <w:r w:rsidR="00CA1681">
              <w:t xml:space="preserve"> of Ghazni City</w:t>
            </w:r>
          </w:p>
        </w:tc>
      </w:tr>
      <w:tr w:rsidR="0037380F" w14:paraId="196EFEAF" w14:textId="77777777" w:rsidTr="0015596C">
        <w:trPr>
          <w:trHeight w:val="850"/>
        </w:trPr>
        <w:tc>
          <w:tcPr>
            <w:tcW w:w="1278" w:type="dxa"/>
          </w:tcPr>
          <w:p w14:paraId="318E30CC" w14:textId="77777777" w:rsidR="0037380F" w:rsidRDefault="0037380F" w:rsidP="0037380F">
            <w:r w:rsidRPr="00AC02B0">
              <w:rPr>
                <w:lang w:bidi="fa-IR"/>
              </w:rPr>
              <w:t>12 Month</w:t>
            </w:r>
          </w:p>
        </w:tc>
        <w:tc>
          <w:tcPr>
            <w:tcW w:w="8075" w:type="dxa"/>
          </w:tcPr>
          <w:p w14:paraId="6EF544A3" w14:textId="6B7FE2A3" w:rsidR="003F1454" w:rsidRDefault="003F1454" w:rsidP="00B17C6E">
            <w:pPr>
              <w:bidi/>
              <w:jc w:val="right"/>
              <w:outlineLvl w:val="0"/>
              <w:rPr>
                <w:rtl/>
                <w:lang w:bidi="prs-AF"/>
              </w:rPr>
            </w:pPr>
            <w:r w:rsidRPr="003F1454">
              <w:rPr>
                <w:rtl/>
                <w:lang w:bidi="ps-AF"/>
              </w:rPr>
              <w:t xml:space="preserve"> </w:t>
            </w:r>
            <w:r w:rsidRPr="0015596C">
              <w:rPr>
                <w:b/>
                <w:bCs/>
                <w:lang w:bidi="ps-AF"/>
              </w:rPr>
              <w:t>2Mbps</w:t>
            </w:r>
            <w:r w:rsidRPr="003F1454">
              <w:rPr>
                <w:lang w:bidi="ps-AF"/>
              </w:rPr>
              <w:t xml:space="preserve"> enterprise  internet connection for SCA </w:t>
            </w:r>
            <w:r w:rsidRPr="00CA1681">
              <w:rPr>
                <w:b/>
                <w:bCs/>
                <w:lang w:bidi="ps-AF"/>
              </w:rPr>
              <w:t>Ghazni</w:t>
            </w:r>
            <w:r w:rsidRPr="003F1454">
              <w:rPr>
                <w:lang w:bidi="ps-AF"/>
              </w:rPr>
              <w:t xml:space="preserve"> Regioanal Management office Disability </w:t>
            </w:r>
            <w:r w:rsidR="00B17C6E" w:rsidRPr="003F1454">
              <w:rPr>
                <w:lang w:bidi="ps-AF"/>
              </w:rPr>
              <w:t>Program</w:t>
            </w:r>
          </w:p>
          <w:p w14:paraId="36F2BDFA" w14:textId="36FBA3A9" w:rsidR="003F1454" w:rsidRDefault="003F1454" w:rsidP="003F1454">
            <w:pPr>
              <w:bidi/>
              <w:jc w:val="right"/>
              <w:outlineLvl w:val="0"/>
              <w:rPr>
                <w:lang w:bidi="ps-AF"/>
              </w:rPr>
            </w:pPr>
            <w:r>
              <w:rPr>
                <w:lang w:bidi="ps-AF"/>
              </w:rPr>
              <w:t>Add:</w:t>
            </w:r>
            <w:r w:rsidR="00CA1681">
              <w:t xml:space="preserve"> GRMO DP office is located in PD 3 of Ghazni City</w:t>
            </w:r>
          </w:p>
        </w:tc>
      </w:tr>
    </w:tbl>
    <w:p w14:paraId="28197E65" w14:textId="77777777" w:rsidR="0006155E" w:rsidRDefault="0006155E" w:rsidP="0006155E">
      <w:pPr>
        <w:bidi/>
        <w:jc w:val="both"/>
        <w:outlineLvl w:val="0"/>
        <w:rPr>
          <w:rtl/>
          <w:lang w:bidi="ps-AF"/>
        </w:rPr>
      </w:pPr>
    </w:p>
    <w:p w14:paraId="69BE0419" w14:textId="5D5A8D98" w:rsidR="00162C86" w:rsidRPr="00B17C6E" w:rsidRDefault="00BA7C88" w:rsidP="00B17C6E">
      <w:pPr>
        <w:pStyle w:val="ListParagraph"/>
        <w:numPr>
          <w:ilvl w:val="0"/>
          <w:numId w:val="4"/>
        </w:numPr>
        <w:bidi/>
        <w:jc w:val="both"/>
        <w:outlineLvl w:val="0"/>
        <w:rPr>
          <w:b/>
          <w:bCs/>
          <w:u w:val="single"/>
          <w:lang w:bidi="fa-IR"/>
        </w:rPr>
      </w:pPr>
      <w:r>
        <w:rPr>
          <w:rFonts w:hint="cs"/>
          <w:rtl/>
          <w:lang w:bidi="fa-IR"/>
        </w:rPr>
        <w:t>داوطلبان واجد شرایط</w:t>
      </w:r>
      <w:r w:rsidR="00CC2459">
        <w:rPr>
          <w:rFonts w:hint="cs"/>
          <w:rtl/>
          <w:lang w:bidi="fa-IR"/>
        </w:rPr>
        <w:t xml:space="preserve"> که در بحش</w:t>
      </w:r>
      <w:r w:rsidR="007B4C79">
        <w:rPr>
          <w:rFonts w:hint="cs"/>
          <w:rtl/>
          <w:lang w:bidi="prs-AF"/>
        </w:rPr>
        <w:t xml:space="preserve"> مربوطه</w:t>
      </w:r>
      <w:r w:rsidR="00CC2459">
        <w:rPr>
          <w:rFonts w:hint="cs"/>
          <w:rtl/>
          <w:lang w:bidi="fa-IR"/>
        </w:rPr>
        <w:t xml:space="preserve"> </w:t>
      </w:r>
      <w:r w:rsidR="007B4C79">
        <w:rPr>
          <w:rFonts w:hint="cs"/>
          <w:rtl/>
          <w:lang w:bidi="fa-IR"/>
        </w:rPr>
        <w:t>(</w:t>
      </w:r>
      <w:r w:rsidR="00065ECE">
        <w:rPr>
          <w:rFonts w:hint="cs"/>
          <w:rtl/>
          <w:lang w:bidi="ps-AF"/>
        </w:rPr>
        <w:t xml:space="preserve">خدمات انترنت </w:t>
      </w:r>
      <w:r w:rsidR="007B4C79">
        <w:rPr>
          <w:rFonts w:hint="cs"/>
          <w:rtl/>
          <w:lang w:bidi="fa-IR"/>
        </w:rPr>
        <w:t>)</w:t>
      </w:r>
      <w:r w:rsidR="00CC2459">
        <w:rPr>
          <w:rFonts w:hint="cs"/>
          <w:rtl/>
          <w:lang w:bidi="fa-IR"/>
        </w:rPr>
        <w:t xml:space="preserve"> فعالیت دارد</w:t>
      </w:r>
      <w:r w:rsidR="00622023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میتوانند شرطنامه همراه</w:t>
      </w:r>
      <w:r w:rsidR="000847A9">
        <w:rPr>
          <w:rFonts w:hint="cs"/>
          <w:rtl/>
          <w:lang w:bidi="ps-AF"/>
        </w:rPr>
        <w:t xml:space="preserve"> با </w:t>
      </w:r>
      <w:r>
        <w:rPr>
          <w:rFonts w:hint="cs"/>
          <w:rtl/>
          <w:lang w:bidi="fa-IR"/>
        </w:rPr>
        <w:t xml:space="preserve">لست </w:t>
      </w:r>
      <w:r w:rsidR="000847A9">
        <w:rPr>
          <w:rFonts w:hint="cs"/>
          <w:rtl/>
          <w:lang w:bidi="ps-AF"/>
        </w:rPr>
        <w:t xml:space="preserve">مکمل مشخصات </w:t>
      </w:r>
      <w:r w:rsidR="00C71BEB"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>را</w:t>
      </w:r>
      <w:r w:rsidR="00C71BEB">
        <w:rPr>
          <w:rFonts w:hint="cs"/>
          <w:rtl/>
          <w:lang w:bidi="ps-AF"/>
        </w:rPr>
        <w:t xml:space="preserve"> </w:t>
      </w:r>
      <w:r w:rsidR="000847A9">
        <w:rPr>
          <w:rFonts w:hint="cs"/>
          <w:rtl/>
          <w:lang w:bidi="ps-AF"/>
        </w:rPr>
        <w:t xml:space="preserve">با </w:t>
      </w:r>
      <w:r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>آ</w:t>
      </w:r>
      <w:r>
        <w:rPr>
          <w:rFonts w:hint="cs"/>
          <w:rtl/>
          <w:lang w:bidi="ps-AF"/>
        </w:rPr>
        <w:t xml:space="preserve">وردن </w:t>
      </w:r>
      <w:r w:rsidR="000826AD">
        <w:rPr>
          <w:rFonts w:hint="cs"/>
          <w:rtl/>
          <w:lang w:bidi="ps-AF"/>
        </w:rPr>
        <w:t>جواز تجارت اصلی</w:t>
      </w:r>
      <w:r w:rsidR="00460FB3" w:rsidRPr="00460FB3">
        <w:rPr>
          <w:rFonts w:hint="cs"/>
          <w:rtl/>
          <w:lang w:bidi="fa-IR"/>
        </w:rPr>
        <w:t xml:space="preserve"> </w:t>
      </w:r>
      <w:r w:rsidR="00D74827">
        <w:rPr>
          <w:rFonts w:hint="cs"/>
          <w:rtl/>
          <w:lang w:bidi="prs-AF"/>
        </w:rPr>
        <w:t xml:space="preserve"> </w:t>
      </w:r>
      <w:r>
        <w:rPr>
          <w:rFonts w:hint="cs"/>
          <w:rtl/>
          <w:lang w:bidi="ps-AF"/>
        </w:rPr>
        <w:t xml:space="preserve">که میعاد </w:t>
      </w:r>
      <w:r>
        <w:rPr>
          <w:rFonts w:hint="cs"/>
          <w:rtl/>
          <w:lang w:bidi="fa-IR"/>
        </w:rPr>
        <w:t>آن مدار اعتبار باشد</w:t>
      </w:r>
      <w:r w:rsidR="00CC0AC0">
        <w:rPr>
          <w:rFonts w:hint="cs"/>
          <w:rtl/>
          <w:lang w:bidi="fa-IR"/>
        </w:rPr>
        <w:t>.</w:t>
      </w:r>
      <w:r w:rsidR="00E759DB">
        <w:rPr>
          <w:rFonts w:hint="cs"/>
          <w:rtl/>
          <w:lang w:bidi="ps-AF"/>
        </w:rPr>
        <w:t xml:space="preserve"> </w:t>
      </w:r>
      <w:r w:rsidR="000847A9">
        <w:rPr>
          <w:rFonts w:hint="cs"/>
          <w:rtl/>
          <w:lang w:bidi="ps-AF"/>
        </w:rPr>
        <w:t>از</w:t>
      </w:r>
      <w:r w:rsidR="00E759DB">
        <w:rPr>
          <w:rFonts w:hint="cs"/>
          <w:rtl/>
          <w:lang w:bidi="ps-AF"/>
        </w:rPr>
        <w:t xml:space="preserve"> </w:t>
      </w:r>
      <w:r w:rsidR="00E40460">
        <w:rPr>
          <w:rFonts w:hint="cs"/>
          <w:rtl/>
          <w:lang w:bidi="ps-AF"/>
        </w:rPr>
        <w:t xml:space="preserve">تاریخ نشر اعلان </w:t>
      </w:r>
      <w:r w:rsidR="006253ED">
        <w:rPr>
          <w:rFonts w:hint="cs"/>
          <w:rtl/>
          <w:lang w:bidi="fa-IR"/>
        </w:rPr>
        <w:t xml:space="preserve"> 2020/</w:t>
      </w:r>
      <w:r w:rsidR="00CA1681">
        <w:rPr>
          <w:rFonts w:hint="cs"/>
          <w:rtl/>
          <w:lang w:bidi="fa-IR"/>
        </w:rPr>
        <w:t>10</w:t>
      </w:r>
      <w:r w:rsidR="006253ED">
        <w:rPr>
          <w:rFonts w:hint="cs"/>
          <w:rtl/>
          <w:lang w:bidi="fa-IR"/>
        </w:rPr>
        <w:t xml:space="preserve">/ </w:t>
      </w:r>
      <w:r w:rsidR="00CA1681">
        <w:rPr>
          <w:rFonts w:hint="cs"/>
          <w:rtl/>
          <w:lang w:bidi="fa-IR"/>
        </w:rPr>
        <w:t>27</w:t>
      </w:r>
      <w:r w:rsidR="00070506">
        <w:rPr>
          <w:rFonts w:hint="cs"/>
          <w:rtl/>
          <w:lang w:bidi="fa-IR"/>
        </w:rPr>
        <w:t xml:space="preserve"> </w:t>
      </w:r>
      <w:r w:rsidR="00E40460">
        <w:rPr>
          <w:rFonts w:hint="cs"/>
          <w:rtl/>
          <w:lang w:bidi="ps-AF"/>
        </w:rPr>
        <w:t>الی تاریخ</w:t>
      </w:r>
      <w:r w:rsidR="0065075D">
        <w:rPr>
          <w:lang w:bidi="ps-AF"/>
        </w:rPr>
        <w:t xml:space="preserve"> </w:t>
      </w:r>
      <w:r w:rsidR="00CA1681">
        <w:rPr>
          <w:rFonts w:hint="cs"/>
          <w:rtl/>
          <w:lang w:bidi="prs-AF"/>
        </w:rPr>
        <w:t>9</w:t>
      </w:r>
      <w:r w:rsidR="0065075D">
        <w:rPr>
          <w:lang w:bidi="ps-AF"/>
        </w:rPr>
        <w:t xml:space="preserve"> </w:t>
      </w:r>
      <w:r w:rsidR="00070506">
        <w:rPr>
          <w:rFonts w:hint="cs"/>
          <w:rtl/>
          <w:lang w:bidi="fa-IR"/>
        </w:rPr>
        <w:t xml:space="preserve"> </w:t>
      </w:r>
      <w:r w:rsidR="006A2D3D">
        <w:rPr>
          <w:lang w:bidi="fa-IR"/>
        </w:rPr>
        <w:t xml:space="preserve"> </w:t>
      </w:r>
      <w:r w:rsidR="00237682" w:rsidRPr="000E35DE">
        <w:rPr>
          <w:rFonts w:hint="cs"/>
          <w:rtl/>
          <w:lang w:bidi="ps-AF"/>
        </w:rPr>
        <w:t xml:space="preserve">ماه </w:t>
      </w:r>
      <w:r w:rsidR="00CA1681">
        <w:rPr>
          <w:rFonts w:hint="cs"/>
          <w:rtl/>
          <w:lang w:bidi="fa-IR"/>
        </w:rPr>
        <w:t>نومبر</w:t>
      </w:r>
      <w:r w:rsidR="00065ECE">
        <w:rPr>
          <w:rFonts w:hint="cs"/>
          <w:rtl/>
          <w:lang w:bidi="fa-IR"/>
        </w:rPr>
        <w:t xml:space="preserve"> </w:t>
      </w:r>
      <w:r w:rsidR="00237682">
        <w:rPr>
          <w:rFonts w:hint="cs"/>
          <w:rtl/>
          <w:lang w:bidi="ps-AF"/>
        </w:rPr>
        <w:t xml:space="preserve">سال </w:t>
      </w:r>
      <w:r w:rsidR="000847A9">
        <w:rPr>
          <w:rFonts w:hint="cs"/>
          <w:rtl/>
          <w:lang w:bidi="ps-AF"/>
        </w:rPr>
        <w:t xml:space="preserve">جاری </w:t>
      </w:r>
      <w:r w:rsidR="00A07AD7">
        <w:rPr>
          <w:rFonts w:hint="cs"/>
          <w:rtl/>
          <w:lang w:bidi="ps-AF"/>
        </w:rPr>
        <w:t xml:space="preserve">از ساعت ۸ صبح الی </w:t>
      </w:r>
      <w:r w:rsidR="00CA1681">
        <w:rPr>
          <w:rFonts w:hint="cs"/>
          <w:rtl/>
          <w:lang w:bidi="prs-AF"/>
        </w:rPr>
        <w:t>۲</w:t>
      </w:r>
      <w:r w:rsidR="00F60A5A">
        <w:rPr>
          <w:rFonts w:hint="cs"/>
          <w:rtl/>
          <w:lang w:bidi="prs-AF"/>
        </w:rPr>
        <w:t>:۳۰</w:t>
      </w:r>
      <w:r w:rsidR="0040313E">
        <w:rPr>
          <w:rFonts w:hint="cs"/>
          <w:rtl/>
          <w:lang w:bidi="ps-AF"/>
        </w:rPr>
        <w:t xml:space="preserve"> </w:t>
      </w:r>
      <w:r w:rsidR="00F60A5A">
        <w:rPr>
          <w:rFonts w:hint="cs"/>
          <w:rtl/>
          <w:lang w:bidi="prs-AF"/>
        </w:rPr>
        <w:t xml:space="preserve">بعد از ظهر </w:t>
      </w:r>
      <w:r w:rsidR="000847A9">
        <w:rPr>
          <w:rFonts w:hint="cs"/>
          <w:rtl/>
          <w:lang w:bidi="ps-AF"/>
        </w:rPr>
        <w:t xml:space="preserve">از </w:t>
      </w:r>
      <w:r w:rsidR="00CC2459">
        <w:rPr>
          <w:rFonts w:hint="cs"/>
          <w:rtl/>
          <w:lang w:bidi="prs-AF"/>
        </w:rPr>
        <w:t>شعبه</w:t>
      </w:r>
      <w:r w:rsidR="000847A9">
        <w:rPr>
          <w:rFonts w:hint="cs"/>
          <w:rtl/>
          <w:lang w:bidi="ps-AF"/>
        </w:rPr>
        <w:t xml:space="preserve"> </w:t>
      </w:r>
      <w:r w:rsidR="0040313E">
        <w:rPr>
          <w:rFonts w:hint="cs"/>
          <w:rtl/>
          <w:lang w:bidi="ps-AF"/>
        </w:rPr>
        <w:t xml:space="preserve">تدارکات این کمیته به </w:t>
      </w:r>
      <w:r>
        <w:rPr>
          <w:rFonts w:hint="cs"/>
          <w:rtl/>
          <w:lang w:bidi="ps-AF"/>
        </w:rPr>
        <w:t xml:space="preserve">دست </w:t>
      </w:r>
      <w:r>
        <w:rPr>
          <w:rFonts w:hint="cs"/>
          <w:rtl/>
          <w:lang w:bidi="fa-IR"/>
        </w:rPr>
        <w:t xml:space="preserve">آورد. </w:t>
      </w:r>
      <w:r w:rsidR="00EC7245" w:rsidRPr="00B17C6E">
        <w:rPr>
          <w:rFonts w:hint="cs"/>
          <w:sz w:val="28"/>
          <w:szCs w:val="28"/>
          <w:rtl/>
          <w:lang w:bidi="ps-AF"/>
        </w:rPr>
        <w:t xml:space="preserve"> </w:t>
      </w:r>
    </w:p>
    <w:p w14:paraId="328D842A" w14:textId="25DB7F8B" w:rsidR="00211AA8" w:rsidRPr="00B17C6E" w:rsidRDefault="00AC3AD3" w:rsidP="00B17C6E">
      <w:pPr>
        <w:pStyle w:val="ListParagraph"/>
        <w:numPr>
          <w:ilvl w:val="0"/>
          <w:numId w:val="2"/>
        </w:numPr>
        <w:bidi/>
        <w:jc w:val="both"/>
        <w:outlineLvl w:val="0"/>
        <w:rPr>
          <w:b/>
          <w:bCs/>
          <w:u w:val="single"/>
          <w:lang w:bidi="fa-IR"/>
        </w:rPr>
      </w:pPr>
      <w:r>
        <w:rPr>
          <w:rFonts w:hint="cs"/>
          <w:b/>
          <w:bCs/>
          <w:u w:val="single"/>
          <w:rtl/>
          <w:lang w:bidi="fa-IR"/>
        </w:rPr>
        <w:t>شرایط و مقررات قابل تطبیق بالای داوطلبی:</w:t>
      </w:r>
    </w:p>
    <w:p w14:paraId="7A14180B" w14:textId="030042AA" w:rsidR="00CE3832" w:rsidRDefault="00CE3832" w:rsidP="0065075D">
      <w:pPr>
        <w:pStyle w:val="ListParagraph"/>
        <w:numPr>
          <w:ilvl w:val="0"/>
          <w:numId w:val="4"/>
        </w:numPr>
        <w:bidi/>
        <w:jc w:val="both"/>
        <w:outlineLvl w:val="0"/>
        <w:rPr>
          <w:lang w:bidi="fa-IR"/>
        </w:rPr>
      </w:pPr>
      <w:r>
        <w:rPr>
          <w:rFonts w:hint="cs"/>
          <w:rtl/>
          <w:lang w:bidi="fa-IR"/>
        </w:rPr>
        <w:t xml:space="preserve">داوطلبان مکلف اند آفر خویش همراه با تمام اسناد داوطلبی بعد از مهر و امضاء به </w:t>
      </w:r>
      <w:r>
        <w:rPr>
          <w:rFonts w:hint="cs"/>
          <w:rtl/>
          <w:lang w:bidi="ps-AF"/>
        </w:rPr>
        <w:t xml:space="preserve">داخل پاکت کمپنی </w:t>
      </w:r>
      <w:r w:rsidRPr="00CA290B">
        <w:rPr>
          <w:rFonts w:hint="cs"/>
          <w:rtl/>
          <w:lang w:bidi="fa-IR"/>
        </w:rPr>
        <w:t xml:space="preserve">سربسته </w:t>
      </w:r>
      <w:r>
        <w:rPr>
          <w:rFonts w:hint="cs"/>
          <w:rtl/>
          <w:lang w:bidi="ps-AF"/>
        </w:rPr>
        <w:t xml:space="preserve">با ذکر نام تندر اعلان شده </w:t>
      </w:r>
      <w:r>
        <w:rPr>
          <w:rFonts w:hint="cs"/>
          <w:rtl/>
          <w:lang w:bidi="fa-IR"/>
        </w:rPr>
        <w:t>الی</w:t>
      </w:r>
      <w:r w:rsidR="000E35DE">
        <w:rPr>
          <w:rFonts w:hint="cs"/>
          <w:rtl/>
          <w:lang w:bidi="ps-AF"/>
        </w:rPr>
        <w:t xml:space="preserve"> تاریخ </w:t>
      </w:r>
      <w:r w:rsidR="00CA1681">
        <w:rPr>
          <w:rFonts w:hint="cs"/>
          <w:rtl/>
          <w:lang w:bidi="prs-AF"/>
        </w:rPr>
        <w:t>10</w:t>
      </w:r>
      <w:r w:rsidR="00CA1681">
        <w:rPr>
          <w:lang w:bidi="ps-AF"/>
        </w:rPr>
        <w:t xml:space="preserve"> </w:t>
      </w:r>
      <w:r w:rsidR="00CA1681">
        <w:rPr>
          <w:rFonts w:hint="cs"/>
          <w:rtl/>
          <w:lang w:bidi="fa-IR"/>
        </w:rPr>
        <w:t xml:space="preserve"> </w:t>
      </w:r>
      <w:r w:rsidR="00CA1681">
        <w:rPr>
          <w:lang w:bidi="fa-IR"/>
        </w:rPr>
        <w:t xml:space="preserve"> </w:t>
      </w:r>
      <w:r w:rsidR="00CA1681" w:rsidRPr="000E35DE">
        <w:rPr>
          <w:rFonts w:hint="cs"/>
          <w:rtl/>
          <w:lang w:bidi="ps-AF"/>
        </w:rPr>
        <w:t xml:space="preserve">ماه </w:t>
      </w:r>
      <w:r w:rsidR="00CA1681">
        <w:rPr>
          <w:rFonts w:hint="cs"/>
          <w:rtl/>
          <w:lang w:bidi="fa-IR"/>
        </w:rPr>
        <w:t xml:space="preserve">نومبر </w:t>
      </w:r>
      <w:r w:rsidRPr="000E35DE">
        <w:rPr>
          <w:rFonts w:hint="cs"/>
          <w:rtl/>
          <w:lang w:bidi="ps-AF"/>
        </w:rPr>
        <w:t>سال</w:t>
      </w:r>
      <w:r>
        <w:rPr>
          <w:rFonts w:hint="cs"/>
          <w:rtl/>
          <w:lang w:bidi="ps-AF"/>
        </w:rPr>
        <w:t xml:space="preserve"> جاری </w:t>
      </w:r>
      <w:r w:rsidR="006B5669">
        <w:rPr>
          <w:rFonts w:hint="cs"/>
          <w:rtl/>
          <w:lang w:bidi="ps-AF"/>
        </w:rPr>
        <w:t>از ساعت</w:t>
      </w:r>
      <w:r w:rsidR="006B5669">
        <w:rPr>
          <w:lang w:bidi="fa-IR"/>
        </w:rPr>
        <w:t xml:space="preserve"> </w:t>
      </w:r>
      <w:r w:rsidR="00B8255D">
        <w:rPr>
          <w:rFonts w:hint="cs"/>
          <w:rtl/>
          <w:lang w:bidi="fa-IR"/>
        </w:rPr>
        <w:t xml:space="preserve"> </w:t>
      </w:r>
      <w:r w:rsidR="00B17C6E">
        <w:rPr>
          <w:rFonts w:hint="cs"/>
          <w:rtl/>
          <w:lang w:bidi="ps-AF"/>
        </w:rPr>
        <w:t>۸</w:t>
      </w:r>
      <w:r>
        <w:rPr>
          <w:rFonts w:hint="cs"/>
          <w:rtl/>
          <w:lang w:bidi="ps-AF"/>
        </w:rPr>
        <w:t xml:space="preserve"> </w:t>
      </w:r>
      <w:r w:rsidR="00070506">
        <w:rPr>
          <w:rFonts w:hint="cs"/>
          <w:rtl/>
          <w:lang w:bidi="prs-AF"/>
        </w:rPr>
        <w:t>صبح ا</w:t>
      </w:r>
      <w:r w:rsidR="003C608B">
        <w:rPr>
          <w:rFonts w:hint="cs"/>
          <w:rtl/>
          <w:lang w:bidi="prs-AF"/>
        </w:rPr>
        <w:t>لی</w:t>
      </w:r>
      <w:r>
        <w:rPr>
          <w:rFonts w:hint="cs"/>
          <w:rtl/>
          <w:lang w:bidi="ps-AF"/>
        </w:rPr>
        <w:t xml:space="preserve"> </w:t>
      </w:r>
      <w:r w:rsidR="00B17C6E">
        <w:rPr>
          <w:rFonts w:hint="cs"/>
          <w:rtl/>
          <w:lang w:bidi="prs-AF"/>
        </w:rPr>
        <w:t>۲:۳۰</w:t>
      </w:r>
      <w:r w:rsidR="00B17C6E">
        <w:rPr>
          <w:rFonts w:hint="cs"/>
          <w:rtl/>
          <w:lang w:bidi="ps-AF"/>
        </w:rPr>
        <w:t xml:space="preserve"> </w:t>
      </w:r>
      <w:r w:rsidR="00B8255D">
        <w:rPr>
          <w:rFonts w:hint="cs"/>
          <w:rtl/>
          <w:lang w:bidi="fa-IR"/>
        </w:rPr>
        <w:t>بعد از ظهر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ps-AF"/>
        </w:rPr>
        <w:t xml:space="preserve">به  دفتر مرکزی کمیته سویدن برای افغانستان </w:t>
      </w:r>
      <w:r>
        <w:rPr>
          <w:rFonts w:hint="cs"/>
          <w:rtl/>
          <w:lang w:bidi="fa-IR"/>
        </w:rPr>
        <w:t xml:space="preserve">واقع پکتیاکوت </w:t>
      </w:r>
      <w:r w:rsidR="00070506">
        <w:rPr>
          <w:rFonts w:hint="cs"/>
          <w:rtl/>
          <w:lang w:bidi="ps-AF"/>
        </w:rPr>
        <w:t>در</w:t>
      </w:r>
      <w:r w:rsidR="00070506">
        <w:rPr>
          <w:rFonts w:hint="cs"/>
          <w:rtl/>
          <w:lang w:bidi="fa-IR"/>
        </w:rPr>
        <w:t xml:space="preserve"> دفتر پذیرش</w:t>
      </w:r>
      <w:r>
        <w:rPr>
          <w:rFonts w:hint="cs"/>
          <w:rtl/>
          <w:lang w:bidi="ps-AF"/>
        </w:rPr>
        <w:t xml:space="preserve"> راجستر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ps-AF"/>
        </w:rPr>
        <w:t xml:space="preserve"> و تسلیم </w:t>
      </w:r>
      <w:r>
        <w:rPr>
          <w:rFonts w:hint="cs"/>
          <w:rtl/>
          <w:lang w:bidi="fa-IR"/>
        </w:rPr>
        <w:t xml:space="preserve">نمایند. </w:t>
      </w:r>
    </w:p>
    <w:p w14:paraId="6FEB6790" w14:textId="77777777" w:rsidR="00F879E4" w:rsidRDefault="00F879E4" w:rsidP="00F879E4">
      <w:pPr>
        <w:pStyle w:val="ListParagraph"/>
        <w:numPr>
          <w:ilvl w:val="0"/>
          <w:numId w:val="4"/>
        </w:numPr>
        <w:bidi/>
        <w:jc w:val="both"/>
        <w:outlineLvl w:val="0"/>
        <w:rPr>
          <w:lang w:bidi="fa-IR"/>
        </w:rPr>
      </w:pPr>
      <w:r>
        <w:rPr>
          <w:rFonts w:hint="cs"/>
          <w:rtl/>
          <w:lang w:bidi="fa-IR"/>
        </w:rPr>
        <w:t xml:space="preserve">داواطلبان به مبلغ 2-5 % قیمت مجموعی خویش را به عنوان تضمین آفر به حساب نمبر بانکی کمیته سویدن برای افغانستان انتقال و </w:t>
      </w:r>
      <w:r w:rsidRPr="00F879E4">
        <w:rPr>
          <w:rFonts w:hint="cs"/>
          <w:b/>
          <w:bCs/>
          <w:rtl/>
          <w:lang w:bidi="fa-IR"/>
        </w:rPr>
        <w:t>کاپی رسید بانک</w:t>
      </w:r>
      <w:r>
        <w:rPr>
          <w:rFonts w:hint="cs"/>
          <w:rtl/>
          <w:lang w:bidi="fa-IR"/>
        </w:rPr>
        <w:t xml:space="preserve"> را در داخل پاکت آفر بگذارند.</w:t>
      </w:r>
    </w:p>
    <w:p w14:paraId="34F0EC09" w14:textId="77777777" w:rsidR="00CE3832" w:rsidRPr="0069554F" w:rsidRDefault="00CE3832" w:rsidP="00CE3832">
      <w:pPr>
        <w:pStyle w:val="ListParagraph"/>
        <w:numPr>
          <w:ilvl w:val="0"/>
          <w:numId w:val="4"/>
        </w:numPr>
        <w:bidi/>
        <w:jc w:val="both"/>
        <w:outlineLvl w:val="0"/>
        <w:rPr>
          <w:u w:val="single"/>
          <w:lang w:bidi="fa-IR"/>
        </w:rPr>
      </w:pPr>
      <w:r>
        <w:rPr>
          <w:rFonts w:hint="cs"/>
          <w:rtl/>
          <w:lang w:bidi="fa-IR"/>
        </w:rPr>
        <w:t>کمپنی</w:t>
      </w:r>
      <w:r>
        <w:rPr>
          <w:rFonts w:hint="cs"/>
          <w:rtl/>
          <w:lang w:bidi="ps-AF"/>
        </w:rPr>
        <w:t xml:space="preserve"> که موفق به دریافت اعطای قرار داد میشود باید ارزش ۵ فیصد پول مجموعی اعطای قرار داد را بخاطر تضمین اجرا (تحویل مواد قرار داد شده به وقت تعین شده ان) به بخش مالی کمیته سویدن نقدا تحویل دهد</w:t>
      </w:r>
      <w:r>
        <w:rPr>
          <w:rFonts w:hint="cs"/>
          <w:rtl/>
          <w:lang w:bidi="fa-IR"/>
        </w:rPr>
        <w:t>.</w:t>
      </w:r>
      <w:r>
        <w:rPr>
          <w:rFonts w:hint="cs"/>
          <w:rtl/>
          <w:lang w:bidi="ps-AF"/>
        </w:rPr>
        <w:t xml:space="preserve"> </w:t>
      </w:r>
    </w:p>
    <w:p w14:paraId="199BDE54" w14:textId="3C0A22E3" w:rsidR="00CE3832" w:rsidRPr="009F5143" w:rsidRDefault="00CE3832" w:rsidP="0022093F">
      <w:pPr>
        <w:pStyle w:val="ListParagraph"/>
        <w:numPr>
          <w:ilvl w:val="0"/>
          <w:numId w:val="4"/>
        </w:numPr>
        <w:bidi/>
        <w:jc w:val="both"/>
        <w:outlineLvl w:val="0"/>
        <w:rPr>
          <w:u w:val="single"/>
          <w:lang w:bidi="fa-IR"/>
        </w:rPr>
      </w:pPr>
      <w:r>
        <w:rPr>
          <w:rFonts w:hint="cs"/>
          <w:rtl/>
          <w:lang w:bidi="fa-IR"/>
        </w:rPr>
        <w:t xml:space="preserve">مطابق ماده </w:t>
      </w:r>
      <w:r w:rsidRPr="00250CB3">
        <w:rPr>
          <w:rFonts w:hint="cs"/>
          <w:b/>
          <w:bCs/>
          <w:rtl/>
          <w:lang w:bidi="ps-AF"/>
        </w:rPr>
        <w:t>۷۲</w:t>
      </w:r>
      <w:r>
        <w:rPr>
          <w:rFonts w:hint="cs"/>
          <w:rtl/>
          <w:lang w:bidi="fa-IR"/>
        </w:rPr>
        <w:t xml:space="preserve"> قانون مالیات بر عایدات وزارت جلیلیه مالیه افغانستان</w:t>
      </w:r>
      <w:r w:rsidR="0022093F">
        <w:rPr>
          <w:rFonts w:hint="cs"/>
          <w:rtl/>
          <w:lang w:bidi="fa-IR"/>
        </w:rPr>
        <w:t>(</w:t>
      </w:r>
      <w:r>
        <w:rPr>
          <w:rFonts w:hint="cs"/>
          <w:rtl/>
          <w:lang w:bidi="fa-IR"/>
        </w:rPr>
        <w:t xml:space="preserve"> </w:t>
      </w:r>
      <w:r w:rsidRPr="0022093F">
        <w:rPr>
          <w:rFonts w:hint="cs"/>
          <w:b/>
          <w:bCs/>
          <w:rtl/>
          <w:lang w:bidi="ps-AF"/>
        </w:rPr>
        <w:t>۲</w:t>
      </w:r>
      <w:r w:rsidR="0022093F">
        <w:rPr>
          <w:rFonts w:hint="cs"/>
          <w:b/>
          <w:bCs/>
          <w:rtl/>
          <w:lang w:bidi="fa-IR"/>
        </w:rPr>
        <w:t>٪</w:t>
      </w:r>
      <w:r w:rsidR="0022093F" w:rsidRPr="0022093F">
        <w:rPr>
          <w:rFonts w:hint="cs"/>
          <w:b/>
          <w:bCs/>
          <w:rtl/>
          <w:lang w:bidi="fa-IR"/>
        </w:rPr>
        <w:t xml:space="preserve"> یا ۷٪</w:t>
      </w:r>
      <w:r w:rsidR="0022093F">
        <w:rPr>
          <w:rFonts w:hint="cs"/>
          <w:rtl/>
          <w:lang w:bidi="fa-IR"/>
        </w:rPr>
        <w:t>)</w:t>
      </w:r>
      <w:r>
        <w:rPr>
          <w:rFonts w:hint="cs"/>
          <w:rtl/>
          <w:lang w:bidi="fa-IR"/>
        </w:rPr>
        <w:t xml:space="preserve"> </w:t>
      </w:r>
      <w:r>
        <w:rPr>
          <w:lang w:bidi="fa-IR"/>
        </w:rPr>
        <w:t xml:space="preserve"> </w:t>
      </w:r>
      <w:r>
        <w:rPr>
          <w:rFonts w:hint="cs"/>
          <w:rtl/>
          <w:lang w:bidi="fa-IR"/>
        </w:rPr>
        <w:t>مالیه از مجموع قرارداد توسط کمیته سویدن برای افغانستان وضع و به وزارت محترم مالیه تحت نمبر شناخت مالیه دهنده تأ</w:t>
      </w:r>
      <w:r>
        <w:rPr>
          <w:rFonts w:hint="cs"/>
          <w:rtl/>
          <w:lang w:bidi="ps-AF"/>
        </w:rPr>
        <w:t xml:space="preserve"> دیه </w:t>
      </w:r>
      <w:r>
        <w:rPr>
          <w:rFonts w:hint="cs"/>
          <w:rtl/>
          <w:lang w:bidi="fa-IR"/>
        </w:rPr>
        <w:t xml:space="preserve"> میگردد. </w:t>
      </w:r>
    </w:p>
    <w:p w14:paraId="0BACF3D1" w14:textId="77777777" w:rsidR="00CE3832" w:rsidRPr="00E1666F" w:rsidRDefault="00CE3832" w:rsidP="00CE3832">
      <w:pPr>
        <w:pStyle w:val="ListParagraph"/>
        <w:numPr>
          <w:ilvl w:val="0"/>
          <w:numId w:val="4"/>
        </w:numPr>
        <w:bidi/>
        <w:jc w:val="both"/>
        <w:outlineLvl w:val="0"/>
        <w:rPr>
          <w:u w:val="single"/>
          <w:lang w:bidi="fa-IR"/>
        </w:rPr>
      </w:pPr>
      <w:r>
        <w:rPr>
          <w:rFonts w:hint="cs"/>
          <w:rtl/>
          <w:lang w:bidi="fa-IR"/>
        </w:rPr>
        <w:t xml:space="preserve">آفر های نا مکمل با اقلام، غیر انطباق با مشخصات، بدون ذکر قیمت، </w:t>
      </w:r>
      <w:r>
        <w:rPr>
          <w:rFonts w:hint="cs"/>
          <w:rtl/>
          <w:lang w:bidi="ps-AF"/>
        </w:rPr>
        <w:t xml:space="preserve">بدون </w:t>
      </w:r>
      <w:r>
        <w:rPr>
          <w:rFonts w:hint="cs"/>
          <w:rtl/>
          <w:lang w:bidi="fa-IR"/>
        </w:rPr>
        <w:t>داخل پاکت های سربسته</w:t>
      </w:r>
      <w:r>
        <w:rPr>
          <w:rFonts w:hint="cs"/>
          <w:rtl/>
          <w:lang w:bidi="ps-AF"/>
        </w:rPr>
        <w:t xml:space="preserve"> </w:t>
      </w:r>
      <w:r>
        <w:rPr>
          <w:rFonts w:hint="cs"/>
          <w:rtl/>
          <w:lang w:bidi="fa-IR"/>
        </w:rPr>
        <w:t>غیر شفاف، بدون تضمین آفر و ناوقت رسیده قابل پذیرش نمیباشد و از داوطلبی حذف میگردند.</w:t>
      </w:r>
    </w:p>
    <w:p w14:paraId="05124E5B" w14:textId="77777777" w:rsidR="007B4C79" w:rsidRDefault="007B4C79" w:rsidP="00B105D1">
      <w:pPr>
        <w:bidi/>
        <w:jc w:val="both"/>
        <w:outlineLvl w:val="0"/>
        <w:rPr>
          <w:lang w:bidi="fa-IR"/>
        </w:rPr>
      </w:pPr>
    </w:p>
    <w:p w14:paraId="2A5499BB" w14:textId="083286D2" w:rsidR="00CE3832" w:rsidRPr="00B17C6E" w:rsidRDefault="00CE3832" w:rsidP="00B17C6E">
      <w:pPr>
        <w:bidi/>
        <w:rPr>
          <w:b/>
          <w:bCs/>
          <w:rtl/>
          <w:lang w:bidi="ps-AF"/>
        </w:rPr>
      </w:pPr>
      <w:r>
        <w:rPr>
          <w:rFonts w:hint="cs"/>
          <w:b/>
          <w:bCs/>
          <w:rtl/>
          <w:lang w:bidi="fa-IR"/>
        </w:rPr>
        <w:t>آدرس:</w:t>
      </w:r>
      <w:r w:rsidR="00B17C6E">
        <w:rPr>
          <w:rFonts w:hint="cs"/>
          <w:b/>
          <w:bCs/>
          <w:rtl/>
          <w:lang w:bidi="fa-IR"/>
        </w:rPr>
        <w:t xml:space="preserve">                                                                                                          </w:t>
      </w:r>
      <w:r w:rsidR="00B17C6E" w:rsidRPr="00B76E22">
        <w:rPr>
          <w:rFonts w:hint="cs"/>
          <w:b/>
          <w:bCs/>
          <w:rtl/>
          <w:lang w:bidi="ps-AF"/>
        </w:rPr>
        <w:t xml:space="preserve">نمبر تلفون: </w:t>
      </w:r>
    </w:p>
    <w:p w14:paraId="0A9A55E8" w14:textId="3AFB7CD0" w:rsidR="00CE3832" w:rsidRDefault="00CE3832" w:rsidP="00CE3832">
      <w:pPr>
        <w:bidi/>
        <w:jc w:val="both"/>
        <w:outlineLvl w:val="0"/>
        <w:rPr>
          <w:rtl/>
          <w:lang w:bidi="fa-IR"/>
        </w:rPr>
      </w:pPr>
      <w:r>
        <w:rPr>
          <w:rFonts w:hint="cs"/>
          <w:rtl/>
          <w:lang w:bidi="fa-IR"/>
        </w:rPr>
        <w:t>کمیته سویدن برای افغانستان</w:t>
      </w:r>
      <w:r w:rsidR="00B17C6E">
        <w:rPr>
          <w:rFonts w:hint="cs"/>
          <w:rtl/>
          <w:lang w:bidi="fa-IR"/>
        </w:rPr>
        <w:t xml:space="preserve">                                                                                                                  ۰۰۹۳۲۰۲۳۲۰۱۵۱</w:t>
      </w:r>
    </w:p>
    <w:p w14:paraId="5DDE56E2" w14:textId="68F4CC4B" w:rsidR="00CE3832" w:rsidRDefault="00CE3832" w:rsidP="00CE3832">
      <w:pPr>
        <w:bidi/>
        <w:jc w:val="both"/>
        <w:outlineLvl w:val="0"/>
        <w:rPr>
          <w:rtl/>
          <w:lang w:bidi="fa-IR"/>
        </w:rPr>
      </w:pPr>
      <w:r>
        <w:rPr>
          <w:rFonts w:hint="cs"/>
          <w:rtl/>
          <w:lang w:bidi="fa-IR"/>
        </w:rPr>
        <w:t xml:space="preserve">بخش تدارکات </w:t>
      </w:r>
      <w:r w:rsidR="00B17C6E">
        <w:rPr>
          <w:rFonts w:hint="cs"/>
          <w:rtl/>
          <w:lang w:bidi="fa-IR"/>
        </w:rPr>
        <w:t xml:space="preserve">                                                                                                         </w:t>
      </w:r>
      <w:r w:rsidR="0015596C">
        <w:rPr>
          <w:rFonts w:hint="cs"/>
          <w:rtl/>
          <w:lang w:bidi="fa-IR"/>
        </w:rPr>
        <w:t xml:space="preserve">    </w:t>
      </w:r>
      <w:r w:rsidR="00B17C6E">
        <w:rPr>
          <w:rFonts w:hint="cs"/>
          <w:rtl/>
          <w:lang w:bidi="fa-IR"/>
        </w:rPr>
        <w:t xml:space="preserve">     ۰۰۹۳۲۰۲۳۲۰۱۵</w:t>
      </w:r>
      <w:r w:rsidR="0015596C">
        <w:rPr>
          <w:rFonts w:hint="cs"/>
          <w:rtl/>
          <w:lang w:bidi="fa-IR"/>
        </w:rPr>
        <w:t xml:space="preserve">۲  </w:t>
      </w:r>
    </w:p>
    <w:p w14:paraId="6A0679FC" w14:textId="124E4B24" w:rsidR="00B17C6E" w:rsidRDefault="00CE3832" w:rsidP="0015596C">
      <w:pPr>
        <w:tabs>
          <w:tab w:val="left" w:pos="6915"/>
          <w:tab w:val="left" w:pos="7170"/>
          <w:tab w:val="left" w:pos="7455"/>
          <w:tab w:val="left" w:pos="8205"/>
          <w:tab w:val="right" w:pos="9360"/>
        </w:tabs>
        <w:bidi/>
        <w:outlineLvl w:val="0"/>
        <w:rPr>
          <w:rtl/>
          <w:lang w:bidi="fa-IR"/>
        </w:rPr>
      </w:pPr>
      <w:r>
        <w:rPr>
          <w:rFonts w:hint="cs"/>
          <w:rtl/>
          <w:lang w:bidi="fa-IR"/>
        </w:rPr>
        <w:t xml:space="preserve">سرکت کابل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جلال آباد، پکتیا کوت</w:t>
      </w:r>
      <w:r>
        <w:rPr>
          <w:rFonts w:hint="cs"/>
          <w:rtl/>
          <w:lang w:bidi="ps-AF"/>
        </w:rPr>
        <w:t>-</w:t>
      </w:r>
      <w:r>
        <w:rPr>
          <w:rFonts w:hint="cs"/>
          <w:rtl/>
          <w:lang w:bidi="fa-IR"/>
        </w:rPr>
        <w:t xml:space="preserve"> کابل افغانستان</w:t>
      </w:r>
      <w:r w:rsidR="0015596C">
        <w:rPr>
          <w:rtl/>
          <w:lang w:bidi="fa-IR"/>
        </w:rPr>
        <w:tab/>
      </w:r>
      <w:r w:rsidR="0015596C">
        <w:rPr>
          <w:rFonts w:hint="cs"/>
          <w:rtl/>
          <w:lang w:bidi="fa-IR"/>
        </w:rPr>
        <w:t xml:space="preserve">        </w:t>
      </w:r>
      <w:r w:rsidR="0015596C">
        <w:rPr>
          <w:rtl/>
          <w:lang w:bidi="fa-IR"/>
        </w:rPr>
        <w:tab/>
      </w:r>
      <w:r w:rsidR="0015596C">
        <w:rPr>
          <w:rFonts w:hint="cs"/>
          <w:rtl/>
          <w:lang w:bidi="fa-IR"/>
        </w:rPr>
        <w:t xml:space="preserve">۰۰۹۳۲۰۲۳۲۰۱۵۳   </w:t>
      </w:r>
      <w:r w:rsidR="0015596C">
        <w:rPr>
          <w:rtl/>
          <w:lang w:bidi="fa-IR"/>
        </w:rPr>
        <w:tab/>
      </w:r>
      <w:r w:rsidR="0015596C">
        <w:rPr>
          <w:rFonts w:hint="cs"/>
          <w:rtl/>
          <w:lang w:bidi="fa-IR"/>
        </w:rPr>
        <w:t xml:space="preserve"> </w:t>
      </w:r>
    </w:p>
    <w:sectPr w:rsidR="00B17C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F9DF5" w14:textId="77777777" w:rsidR="00070506" w:rsidRDefault="00070506" w:rsidP="00070506">
      <w:r>
        <w:separator/>
      </w:r>
    </w:p>
  </w:endnote>
  <w:endnote w:type="continuationSeparator" w:id="0">
    <w:p w14:paraId="1399F0A7" w14:textId="77777777" w:rsidR="00070506" w:rsidRDefault="00070506" w:rsidP="0007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4ACDC" w14:textId="77777777" w:rsidR="00070506" w:rsidRDefault="00070506" w:rsidP="00070506">
      <w:r>
        <w:separator/>
      </w:r>
    </w:p>
  </w:footnote>
  <w:footnote w:type="continuationSeparator" w:id="0">
    <w:p w14:paraId="7356E768" w14:textId="77777777" w:rsidR="00070506" w:rsidRDefault="00070506" w:rsidP="00070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7C523" w14:textId="21E753C2" w:rsidR="00B17C6E" w:rsidRDefault="00B17C6E">
    <w:pPr>
      <w:pStyle w:val="Header"/>
    </w:pPr>
    <w:r>
      <w:rPr>
        <w:noProof/>
        <w:color w:val="1F497D"/>
      </w:rPr>
      <w:drawing>
        <wp:inline distT="0" distB="0" distL="0" distR="0" wp14:anchorId="4284F8CB" wp14:editId="024949E2">
          <wp:extent cx="2552700" cy="561975"/>
          <wp:effectExtent l="0" t="0" r="0" b="9525"/>
          <wp:docPr id="3" name="Picture 3" descr="cid:image001.jpg@01D0F9D3.9F291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F9D3.9F2915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1CC0"/>
    <w:multiLevelType w:val="hybridMultilevel"/>
    <w:tmpl w:val="91643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65D1"/>
    <w:multiLevelType w:val="hybridMultilevel"/>
    <w:tmpl w:val="B994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911B4"/>
    <w:multiLevelType w:val="hybridMultilevel"/>
    <w:tmpl w:val="D78A6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87675A"/>
    <w:multiLevelType w:val="hybridMultilevel"/>
    <w:tmpl w:val="862E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AD3"/>
    <w:rsid w:val="00035E85"/>
    <w:rsid w:val="00042306"/>
    <w:rsid w:val="0006155E"/>
    <w:rsid w:val="00065ECE"/>
    <w:rsid w:val="00070506"/>
    <w:rsid w:val="000826AD"/>
    <w:rsid w:val="00083FCF"/>
    <w:rsid w:val="000847A9"/>
    <w:rsid w:val="000D6926"/>
    <w:rsid w:val="000E35DE"/>
    <w:rsid w:val="00130F89"/>
    <w:rsid w:val="00146253"/>
    <w:rsid w:val="0015368A"/>
    <w:rsid w:val="0015596C"/>
    <w:rsid w:val="00161C5C"/>
    <w:rsid w:val="00162C86"/>
    <w:rsid w:val="001A1021"/>
    <w:rsid w:val="001D49F9"/>
    <w:rsid w:val="00211AA8"/>
    <w:rsid w:val="0022093F"/>
    <w:rsid w:val="00237682"/>
    <w:rsid w:val="00250CB3"/>
    <w:rsid w:val="00251780"/>
    <w:rsid w:val="0025215D"/>
    <w:rsid w:val="002B0D77"/>
    <w:rsid w:val="00300D12"/>
    <w:rsid w:val="00345DA7"/>
    <w:rsid w:val="0037380F"/>
    <w:rsid w:val="00394598"/>
    <w:rsid w:val="003B5DBA"/>
    <w:rsid w:val="003C185D"/>
    <w:rsid w:val="003C608B"/>
    <w:rsid w:val="003F1454"/>
    <w:rsid w:val="0040313E"/>
    <w:rsid w:val="004101B1"/>
    <w:rsid w:val="00460FB3"/>
    <w:rsid w:val="0046236B"/>
    <w:rsid w:val="00467C44"/>
    <w:rsid w:val="004E6311"/>
    <w:rsid w:val="005506EF"/>
    <w:rsid w:val="00564693"/>
    <w:rsid w:val="005B6666"/>
    <w:rsid w:val="005D0F6C"/>
    <w:rsid w:val="005D1014"/>
    <w:rsid w:val="006207FE"/>
    <w:rsid w:val="00622023"/>
    <w:rsid w:val="006253ED"/>
    <w:rsid w:val="00636090"/>
    <w:rsid w:val="006374D1"/>
    <w:rsid w:val="00646255"/>
    <w:rsid w:val="0065075D"/>
    <w:rsid w:val="0069554F"/>
    <w:rsid w:val="006A2D3D"/>
    <w:rsid w:val="006B5669"/>
    <w:rsid w:val="006D62A0"/>
    <w:rsid w:val="007415BC"/>
    <w:rsid w:val="0074686C"/>
    <w:rsid w:val="007B4C79"/>
    <w:rsid w:val="007D1738"/>
    <w:rsid w:val="00857EB2"/>
    <w:rsid w:val="008866FB"/>
    <w:rsid w:val="008A4329"/>
    <w:rsid w:val="0090272A"/>
    <w:rsid w:val="00915293"/>
    <w:rsid w:val="00947D8E"/>
    <w:rsid w:val="00950CF5"/>
    <w:rsid w:val="0096262F"/>
    <w:rsid w:val="009942E4"/>
    <w:rsid w:val="00997374"/>
    <w:rsid w:val="00997951"/>
    <w:rsid w:val="009A2890"/>
    <w:rsid w:val="009F2C5B"/>
    <w:rsid w:val="00A07AD7"/>
    <w:rsid w:val="00A50707"/>
    <w:rsid w:val="00A719AA"/>
    <w:rsid w:val="00A94324"/>
    <w:rsid w:val="00AA1387"/>
    <w:rsid w:val="00AC3AD3"/>
    <w:rsid w:val="00AD1958"/>
    <w:rsid w:val="00AD6C3C"/>
    <w:rsid w:val="00B105D1"/>
    <w:rsid w:val="00B17C6E"/>
    <w:rsid w:val="00B46A6B"/>
    <w:rsid w:val="00B473FD"/>
    <w:rsid w:val="00B523E8"/>
    <w:rsid w:val="00B54D31"/>
    <w:rsid w:val="00B732BA"/>
    <w:rsid w:val="00B8255D"/>
    <w:rsid w:val="00BA7C88"/>
    <w:rsid w:val="00C3792B"/>
    <w:rsid w:val="00C4092A"/>
    <w:rsid w:val="00C4257F"/>
    <w:rsid w:val="00C61522"/>
    <w:rsid w:val="00C71BEB"/>
    <w:rsid w:val="00CA1681"/>
    <w:rsid w:val="00CC0AC0"/>
    <w:rsid w:val="00CC2459"/>
    <w:rsid w:val="00CD75D1"/>
    <w:rsid w:val="00CE3832"/>
    <w:rsid w:val="00D11D7A"/>
    <w:rsid w:val="00D3433F"/>
    <w:rsid w:val="00D35E7B"/>
    <w:rsid w:val="00D74827"/>
    <w:rsid w:val="00D777B1"/>
    <w:rsid w:val="00DC6267"/>
    <w:rsid w:val="00DF38DC"/>
    <w:rsid w:val="00E03248"/>
    <w:rsid w:val="00E0450F"/>
    <w:rsid w:val="00E1666F"/>
    <w:rsid w:val="00E212F1"/>
    <w:rsid w:val="00E40460"/>
    <w:rsid w:val="00E52B4C"/>
    <w:rsid w:val="00E66D0D"/>
    <w:rsid w:val="00E759DB"/>
    <w:rsid w:val="00E75A70"/>
    <w:rsid w:val="00EC7245"/>
    <w:rsid w:val="00ED5BE0"/>
    <w:rsid w:val="00EF41A4"/>
    <w:rsid w:val="00EF5177"/>
    <w:rsid w:val="00F30AB0"/>
    <w:rsid w:val="00F60A5A"/>
    <w:rsid w:val="00F6645D"/>
    <w:rsid w:val="00F80F6A"/>
    <w:rsid w:val="00F84743"/>
    <w:rsid w:val="00F867D8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6BF4E"/>
  <w15:chartTrackingRefBased/>
  <w15:docId w15:val="{DE4FB3B6-BCEF-4474-A767-CA3519CD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CB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1522"/>
    <w:pPr>
      <w:ind w:left="720"/>
      <w:contextualSpacing/>
    </w:pPr>
  </w:style>
  <w:style w:type="table" w:styleId="TableGrid">
    <w:name w:val="Table Grid"/>
    <w:basedOn w:val="TableNormal"/>
    <w:uiPriority w:val="39"/>
    <w:rsid w:val="007B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0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5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5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AEDD.1CB75C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Samim Sharifi</dc:creator>
  <cp:keywords/>
  <dc:description/>
  <cp:lastModifiedBy>Abdul Aziz Azizi</cp:lastModifiedBy>
  <cp:revision>54</cp:revision>
  <cp:lastPrinted>2017-07-31T04:43:00Z</cp:lastPrinted>
  <dcterms:created xsi:type="dcterms:W3CDTF">2017-05-17T06:18:00Z</dcterms:created>
  <dcterms:modified xsi:type="dcterms:W3CDTF">2020-10-27T08:53:00Z</dcterms:modified>
</cp:coreProperties>
</file>