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C854B" w14:textId="658710CB" w:rsidR="00EC2704" w:rsidRPr="00DA42CF" w:rsidRDefault="00EC2704">
      <w:pPr>
        <w:rPr>
          <w:rFonts w:asciiTheme="majorBidi" w:hAnsiTheme="majorBidi" w:cstheme="majorBidi"/>
        </w:rPr>
      </w:pPr>
    </w:p>
    <w:p w14:paraId="099C2F24" w14:textId="3B3C3E89" w:rsidR="00443F96" w:rsidRPr="00DA42CF" w:rsidRDefault="00443F96" w:rsidP="00443F96">
      <w:pPr>
        <w:jc w:val="center"/>
        <w:rPr>
          <w:rFonts w:asciiTheme="majorBidi" w:hAnsiTheme="majorBidi" w:cstheme="majorBidi"/>
          <w:b/>
          <w:bCs/>
          <w:sz w:val="40"/>
          <w:szCs w:val="40"/>
        </w:rPr>
      </w:pPr>
      <w:r w:rsidRPr="00DA42CF">
        <w:rPr>
          <w:rFonts w:asciiTheme="majorBidi" w:hAnsiTheme="majorBidi" w:cstheme="majorBidi"/>
          <w:b/>
          <w:bCs/>
          <w:sz w:val="40"/>
          <w:szCs w:val="40"/>
        </w:rPr>
        <w:t>Terms of Reference</w:t>
      </w:r>
    </w:p>
    <w:p w14:paraId="1137E2F7" w14:textId="6D8BED32" w:rsidR="00443F96" w:rsidRPr="00DA42CF" w:rsidRDefault="00443F96" w:rsidP="00443F96">
      <w:pPr>
        <w:jc w:val="center"/>
        <w:rPr>
          <w:rFonts w:asciiTheme="majorBidi" w:hAnsiTheme="majorBidi" w:cstheme="majorBidi"/>
          <w:b/>
          <w:bCs/>
          <w:sz w:val="40"/>
          <w:szCs w:val="40"/>
        </w:rPr>
      </w:pPr>
      <w:r w:rsidRPr="00DA42CF">
        <w:rPr>
          <w:rFonts w:asciiTheme="majorBidi" w:hAnsiTheme="majorBidi" w:cstheme="majorBidi"/>
          <w:b/>
          <w:bCs/>
          <w:sz w:val="40"/>
          <w:szCs w:val="40"/>
        </w:rPr>
        <w:t xml:space="preserve">For Afghan National Consultancy Firms </w:t>
      </w:r>
    </w:p>
    <w:p w14:paraId="2C17901A" w14:textId="1EFFEF84" w:rsidR="00443F96" w:rsidRPr="00DA42CF" w:rsidRDefault="00443F96" w:rsidP="00443F96">
      <w:pPr>
        <w:rPr>
          <w:rFonts w:asciiTheme="majorBidi" w:hAnsiTheme="majorBidi" w:cstheme="majorBidi"/>
          <w:b/>
          <w:bCs/>
          <w:sz w:val="36"/>
          <w:szCs w:val="36"/>
        </w:rPr>
      </w:pPr>
    </w:p>
    <w:p w14:paraId="5B946C06" w14:textId="627523D1" w:rsidR="00443F96" w:rsidRPr="00DA42CF" w:rsidRDefault="00443F96" w:rsidP="00443F96">
      <w:pPr>
        <w:rPr>
          <w:rFonts w:asciiTheme="majorBidi" w:hAnsiTheme="majorBidi" w:cstheme="majorBidi"/>
          <w:b/>
          <w:bCs/>
          <w:sz w:val="36"/>
          <w:szCs w:val="36"/>
        </w:rPr>
      </w:pPr>
      <w:r w:rsidRPr="00DA42CF">
        <w:rPr>
          <w:rFonts w:asciiTheme="majorBidi" w:hAnsiTheme="majorBidi" w:cstheme="majorBidi"/>
          <w:b/>
          <w:bCs/>
          <w:sz w:val="36"/>
          <w:szCs w:val="36"/>
        </w:rPr>
        <w:t xml:space="preserve">ActionAid Background </w:t>
      </w:r>
    </w:p>
    <w:p w14:paraId="3178D019" w14:textId="77777777" w:rsidR="00443F96" w:rsidRPr="00E53E85" w:rsidRDefault="00443F96" w:rsidP="00443F96">
      <w:pPr>
        <w:jc w:val="both"/>
        <w:rPr>
          <w:rFonts w:cstheme="minorHAnsi"/>
        </w:rPr>
      </w:pPr>
      <w:r w:rsidRPr="00E53E85">
        <w:rPr>
          <w:rFonts w:cstheme="minorHAnsi"/>
        </w:rPr>
        <w:t>ActionAid International is a global federation committed to find sustainable solutions to end poverty and injustice. With more than 45 national members and country programs worldwide, ActionAid focuses its resources on working with millions of the poorest and most excluded women, men, girls and boys – making long-term commitments to advance their human rights and transform the world in which everybody can have a life with dignity.  Action</w:t>
      </w:r>
      <w:r>
        <w:rPr>
          <w:rFonts w:cstheme="minorHAnsi"/>
        </w:rPr>
        <w:t>A</w:t>
      </w:r>
      <w:r w:rsidRPr="00E53E85">
        <w:rPr>
          <w:rFonts w:cstheme="minorHAnsi"/>
        </w:rPr>
        <w:t xml:space="preserve">id has been working in Afghanistan since 2002 with the excluded and marginalized communities. The Country Strategy for Afghanistan for the period from 2018 to 2022 titled as “people’s power for social justice and inclusive economic empowerment” focuses on empowerment of women and girls, ensuring sustainable food and nutrition security, promoting climate resilient sustainable agriculture and inclusive livelihoods, building resilience of the right holders to conflicts and disasters and increasing civic participation and state accountability through youth led development as well as gender responsive public services. ActionAid in Afghanistan is currently supporting around 300,000 peoples spread over Herat, </w:t>
      </w:r>
      <w:proofErr w:type="spellStart"/>
      <w:r w:rsidRPr="00E53E85">
        <w:rPr>
          <w:rFonts w:cstheme="minorHAnsi"/>
        </w:rPr>
        <w:t>Bamyan</w:t>
      </w:r>
      <w:proofErr w:type="spellEnd"/>
      <w:r w:rsidRPr="00E53E85">
        <w:rPr>
          <w:rFonts w:cstheme="minorHAnsi"/>
        </w:rPr>
        <w:t>, Balkh, Jawzjan</w:t>
      </w:r>
      <w:r>
        <w:rPr>
          <w:rFonts w:cstheme="minorHAnsi"/>
        </w:rPr>
        <w:t xml:space="preserve">, Samangan, </w:t>
      </w:r>
      <w:proofErr w:type="spellStart"/>
      <w:r>
        <w:rPr>
          <w:rFonts w:cstheme="minorHAnsi"/>
        </w:rPr>
        <w:t>Ghor</w:t>
      </w:r>
      <w:proofErr w:type="spellEnd"/>
      <w:r>
        <w:rPr>
          <w:rFonts w:cstheme="minorHAnsi"/>
        </w:rPr>
        <w:t>, Nangarhar</w:t>
      </w:r>
      <w:r w:rsidRPr="00E53E85">
        <w:rPr>
          <w:rFonts w:cstheme="minorHAnsi"/>
        </w:rPr>
        <w:t xml:space="preserve"> and Kabul Provinces.</w:t>
      </w:r>
    </w:p>
    <w:p w14:paraId="3708CECC" w14:textId="77777777" w:rsidR="00140042" w:rsidRPr="00DA42CF" w:rsidRDefault="00140042" w:rsidP="00140042">
      <w:pPr>
        <w:jc w:val="both"/>
        <w:rPr>
          <w:rFonts w:asciiTheme="majorBidi" w:hAnsiTheme="majorBidi" w:cstheme="majorBidi"/>
          <w:b/>
          <w:sz w:val="36"/>
          <w:szCs w:val="36"/>
        </w:rPr>
      </w:pPr>
      <w:r w:rsidRPr="00DA42CF">
        <w:rPr>
          <w:rFonts w:asciiTheme="majorBidi" w:hAnsiTheme="majorBidi" w:cstheme="majorBidi"/>
          <w:b/>
          <w:sz w:val="36"/>
          <w:szCs w:val="36"/>
        </w:rPr>
        <w:t>REALISE Project Background</w:t>
      </w:r>
    </w:p>
    <w:p w14:paraId="1B15FE4B" w14:textId="7C8BA58E" w:rsidR="00140042" w:rsidRDefault="00140042" w:rsidP="00140042">
      <w:pPr>
        <w:jc w:val="both"/>
        <w:rPr>
          <w:rFonts w:cstheme="minorHAnsi"/>
        </w:rPr>
      </w:pPr>
      <w:r w:rsidRPr="00CB30C2">
        <w:rPr>
          <w:rFonts w:cstheme="minorHAnsi"/>
        </w:rPr>
        <w:t xml:space="preserve">Resilient Agriculture and Livelihoods Initiative for Socio-economic Empowerment (REALISE) is a project designed by ActionAid Australia and ActionAid Afghanistan under the Australian Afghanistan Community Resilience Scheme (AACRS).   It aims to ensure the meaningful participation of </w:t>
      </w:r>
      <w:r>
        <w:rPr>
          <w:rFonts w:cstheme="minorHAnsi"/>
        </w:rPr>
        <w:t>68</w:t>
      </w:r>
      <w:r w:rsidRPr="00CB30C2">
        <w:rPr>
          <w:rFonts w:cstheme="minorHAnsi"/>
        </w:rPr>
        <w:t xml:space="preserve"> rural communities in Balkh and </w:t>
      </w:r>
      <w:proofErr w:type="spellStart"/>
      <w:r w:rsidRPr="00CB30C2">
        <w:rPr>
          <w:rFonts w:cstheme="minorHAnsi"/>
        </w:rPr>
        <w:t>Bamyan</w:t>
      </w:r>
      <w:proofErr w:type="spellEnd"/>
      <w:r w:rsidRPr="00CB30C2">
        <w:rPr>
          <w:rFonts w:cstheme="minorHAnsi"/>
        </w:rPr>
        <w:t xml:space="preserve"> provinces in developing their resilience to shocks and seasonal fluctuations in food and livelihood security. </w:t>
      </w:r>
    </w:p>
    <w:p w14:paraId="67F22CAB" w14:textId="565FC343" w:rsidR="00140042" w:rsidRDefault="00140042" w:rsidP="00140042">
      <w:pPr>
        <w:jc w:val="both"/>
        <w:rPr>
          <w:rFonts w:cstheme="minorHAnsi"/>
        </w:rPr>
      </w:pPr>
      <w:r>
        <w:rPr>
          <w:rFonts w:cstheme="minorHAnsi"/>
        </w:rPr>
        <w:t xml:space="preserve">Under REALISE project phase </w:t>
      </w:r>
      <w:r w:rsidR="00F73C08">
        <w:rPr>
          <w:rFonts w:cstheme="minorHAnsi"/>
        </w:rPr>
        <w:t>2,</w:t>
      </w:r>
      <w:r>
        <w:rPr>
          <w:rFonts w:cstheme="minorHAnsi"/>
        </w:rPr>
        <w:t xml:space="preserve"> ActionAid Afghanistan </w:t>
      </w:r>
      <w:r w:rsidR="000017BD">
        <w:rPr>
          <w:rFonts w:cstheme="minorHAnsi"/>
        </w:rPr>
        <w:t>is seeking</w:t>
      </w:r>
      <w:r w:rsidR="00F73C08">
        <w:rPr>
          <w:rFonts w:cstheme="minorHAnsi"/>
        </w:rPr>
        <w:t xml:space="preserve"> </w:t>
      </w:r>
      <w:r w:rsidR="000017BD">
        <w:rPr>
          <w:rFonts w:cstheme="minorHAnsi"/>
        </w:rPr>
        <w:t>for national</w:t>
      </w:r>
      <w:r>
        <w:rPr>
          <w:rFonts w:cstheme="minorHAnsi"/>
        </w:rPr>
        <w:t xml:space="preserve"> consultancy to deliver capacity building </w:t>
      </w:r>
      <w:r w:rsidR="00C233C9">
        <w:rPr>
          <w:rFonts w:cstheme="minorHAnsi"/>
        </w:rPr>
        <w:t>trainings for ActionAid Afghanistan and its implementing partner organizations staff.</w:t>
      </w:r>
    </w:p>
    <w:p w14:paraId="32D2C85E" w14:textId="6FAF2596" w:rsidR="000017BD" w:rsidRPr="00DA42CF" w:rsidRDefault="000017BD" w:rsidP="00140042">
      <w:pPr>
        <w:jc w:val="both"/>
        <w:rPr>
          <w:rFonts w:asciiTheme="majorBidi" w:hAnsiTheme="majorBidi" w:cstheme="majorBidi"/>
          <w:b/>
          <w:bCs/>
          <w:sz w:val="36"/>
          <w:szCs w:val="36"/>
        </w:rPr>
      </w:pPr>
      <w:r w:rsidRPr="00DA42CF">
        <w:rPr>
          <w:rFonts w:asciiTheme="majorBidi" w:hAnsiTheme="majorBidi" w:cstheme="majorBidi"/>
          <w:b/>
          <w:bCs/>
          <w:sz w:val="36"/>
          <w:szCs w:val="36"/>
        </w:rPr>
        <w:t xml:space="preserve">Deliverables </w:t>
      </w:r>
    </w:p>
    <w:p w14:paraId="7442DB20" w14:textId="591267A5" w:rsidR="00011EB3" w:rsidRDefault="000017BD" w:rsidP="00184F11">
      <w:pPr>
        <w:jc w:val="both"/>
        <w:rPr>
          <w:rFonts w:cstheme="minorHAnsi"/>
        </w:rPr>
      </w:pPr>
      <w:r>
        <w:rPr>
          <w:rFonts w:cstheme="minorHAnsi"/>
        </w:rPr>
        <w:t>The Consultant/s will deliver</w:t>
      </w:r>
      <w:r w:rsidR="00011EB3">
        <w:rPr>
          <w:rFonts w:cstheme="minorHAnsi"/>
        </w:rPr>
        <w:t xml:space="preserve"> as per below training </w:t>
      </w:r>
      <w:r w:rsidR="00322A6A">
        <w:rPr>
          <w:rFonts w:cstheme="minorHAnsi"/>
        </w:rPr>
        <w:t>package:</w:t>
      </w:r>
    </w:p>
    <w:p w14:paraId="4E25F603" w14:textId="38790B74" w:rsidR="000017BD" w:rsidRDefault="000017BD" w:rsidP="000017BD">
      <w:pPr>
        <w:pStyle w:val="ListParagraph"/>
        <w:numPr>
          <w:ilvl w:val="0"/>
          <w:numId w:val="1"/>
        </w:numPr>
        <w:jc w:val="both"/>
        <w:rPr>
          <w:rFonts w:cstheme="minorHAnsi"/>
        </w:rPr>
      </w:pPr>
      <w:r>
        <w:rPr>
          <w:rFonts w:cstheme="minorHAnsi"/>
        </w:rPr>
        <w:t>Draft training concept prior to training, to be presented and discussed through a consultative session.</w:t>
      </w:r>
    </w:p>
    <w:p w14:paraId="010D3348" w14:textId="55DD7AA0" w:rsidR="000017BD" w:rsidRDefault="00813C24" w:rsidP="000017BD">
      <w:pPr>
        <w:pStyle w:val="ListParagraph"/>
        <w:numPr>
          <w:ilvl w:val="0"/>
          <w:numId w:val="1"/>
        </w:numPr>
        <w:jc w:val="both"/>
        <w:rPr>
          <w:rFonts w:cstheme="minorHAnsi"/>
        </w:rPr>
      </w:pPr>
      <w:r>
        <w:rPr>
          <w:rFonts w:cstheme="minorHAnsi"/>
        </w:rPr>
        <w:t>Preparing Ready to use in Afghanistan context Training Manual both in English and one of the national languages prior to training. It should also be presented and discussed through a consultative session.</w:t>
      </w:r>
    </w:p>
    <w:p w14:paraId="2CB642BD" w14:textId="0E577C41" w:rsidR="00813C24" w:rsidRDefault="00713DF2" w:rsidP="000017BD">
      <w:pPr>
        <w:pStyle w:val="ListParagraph"/>
        <w:numPr>
          <w:ilvl w:val="0"/>
          <w:numId w:val="1"/>
        </w:numPr>
        <w:jc w:val="both"/>
        <w:rPr>
          <w:rFonts w:cstheme="minorHAnsi"/>
        </w:rPr>
      </w:pPr>
      <w:r>
        <w:rPr>
          <w:rFonts w:cstheme="minorHAnsi"/>
        </w:rPr>
        <w:t>Comprehensive multi- day training for ActionAid Afghanistan staff and key staff of ActionAid Afghanistan partner organizations, to be conducted in Kabul.</w:t>
      </w:r>
    </w:p>
    <w:p w14:paraId="4D468508" w14:textId="5FD66C63" w:rsidR="006B72F9" w:rsidRDefault="006B72F9" w:rsidP="000017BD">
      <w:pPr>
        <w:pStyle w:val="ListParagraph"/>
        <w:numPr>
          <w:ilvl w:val="0"/>
          <w:numId w:val="1"/>
        </w:numPr>
        <w:jc w:val="both"/>
        <w:rPr>
          <w:rFonts w:cstheme="minorHAnsi"/>
        </w:rPr>
      </w:pPr>
      <w:r>
        <w:rPr>
          <w:rFonts w:cstheme="minorHAnsi"/>
        </w:rPr>
        <w:lastRenderedPageBreak/>
        <w:t>Post training report, maximum 10 days after training completion</w:t>
      </w:r>
      <w:r w:rsidR="002828CE">
        <w:rPr>
          <w:rFonts w:cstheme="minorHAnsi"/>
        </w:rPr>
        <w:t xml:space="preserve"> date.</w:t>
      </w:r>
    </w:p>
    <w:tbl>
      <w:tblPr>
        <w:tblpPr w:leftFromText="180" w:rightFromText="180" w:vertAnchor="text" w:tblpY="-5"/>
        <w:tblW w:w="9083" w:type="dxa"/>
        <w:tblCellMar>
          <w:left w:w="0" w:type="dxa"/>
          <w:right w:w="0" w:type="dxa"/>
        </w:tblCellMar>
        <w:tblLook w:val="04A0" w:firstRow="1" w:lastRow="0" w:firstColumn="1" w:lastColumn="0" w:noHBand="0" w:noVBand="1"/>
      </w:tblPr>
      <w:tblGrid>
        <w:gridCol w:w="713"/>
        <w:gridCol w:w="5220"/>
        <w:gridCol w:w="3150"/>
      </w:tblGrid>
      <w:tr w:rsidR="00B47D94" w14:paraId="412975F4" w14:textId="77777777" w:rsidTr="00B47D94">
        <w:trPr>
          <w:trHeight w:val="630"/>
        </w:trPr>
        <w:tc>
          <w:tcPr>
            <w:tcW w:w="5933" w:type="dxa"/>
            <w:gridSpan w:val="2"/>
            <w:tcBorders>
              <w:top w:val="single" w:sz="8" w:space="0" w:color="auto"/>
              <w:left w:val="single" w:sz="8" w:space="0" w:color="auto"/>
              <w:bottom w:val="single" w:sz="8" w:space="0" w:color="auto"/>
              <w:right w:val="single" w:sz="8" w:space="0" w:color="auto"/>
            </w:tcBorders>
          </w:tcPr>
          <w:p w14:paraId="4B88E5BA" w14:textId="77777777" w:rsidR="00B47D94" w:rsidRDefault="00B47D94" w:rsidP="00B47D94">
            <w:pPr>
              <w:jc w:val="center"/>
              <w:rPr>
                <w:b/>
                <w:bCs/>
                <w:color w:val="000000"/>
                <w:sz w:val="24"/>
                <w:szCs w:val="24"/>
              </w:rPr>
            </w:pPr>
            <w:r>
              <w:rPr>
                <w:b/>
                <w:bCs/>
                <w:color w:val="000000"/>
                <w:sz w:val="24"/>
                <w:szCs w:val="24"/>
              </w:rPr>
              <w:t>Training Package</w:t>
            </w:r>
          </w:p>
        </w:tc>
        <w:tc>
          <w:tcPr>
            <w:tcW w:w="3150" w:type="dxa"/>
            <w:tcBorders>
              <w:top w:val="single" w:sz="8" w:space="0" w:color="auto"/>
              <w:left w:val="single" w:sz="8" w:space="0" w:color="auto"/>
              <w:bottom w:val="single" w:sz="8" w:space="0" w:color="auto"/>
              <w:right w:val="single" w:sz="8" w:space="0" w:color="auto"/>
            </w:tcBorders>
          </w:tcPr>
          <w:p w14:paraId="5DE1F965" w14:textId="77777777" w:rsidR="00B47D94" w:rsidRDefault="00B47D94" w:rsidP="00B47D94">
            <w:pPr>
              <w:jc w:val="center"/>
              <w:rPr>
                <w:b/>
                <w:bCs/>
                <w:color w:val="000000"/>
                <w:sz w:val="24"/>
                <w:szCs w:val="24"/>
              </w:rPr>
            </w:pPr>
            <w:r>
              <w:rPr>
                <w:b/>
                <w:bCs/>
                <w:color w:val="000000"/>
                <w:sz w:val="24"/>
                <w:szCs w:val="24"/>
              </w:rPr>
              <w:t>Price in Afghani / Training</w:t>
            </w:r>
          </w:p>
        </w:tc>
      </w:tr>
      <w:tr w:rsidR="00B47D94" w14:paraId="3BE95980" w14:textId="77777777" w:rsidTr="00B47D94">
        <w:trPr>
          <w:trHeight w:val="300"/>
        </w:trPr>
        <w:tc>
          <w:tcPr>
            <w:tcW w:w="713" w:type="dxa"/>
            <w:tcBorders>
              <w:top w:val="nil"/>
              <w:left w:val="single" w:sz="8" w:space="0" w:color="auto"/>
              <w:bottom w:val="single" w:sz="8" w:space="0" w:color="auto"/>
              <w:right w:val="single" w:sz="8" w:space="0" w:color="auto"/>
            </w:tcBorders>
          </w:tcPr>
          <w:p w14:paraId="6E9ED872" w14:textId="77777777" w:rsidR="00B47D94" w:rsidRDefault="00B47D94" w:rsidP="00B47D94">
            <w:pPr>
              <w:jc w:val="center"/>
              <w:rPr>
                <w:color w:val="000000"/>
              </w:rPr>
            </w:pPr>
            <w:r>
              <w:rPr>
                <w:color w:val="000000"/>
              </w:rPr>
              <w:t>1</w:t>
            </w:r>
          </w:p>
        </w:tc>
        <w:tc>
          <w:tcPr>
            <w:tcW w:w="5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E28034" w14:textId="77777777" w:rsidR="00B47D94" w:rsidRDefault="00B47D94" w:rsidP="00B47D94">
            <w:pPr>
              <w:rPr>
                <w:color w:val="000000"/>
              </w:rPr>
            </w:pPr>
            <w:r>
              <w:rPr>
                <w:color w:val="000000"/>
              </w:rPr>
              <w:t>Effective Business Communication and Report Writing, including effective representation and presentation</w:t>
            </w:r>
          </w:p>
        </w:tc>
        <w:tc>
          <w:tcPr>
            <w:tcW w:w="3150" w:type="dxa"/>
            <w:tcBorders>
              <w:top w:val="nil"/>
              <w:left w:val="single" w:sz="8" w:space="0" w:color="auto"/>
              <w:bottom w:val="single" w:sz="8" w:space="0" w:color="auto"/>
              <w:right w:val="single" w:sz="8" w:space="0" w:color="auto"/>
            </w:tcBorders>
          </w:tcPr>
          <w:p w14:paraId="325D2F39" w14:textId="77777777" w:rsidR="00B47D94" w:rsidRDefault="00B47D94" w:rsidP="00B47D94">
            <w:pPr>
              <w:rPr>
                <w:color w:val="000000"/>
              </w:rPr>
            </w:pPr>
          </w:p>
        </w:tc>
      </w:tr>
      <w:tr w:rsidR="00B47D94" w14:paraId="6E96F807" w14:textId="77777777" w:rsidTr="00B47D94">
        <w:trPr>
          <w:trHeight w:val="300"/>
        </w:trPr>
        <w:tc>
          <w:tcPr>
            <w:tcW w:w="713" w:type="dxa"/>
            <w:tcBorders>
              <w:top w:val="nil"/>
              <w:left w:val="single" w:sz="8" w:space="0" w:color="auto"/>
              <w:bottom w:val="single" w:sz="8" w:space="0" w:color="auto"/>
              <w:right w:val="single" w:sz="8" w:space="0" w:color="auto"/>
            </w:tcBorders>
          </w:tcPr>
          <w:p w14:paraId="021B5B65" w14:textId="77777777" w:rsidR="00B47D94" w:rsidRDefault="00B47D94" w:rsidP="00B47D94">
            <w:pPr>
              <w:jc w:val="center"/>
              <w:rPr>
                <w:color w:val="000000"/>
              </w:rPr>
            </w:pPr>
            <w:r>
              <w:rPr>
                <w:color w:val="000000"/>
              </w:rPr>
              <w:t>2</w:t>
            </w:r>
          </w:p>
        </w:tc>
        <w:tc>
          <w:tcPr>
            <w:tcW w:w="5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E8DE7A3" w14:textId="77777777" w:rsidR="00B47D94" w:rsidRDefault="00B47D94" w:rsidP="00B47D94">
            <w:pPr>
              <w:rPr>
                <w:color w:val="000000"/>
              </w:rPr>
            </w:pPr>
            <w:r>
              <w:rPr>
                <w:color w:val="000000"/>
              </w:rPr>
              <w:t>Financial Management, including Financial reporting</w:t>
            </w:r>
          </w:p>
        </w:tc>
        <w:tc>
          <w:tcPr>
            <w:tcW w:w="3150" w:type="dxa"/>
            <w:tcBorders>
              <w:top w:val="nil"/>
              <w:left w:val="single" w:sz="8" w:space="0" w:color="auto"/>
              <w:bottom w:val="single" w:sz="8" w:space="0" w:color="auto"/>
              <w:right w:val="single" w:sz="8" w:space="0" w:color="auto"/>
            </w:tcBorders>
          </w:tcPr>
          <w:p w14:paraId="54FC5007" w14:textId="77777777" w:rsidR="00B47D94" w:rsidRDefault="00B47D94" w:rsidP="00B47D94">
            <w:pPr>
              <w:rPr>
                <w:color w:val="000000"/>
              </w:rPr>
            </w:pPr>
          </w:p>
        </w:tc>
      </w:tr>
      <w:tr w:rsidR="00B47D94" w14:paraId="65C764D2" w14:textId="77777777" w:rsidTr="00B47D94">
        <w:trPr>
          <w:trHeight w:val="300"/>
        </w:trPr>
        <w:tc>
          <w:tcPr>
            <w:tcW w:w="713" w:type="dxa"/>
            <w:tcBorders>
              <w:top w:val="nil"/>
              <w:left w:val="single" w:sz="8" w:space="0" w:color="auto"/>
              <w:bottom w:val="single" w:sz="8" w:space="0" w:color="auto"/>
              <w:right w:val="single" w:sz="8" w:space="0" w:color="auto"/>
            </w:tcBorders>
          </w:tcPr>
          <w:p w14:paraId="30B61C6E" w14:textId="77777777" w:rsidR="00B47D94" w:rsidRDefault="00B47D94" w:rsidP="00B47D94">
            <w:pPr>
              <w:jc w:val="center"/>
              <w:rPr>
                <w:color w:val="000000"/>
              </w:rPr>
            </w:pPr>
            <w:r>
              <w:rPr>
                <w:color w:val="000000"/>
              </w:rPr>
              <w:t>3</w:t>
            </w:r>
          </w:p>
        </w:tc>
        <w:tc>
          <w:tcPr>
            <w:tcW w:w="5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56D736A" w14:textId="27722C77" w:rsidR="00B47D94" w:rsidRDefault="00B47D94" w:rsidP="00B47D94">
            <w:pPr>
              <w:rPr>
                <w:color w:val="000000"/>
              </w:rPr>
            </w:pPr>
            <w:r>
              <w:rPr>
                <w:color w:val="000000"/>
              </w:rPr>
              <w:t xml:space="preserve">Result Based Management </w:t>
            </w:r>
            <w:r w:rsidR="00EE26A8">
              <w:rPr>
                <w:color w:val="000000"/>
              </w:rPr>
              <w:t>–</w:t>
            </w:r>
            <w:r>
              <w:rPr>
                <w:color w:val="000000"/>
              </w:rPr>
              <w:t xml:space="preserve"> RBM</w:t>
            </w:r>
          </w:p>
        </w:tc>
        <w:tc>
          <w:tcPr>
            <w:tcW w:w="3150" w:type="dxa"/>
            <w:tcBorders>
              <w:top w:val="nil"/>
              <w:left w:val="single" w:sz="8" w:space="0" w:color="auto"/>
              <w:bottom w:val="single" w:sz="8" w:space="0" w:color="auto"/>
              <w:right w:val="single" w:sz="8" w:space="0" w:color="auto"/>
            </w:tcBorders>
          </w:tcPr>
          <w:p w14:paraId="62F17FF9" w14:textId="77777777" w:rsidR="00B47D94" w:rsidRDefault="00B47D94" w:rsidP="00B47D94">
            <w:pPr>
              <w:rPr>
                <w:color w:val="000000"/>
              </w:rPr>
            </w:pPr>
          </w:p>
        </w:tc>
      </w:tr>
      <w:tr w:rsidR="00B47D94" w14:paraId="78EC279B" w14:textId="77777777" w:rsidTr="00B47D94">
        <w:trPr>
          <w:trHeight w:val="300"/>
        </w:trPr>
        <w:tc>
          <w:tcPr>
            <w:tcW w:w="713" w:type="dxa"/>
            <w:tcBorders>
              <w:top w:val="nil"/>
              <w:left w:val="single" w:sz="8" w:space="0" w:color="auto"/>
              <w:bottom w:val="single" w:sz="8" w:space="0" w:color="auto"/>
              <w:right w:val="single" w:sz="8" w:space="0" w:color="auto"/>
            </w:tcBorders>
          </w:tcPr>
          <w:p w14:paraId="2D73C5AD" w14:textId="77777777" w:rsidR="00B47D94" w:rsidRDefault="00B47D94" w:rsidP="00B47D94">
            <w:pPr>
              <w:jc w:val="center"/>
              <w:rPr>
                <w:color w:val="000000"/>
              </w:rPr>
            </w:pPr>
            <w:r>
              <w:rPr>
                <w:color w:val="000000"/>
              </w:rPr>
              <w:t>4</w:t>
            </w:r>
          </w:p>
        </w:tc>
        <w:tc>
          <w:tcPr>
            <w:tcW w:w="5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D733B37" w14:textId="77777777" w:rsidR="00B47D94" w:rsidRDefault="00B47D94" w:rsidP="00B47D94">
            <w:pPr>
              <w:rPr>
                <w:color w:val="000000"/>
              </w:rPr>
            </w:pPr>
            <w:r>
              <w:rPr>
                <w:color w:val="000000"/>
              </w:rPr>
              <w:t>Value Chain Analysis and Development</w:t>
            </w:r>
          </w:p>
        </w:tc>
        <w:tc>
          <w:tcPr>
            <w:tcW w:w="3150" w:type="dxa"/>
            <w:tcBorders>
              <w:top w:val="nil"/>
              <w:left w:val="single" w:sz="8" w:space="0" w:color="auto"/>
              <w:bottom w:val="single" w:sz="8" w:space="0" w:color="auto"/>
              <w:right w:val="single" w:sz="8" w:space="0" w:color="auto"/>
            </w:tcBorders>
          </w:tcPr>
          <w:p w14:paraId="58B37DC1" w14:textId="77777777" w:rsidR="00B47D94" w:rsidRDefault="00B47D94" w:rsidP="00B47D94">
            <w:pPr>
              <w:rPr>
                <w:color w:val="000000"/>
              </w:rPr>
            </w:pPr>
          </w:p>
        </w:tc>
      </w:tr>
      <w:tr w:rsidR="00B47D94" w14:paraId="0EF85DBE" w14:textId="77777777" w:rsidTr="00B47D94">
        <w:trPr>
          <w:trHeight w:val="300"/>
        </w:trPr>
        <w:tc>
          <w:tcPr>
            <w:tcW w:w="713" w:type="dxa"/>
            <w:tcBorders>
              <w:top w:val="nil"/>
              <w:left w:val="single" w:sz="8" w:space="0" w:color="auto"/>
              <w:bottom w:val="single" w:sz="8" w:space="0" w:color="auto"/>
              <w:right w:val="single" w:sz="8" w:space="0" w:color="auto"/>
            </w:tcBorders>
          </w:tcPr>
          <w:p w14:paraId="16B864FD" w14:textId="77777777" w:rsidR="00B47D94" w:rsidRDefault="00B47D94" w:rsidP="00B47D94">
            <w:pPr>
              <w:jc w:val="center"/>
              <w:rPr>
                <w:color w:val="000000"/>
              </w:rPr>
            </w:pPr>
            <w:r>
              <w:rPr>
                <w:color w:val="000000"/>
              </w:rPr>
              <w:t>5</w:t>
            </w:r>
          </w:p>
        </w:tc>
        <w:tc>
          <w:tcPr>
            <w:tcW w:w="5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07052B" w14:textId="77777777" w:rsidR="00B47D94" w:rsidRDefault="00B47D94" w:rsidP="00B47D94">
            <w:pPr>
              <w:rPr>
                <w:color w:val="000000"/>
              </w:rPr>
            </w:pPr>
            <w:r>
              <w:rPr>
                <w:color w:val="000000"/>
              </w:rPr>
              <w:t>Sustainable Livelihood Approach</w:t>
            </w:r>
          </w:p>
        </w:tc>
        <w:tc>
          <w:tcPr>
            <w:tcW w:w="3150" w:type="dxa"/>
            <w:tcBorders>
              <w:top w:val="nil"/>
              <w:left w:val="single" w:sz="8" w:space="0" w:color="auto"/>
              <w:bottom w:val="single" w:sz="8" w:space="0" w:color="auto"/>
              <w:right w:val="single" w:sz="8" w:space="0" w:color="auto"/>
            </w:tcBorders>
          </w:tcPr>
          <w:p w14:paraId="175E127F" w14:textId="77777777" w:rsidR="00B47D94" w:rsidRDefault="00B47D94" w:rsidP="00B47D94">
            <w:pPr>
              <w:rPr>
                <w:color w:val="000000"/>
              </w:rPr>
            </w:pPr>
          </w:p>
        </w:tc>
      </w:tr>
    </w:tbl>
    <w:p w14:paraId="32021B68" w14:textId="77777777" w:rsidR="00184F11" w:rsidRPr="00B47D94" w:rsidRDefault="00184F11" w:rsidP="00B47D94">
      <w:pPr>
        <w:jc w:val="both"/>
        <w:rPr>
          <w:rFonts w:cstheme="minorHAnsi"/>
        </w:rPr>
      </w:pPr>
    </w:p>
    <w:p w14:paraId="017D8371" w14:textId="180D6DC1" w:rsidR="005F5CB9" w:rsidRDefault="005F5CB9" w:rsidP="005F5CB9">
      <w:pPr>
        <w:jc w:val="both"/>
        <w:rPr>
          <w:rFonts w:asciiTheme="majorBidi" w:hAnsiTheme="majorBidi" w:cstheme="majorBidi"/>
          <w:b/>
          <w:bCs/>
          <w:sz w:val="36"/>
          <w:szCs w:val="36"/>
        </w:rPr>
      </w:pPr>
      <w:r w:rsidRPr="005F5CB9">
        <w:rPr>
          <w:rFonts w:asciiTheme="majorBidi" w:hAnsiTheme="majorBidi" w:cstheme="majorBidi"/>
          <w:b/>
          <w:bCs/>
          <w:sz w:val="36"/>
          <w:szCs w:val="36"/>
        </w:rPr>
        <w:t xml:space="preserve">Proposed Timetable </w:t>
      </w:r>
    </w:p>
    <w:p w14:paraId="56384EEB" w14:textId="4E9AE69F" w:rsidR="005F5CB9" w:rsidRDefault="005F5CB9" w:rsidP="005F5CB9">
      <w:pPr>
        <w:pStyle w:val="ListParagraph"/>
        <w:numPr>
          <w:ilvl w:val="0"/>
          <w:numId w:val="2"/>
        </w:numPr>
        <w:jc w:val="both"/>
        <w:rPr>
          <w:rFonts w:cstheme="minorHAnsi"/>
        </w:rPr>
      </w:pPr>
      <w:r>
        <w:rPr>
          <w:rFonts w:cstheme="minorHAnsi"/>
        </w:rPr>
        <w:t>Submission of expression of interest (EOI) including draft training concept, methodology and full budget containing line-items detailed on foreseen costs.</w:t>
      </w:r>
    </w:p>
    <w:p w14:paraId="04296B82" w14:textId="339D7F81" w:rsidR="005F5CB9" w:rsidRDefault="00D77F1C" w:rsidP="005F5CB9">
      <w:pPr>
        <w:pStyle w:val="ListParagraph"/>
        <w:numPr>
          <w:ilvl w:val="0"/>
          <w:numId w:val="2"/>
        </w:numPr>
        <w:jc w:val="both"/>
        <w:rPr>
          <w:rFonts w:cstheme="minorHAnsi"/>
        </w:rPr>
      </w:pPr>
      <w:r>
        <w:rPr>
          <w:rFonts w:cstheme="minorHAnsi"/>
        </w:rPr>
        <w:t xml:space="preserve">Draft training concept / plan to be presented and discussed through short consultative session with REALISE ActionAid Afghanistan </w:t>
      </w:r>
      <w:r w:rsidR="00BD22BB">
        <w:rPr>
          <w:rFonts w:cstheme="minorHAnsi"/>
        </w:rPr>
        <w:t>30</w:t>
      </w:r>
      <w:r w:rsidR="00BD22BB">
        <w:rPr>
          <w:rFonts w:cstheme="minorHAnsi"/>
          <w:vertAlign w:val="superscript"/>
        </w:rPr>
        <w:t xml:space="preserve"> </w:t>
      </w:r>
      <w:r w:rsidR="00BD22BB">
        <w:rPr>
          <w:rFonts w:cstheme="minorHAnsi"/>
        </w:rPr>
        <w:t>Dec.2020</w:t>
      </w:r>
      <w:r>
        <w:rPr>
          <w:rFonts w:cstheme="minorHAnsi"/>
        </w:rPr>
        <w:t>.</w:t>
      </w:r>
    </w:p>
    <w:p w14:paraId="299A88E2" w14:textId="5E387CCF" w:rsidR="00D77F1C" w:rsidRDefault="00D77F1C" w:rsidP="00D77F1C">
      <w:pPr>
        <w:pStyle w:val="ListParagraph"/>
        <w:numPr>
          <w:ilvl w:val="0"/>
          <w:numId w:val="2"/>
        </w:numPr>
        <w:jc w:val="both"/>
        <w:rPr>
          <w:rFonts w:cstheme="minorHAnsi"/>
        </w:rPr>
      </w:pPr>
      <w:r>
        <w:rPr>
          <w:rFonts w:cstheme="minorHAnsi"/>
        </w:rPr>
        <w:t>Comprehensive multi- day training for ActionAid Afghanistan staff and key staff of ActionAid Afghanistan partner organizations, to be conducted in Kabul</w:t>
      </w:r>
      <w:r w:rsidR="00BD22BB">
        <w:rPr>
          <w:rFonts w:cstheme="minorHAnsi"/>
        </w:rPr>
        <w:t xml:space="preserve"> </w:t>
      </w:r>
      <w:r w:rsidR="00B47D94">
        <w:rPr>
          <w:rFonts w:cstheme="minorHAnsi"/>
        </w:rPr>
        <w:t>during Jan</w:t>
      </w:r>
      <w:r w:rsidR="00BD22BB">
        <w:rPr>
          <w:rFonts w:cstheme="minorHAnsi"/>
        </w:rPr>
        <w:t xml:space="preserve"> -</w:t>
      </w:r>
      <w:r w:rsidR="006E5B69">
        <w:rPr>
          <w:rFonts w:cstheme="minorHAnsi"/>
        </w:rPr>
        <w:t>May</w:t>
      </w:r>
      <w:r w:rsidR="00733B20">
        <w:rPr>
          <w:rFonts w:cstheme="minorHAnsi"/>
        </w:rPr>
        <w:t xml:space="preserve"> </w:t>
      </w:r>
      <w:r w:rsidR="00BD22BB">
        <w:rPr>
          <w:rFonts w:cstheme="minorHAnsi"/>
        </w:rPr>
        <w:t>2021</w:t>
      </w:r>
      <w:r>
        <w:rPr>
          <w:rFonts w:cstheme="minorHAnsi"/>
        </w:rPr>
        <w:t>.</w:t>
      </w:r>
    </w:p>
    <w:p w14:paraId="1450C88B" w14:textId="5DAEEB49" w:rsidR="006105DE" w:rsidRDefault="006105DE" w:rsidP="006105DE">
      <w:pPr>
        <w:pStyle w:val="ListParagraph"/>
        <w:numPr>
          <w:ilvl w:val="0"/>
          <w:numId w:val="2"/>
        </w:numPr>
        <w:jc w:val="both"/>
        <w:rPr>
          <w:rFonts w:cstheme="minorHAnsi"/>
        </w:rPr>
      </w:pPr>
      <w:r>
        <w:rPr>
          <w:rFonts w:cstheme="minorHAnsi"/>
        </w:rPr>
        <w:t>Post training report, maximum 10 days after each training session.</w:t>
      </w:r>
    </w:p>
    <w:p w14:paraId="030CE55C" w14:textId="1877BDE3" w:rsidR="00D77F1C" w:rsidRDefault="00CE2816" w:rsidP="00011EB3">
      <w:pPr>
        <w:jc w:val="both"/>
        <w:rPr>
          <w:rFonts w:asciiTheme="majorBidi" w:hAnsiTheme="majorBidi" w:cstheme="majorBidi"/>
          <w:b/>
          <w:bCs/>
          <w:sz w:val="36"/>
          <w:szCs w:val="36"/>
        </w:rPr>
      </w:pPr>
      <w:r w:rsidRPr="00CE2816">
        <w:rPr>
          <w:rFonts w:asciiTheme="majorBidi" w:hAnsiTheme="majorBidi" w:cstheme="majorBidi"/>
          <w:b/>
          <w:bCs/>
          <w:sz w:val="36"/>
          <w:szCs w:val="36"/>
        </w:rPr>
        <w:t>Proposed Methodology</w:t>
      </w:r>
    </w:p>
    <w:p w14:paraId="0229CBB0" w14:textId="4805F1C3" w:rsidR="00CE2816" w:rsidRPr="002E1341" w:rsidRDefault="00CE2816" w:rsidP="002E1341">
      <w:pPr>
        <w:pStyle w:val="ListParagraph"/>
        <w:jc w:val="both"/>
        <w:rPr>
          <w:rFonts w:cstheme="minorHAnsi"/>
        </w:rPr>
      </w:pPr>
      <w:r w:rsidRPr="006307B2">
        <w:rPr>
          <w:rFonts w:cstheme="minorHAnsi"/>
        </w:rPr>
        <w:t>The consultant/s is responsible for suggesting an appropriate training methodology , as well as presenting and discussing with REALSIE  ActionAid Afghanistan , the specific training plan and concepts in Alignment with the overall foreseen training outcomes of enhancing the capacities of its staff in subject matters mentioned in the training package.</w:t>
      </w:r>
    </w:p>
    <w:p w14:paraId="4E9628D8" w14:textId="31C16356" w:rsidR="000017BD" w:rsidRDefault="008D5CBB" w:rsidP="00140042">
      <w:pPr>
        <w:jc w:val="both"/>
        <w:rPr>
          <w:rFonts w:asciiTheme="majorBidi" w:hAnsiTheme="majorBidi" w:cstheme="majorBidi"/>
          <w:b/>
          <w:bCs/>
          <w:sz w:val="36"/>
          <w:szCs w:val="36"/>
        </w:rPr>
      </w:pPr>
      <w:r w:rsidRPr="008D5CBB">
        <w:rPr>
          <w:rFonts w:asciiTheme="majorBidi" w:hAnsiTheme="majorBidi" w:cstheme="majorBidi"/>
          <w:b/>
          <w:bCs/>
          <w:sz w:val="36"/>
          <w:szCs w:val="36"/>
        </w:rPr>
        <w:t>Facilitation by ActionAid Afghanistan</w:t>
      </w:r>
    </w:p>
    <w:p w14:paraId="630C9595" w14:textId="3C34C54E" w:rsidR="00A22C46" w:rsidRDefault="00A22C46" w:rsidP="00A22C46">
      <w:pPr>
        <w:pStyle w:val="ListParagraph"/>
        <w:numPr>
          <w:ilvl w:val="0"/>
          <w:numId w:val="3"/>
        </w:numPr>
        <w:jc w:val="both"/>
        <w:rPr>
          <w:rFonts w:asciiTheme="majorBidi" w:hAnsiTheme="majorBidi" w:cstheme="majorBidi"/>
          <w:sz w:val="24"/>
          <w:szCs w:val="24"/>
        </w:rPr>
      </w:pPr>
      <w:r w:rsidRPr="00A22C46">
        <w:rPr>
          <w:rFonts w:asciiTheme="majorBidi" w:hAnsiTheme="majorBidi" w:cstheme="majorBidi"/>
          <w:sz w:val="24"/>
          <w:szCs w:val="24"/>
        </w:rPr>
        <w:t xml:space="preserve">ActionAid Afghanistan will assume </w:t>
      </w:r>
      <w:r>
        <w:rPr>
          <w:rFonts w:asciiTheme="majorBidi" w:hAnsiTheme="majorBidi" w:cstheme="majorBidi"/>
          <w:sz w:val="24"/>
          <w:szCs w:val="24"/>
        </w:rPr>
        <w:t>responsibility for organizing training practicalities</w:t>
      </w:r>
      <w:r w:rsidR="00E32809">
        <w:rPr>
          <w:rFonts w:asciiTheme="majorBidi" w:hAnsiTheme="majorBidi" w:cstheme="majorBidi"/>
          <w:sz w:val="24"/>
          <w:szCs w:val="24"/>
        </w:rPr>
        <w:t xml:space="preserve"> </w:t>
      </w:r>
      <w:r>
        <w:rPr>
          <w:rFonts w:asciiTheme="majorBidi" w:hAnsiTheme="majorBidi" w:cstheme="majorBidi"/>
          <w:sz w:val="24"/>
          <w:szCs w:val="24"/>
        </w:rPr>
        <w:t>(venue, purchase of</w:t>
      </w:r>
      <w:r w:rsidR="00570F08">
        <w:rPr>
          <w:rFonts w:asciiTheme="majorBidi" w:hAnsiTheme="majorBidi" w:cstheme="majorBidi"/>
          <w:sz w:val="24"/>
          <w:szCs w:val="24"/>
        </w:rPr>
        <w:t xml:space="preserve"> stationery,</w:t>
      </w:r>
      <w:r>
        <w:rPr>
          <w:rFonts w:asciiTheme="majorBidi" w:hAnsiTheme="majorBidi" w:cstheme="majorBidi"/>
          <w:sz w:val="24"/>
          <w:szCs w:val="24"/>
        </w:rPr>
        <w:t xml:space="preserve"> </w:t>
      </w:r>
      <w:r w:rsidR="005A3A6A">
        <w:rPr>
          <w:rFonts w:asciiTheme="majorBidi" w:hAnsiTheme="majorBidi" w:cstheme="majorBidi"/>
          <w:sz w:val="24"/>
          <w:szCs w:val="24"/>
        </w:rPr>
        <w:t>food,</w:t>
      </w:r>
      <w:r>
        <w:rPr>
          <w:rFonts w:asciiTheme="majorBidi" w:hAnsiTheme="majorBidi" w:cstheme="majorBidi"/>
          <w:sz w:val="24"/>
          <w:szCs w:val="24"/>
        </w:rPr>
        <w:t xml:space="preserve"> and refreshments).</w:t>
      </w:r>
    </w:p>
    <w:p w14:paraId="6C92876D" w14:textId="00547407" w:rsidR="00A22C46" w:rsidRDefault="00E32809" w:rsidP="00A22C46">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Costs of printing color training manuals.</w:t>
      </w:r>
    </w:p>
    <w:p w14:paraId="42F3DCE7" w14:textId="77777777" w:rsidR="00E32809" w:rsidRPr="00E32809" w:rsidRDefault="00E32809" w:rsidP="00E32809">
      <w:pPr>
        <w:jc w:val="both"/>
        <w:rPr>
          <w:rFonts w:asciiTheme="majorBidi" w:hAnsiTheme="majorBidi" w:cstheme="majorBidi"/>
          <w:sz w:val="24"/>
          <w:szCs w:val="24"/>
        </w:rPr>
      </w:pPr>
    </w:p>
    <w:p w14:paraId="4BBE5C75" w14:textId="74783666" w:rsidR="00E32809" w:rsidRDefault="00E32809" w:rsidP="00E32809">
      <w:pPr>
        <w:jc w:val="both"/>
        <w:rPr>
          <w:rFonts w:asciiTheme="majorBidi" w:hAnsiTheme="majorBidi" w:cstheme="majorBidi"/>
          <w:b/>
          <w:bCs/>
          <w:sz w:val="36"/>
          <w:szCs w:val="36"/>
        </w:rPr>
      </w:pPr>
      <w:r w:rsidRPr="00E32809">
        <w:rPr>
          <w:rFonts w:asciiTheme="majorBidi" w:hAnsiTheme="majorBidi" w:cstheme="majorBidi"/>
          <w:b/>
          <w:bCs/>
          <w:sz w:val="36"/>
          <w:szCs w:val="36"/>
        </w:rPr>
        <w:t xml:space="preserve">Termination </w:t>
      </w:r>
    </w:p>
    <w:p w14:paraId="42CBE1DD" w14:textId="6B80C90B" w:rsidR="00E32809" w:rsidRDefault="00E32809" w:rsidP="00E32809">
      <w:pPr>
        <w:jc w:val="both"/>
        <w:rPr>
          <w:rFonts w:asciiTheme="majorBidi" w:hAnsiTheme="majorBidi" w:cstheme="majorBidi"/>
          <w:sz w:val="24"/>
          <w:szCs w:val="24"/>
        </w:rPr>
      </w:pPr>
      <w:r>
        <w:rPr>
          <w:rFonts w:asciiTheme="majorBidi" w:hAnsiTheme="majorBidi" w:cstheme="majorBidi"/>
          <w:sz w:val="24"/>
          <w:szCs w:val="24"/>
        </w:rPr>
        <w:t xml:space="preserve">Any violation of ActionAid Afghanistan Code of Conduct or </w:t>
      </w:r>
      <w:r w:rsidR="00DD4C65">
        <w:rPr>
          <w:rFonts w:asciiTheme="majorBidi" w:hAnsiTheme="majorBidi" w:cstheme="majorBidi"/>
          <w:sz w:val="24"/>
          <w:szCs w:val="24"/>
        </w:rPr>
        <w:t>security policies</w:t>
      </w:r>
      <w:r>
        <w:rPr>
          <w:rFonts w:asciiTheme="majorBidi" w:hAnsiTheme="majorBidi" w:cstheme="majorBidi"/>
          <w:sz w:val="24"/>
          <w:szCs w:val="24"/>
        </w:rPr>
        <w:t xml:space="preserve"> and regulations will lead to a unilateral termination of the contract.</w:t>
      </w:r>
    </w:p>
    <w:p w14:paraId="46AD93AC" w14:textId="10150C36" w:rsidR="00DD4C65" w:rsidRDefault="00DD4C65" w:rsidP="00E32809">
      <w:pPr>
        <w:jc w:val="both"/>
        <w:rPr>
          <w:rFonts w:asciiTheme="majorBidi" w:hAnsiTheme="majorBidi" w:cstheme="majorBidi"/>
          <w:sz w:val="24"/>
          <w:szCs w:val="24"/>
        </w:rPr>
      </w:pPr>
      <w:r>
        <w:rPr>
          <w:rFonts w:asciiTheme="majorBidi" w:hAnsiTheme="majorBidi" w:cstheme="majorBidi"/>
          <w:sz w:val="24"/>
          <w:szCs w:val="24"/>
        </w:rPr>
        <w:lastRenderedPageBreak/>
        <w:t xml:space="preserve">If ActionAid Afghanistan finds that the Consultant is not discharging his/her duties according to </w:t>
      </w:r>
      <w:r w:rsidR="00D84A91">
        <w:rPr>
          <w:rFonts w:asciiTheme="majorBidi" w:hAnsiTheme="majorBidi" w:cstheme="majorBidi"/>
          <w:sz w:val="24"/>
          <w:szCs w:val="24"/>
        </w:rPr>
        <w:t>this term of reference, it</w:t>
      </w:r>
      <w:r>
        <w:rPr>
          <w:rFonts w:asciiTheme="majorBidi" w:hAnsiTheme="majorBidi" w:cstheme="majorBidi"/>
          <w:sz w:val="24"/>
          <w:szCs w:val="24"/>
        </w:rPr>
        <w:t xml:space="preserve"> may at any </w:t>
      </w:r>
      <w:r w:rsidR="00D84A91">
        <w:rPr>
          <w:rFonts w:asciiTheme="majorBidi" w:hAnsiTheme="majorBidi" w:cstheme="majorBidi"/>
          <w:sz w:val="24"/>
          <w:szCs w:val="24"/>
        </w:rPr>
        <w:t>time, unilaterally</w:t>
      </w:r>
      <w:r>
        <w:rPr>
          <w:rFonts w:asciiTheme="majorBidi" w:hAnsiTheme="majorBidi" w:cstheme="majorBidi"/>
          <w:sz w:val="24"/>
          <w:szCs w:val="24"/>
        </w:rPr>
        <w:t xml:space="preserve"> terminate the contract.</w:t>
      </w:r>
    </w:p>
    <w:p w14:paraId="765713F1" w14:textId="05A4EF07" w:rsidR="00D84A91" w:rsidRDefault="00D84A91" w:rsidP="00E32809">
      <w:pPr>
        <w:jc w:val="both"/>
        <w:rPr>
          <w:rFonts w:asciiTheme="majorBidi" w:hAnsiTheme="majorBidi" w:cstheme="majorBidi"/>
          <w:sz w:val="24"/>
          <w:szCs w:val="24"/>
        </w:rPr>
      </w:pPr>
    </w:p>
    <w:p w14:paraId="2372975E" w14:textId="0834D951" w:rsidR="00D84A91" w:rsidRDefault="00D84A91" w:rsidP="00E32809">
      <w:pPr>
        <w:jc w:val="both"/>
        <w:rPr>
          <w:rFonts w:asciiTheme="majorBidi" w:hAnsiTheme="majorBidi" w:cstheme="majorBidi"/>
          <w:b/>
          <w:bCs/>
          <w:sz w:val="36"/>
          <w:szCs w:val="36"/>
        </w:rPr>
      </w:pPr>
      <w:r w:rsidRPr="00D84A91">
        <w:rPr>
          <w:rFonts w:asciiTheme="majorBidi" w:hAnsiTheme="majorBidi" w:cstheme="majorBidi"/>
          <w:b/>
          <w:bCs/>
          <w:sz w:val="36"/>
          <w:szCs w:val="36"/>
        </w:rPr>
        <w:t xml:space="preserve">Submission Guideline </w:t>
      </w:r>
    </w:p>
    <w:p w14:paraId="6E81A741" w14:textId="7D8B7EC0" w:rsidR="00047CA0" w:rsidRPr="00FB330B" w:rsidRDefault="00047CA0" w:rsidP="00E32809">
      <w:pPr>
        <w:jc w:val="both"/>
        <w:rPr>
          <w:rFonts w:asciiTheme="majorBidi" w:hAnsiTheme="majorBidi" w:cstheme="majorBidi"/>
          <w:sz w:val="24"/>
          <w:szCs w:val="24"/>
        </w:rPr>
      </w:pPr>
      <w:r w:rsidRPr="00FB330B">
        <w:rPr>
          <w:rFonts w:asciiTheme="majorBidi" w:hAnsiTheme="majorBidi" w:cstheme="majorBidi"/>
          <w:sz w:val="24"/>
          <w:szCs w:val="24"/>
        </w:rPr>
        <w:t>Consultancy Firm /</w:t>
      </w:r>
      <w:r w:rsidR="00471490" w:rsidRPr="00FB330B">
        <w:rPr>
          <w:rFonts w:asciiTheme="majorBidi" w:hAnsiTheme="majorBidi" w:cstheme="majorBidi"/>
          <w:sz w:val="24"/>
          <w:szCs w:val="24"/>
        </w:rPr>
        <w:t>Co,</w:t>
      </w:r>
      <w:r w:rsidRPr="00FB330B">
        <w:rPr>
          <w:rFonts w:asciiTheme="majorBidi" w:hAnsiTheme="majorBidi" w:cstheme="majorBidi"/>
          <w:sz w:val="24"/>
          <w:szCs w:val="24"/>
        </w:rPr>
        <w:t xml:space="preserve"> that fulfill the requirements shall submit in PDF and Word/Excel </w:t>
      </w:r>
      <w:r w:rsidR="00D92031" w:rsidRPr="00FB330B">
        <w:rPr>
          <w:rFonts w:asciiTheme="majorBidi" w:hAnsiTheme="majorBidi" w:cstheme="majorBidi"/>
          <w:sz w:val="24"/>
          <w:szCs w:val="24"/>
        </w:rPr>
        <w:t>formats:</w:t>
      </w:r>
    </w:p>
    <w:p w14:paraId="4BB55AB7" w14:textId="715DDDE8" w:rsidR="00047CA0" w:rsidRPr="00FB330B" w:rsidRDefault="00471490" w:rsidP="00047CA0">
      <w:pPr>
        <w:pStyle w:val="ListParagraph"/>
        <w:numPr>
          <w:ilvl w:val="0"/>
          <w:numId w:val="4"/>
        </w:numPr>
        <w:jc w:val="both"/>
        <w:rPr>
          <w:rFonts w:asciiTheme="majorBidi" w:hAnsiTheme="majorBidi" w:cstheme="majorBidi"/>
          <w:sz w:val="24"/>
          <w:szCs w:val="24"/>
        </w:rPr>
      </w:pPr>
      <w:r w:rsidRPr="00FB330B">
        <w:rPr>
          <w:rFonts w:asciiTheme="majorBidi" w:hAnsiTheme="majorBidi" w:cstheme="majorBidi"/>
          <w:sz w:val="24"/>
          <w:szCs w:val="24"/>
        </w:rPr>
        <w:t>Expression of interest letter Signed</w:t>
      </w:r>
      <w:r w:rsidR="00047CA0" w:rsidRPr="00FB330B">
        <w:rPr>
          <w:rFonts w:asciiTheme="majorBidi" w:hAnsiTheme="majorBidi" w:cstheme="majorBidi"/>
          <w:sz w:val="24"/>
          <w:szCs w:val="24"/>
        </w:rPr>
        <w:t xml:space="preserve"> by the consultancy.</w:t>
      </w:r>
    </w:p>
    <w:p w14:paraId="524AE5F8" w14:textId="7D55337D" w:rsidR="00047CA0" w:rsidRPr="00FB330B" w:rsidRDefault="00047CA0" w:rsidP="00047CA0">
      <w:pPr>
        <w:pStyle w:val="ListParagraph"/>
        <w:numPr>
          <w:ilvl w:val="0"/>
          <w:numId w:val="4"/>
        </w:numPr>
        <w:jc w:val="both"/>
        <w:rPr>
          <w:rFonts w:asciiTheme="majorBidi" w:hAnsiTheme="majorBidi" w:cstheme="majorBidi"/>
          <w:sz w:val="24"/>
          <w:szCs w:val="24"/>
        </w:rPr>
      </w:pPr>
      <w:r w:rsidRPr="00FB330B">
        <w:rPr>
          <w:rFonts w:asciiTheme="majorBidi" w:hAnsiTheme="majorBidi" w:cstheme="majorBidi"/>
          <w:sz w:val="24"/>
          <w:szCs w:val="24"/>
        </w:rPr>
        <w:t>Financial and technical proposal including draft training concept and plan.</w:t>
      </w:r>
    </w:p>
    <w:p w14:paraId="48A543E3" w14:textId="0BABFE9F" w:rsidR="00047CA0" w:rsidRPr="00FB330B" w:rsidRDefault="00047CA0" w:rsidP="00047CA0">
      <w:pPr>
        <w:pStyle w:val="ListParagraph"/>
        <w:numPr>
          <w:ilvl w:val="0"/>
          <w:numId w:val="4"/>
        </w:numPr>
        <w:jc w:val="both"/>
        <w:rPr>
          <w:rFonts w:asciiTheme="majorBidi" w:hAnsiTheme="majorBidi" w:cstheme="majorBidi"/>
          <w:sz w:val="24"/>
          <w:szCs w:val="24"/>
        </w:rPr>
      </w:pPr>
      <w:r w:rsidRPr="00FB330B">
        <w:rPr>
          <w:rFonts w:asciiTheme="majorBidi" w:hAnsiTheme="majorBidi" w:cstheme="majorBidi"/>
          <w:sz w:val="24"/>
          <w:szCs w:val="24"/>
        </w:rPr>
        <w:t>Detailed CV (s) of the Consultant(s).</w:t>
      </w:r>
    </w:p>
    <w:p w14:paraId="6053C4D8" w14:textId="493695D5" w:rsidR="00047CA0" w:rsidRPr="00FB330B" w:rsidRDefault="00047CA0" w:rsidP="00047CA0">
      <w:pPr>
        <w:jc w:val="both"/>
        <w:rPr>
          <w:rFonts w:asciiTheme="majorBidi" w:hAnsiTheme="majorBidi" w:cstheme="majorBidi"/>
          <w:sz w:val="24"/>
          <w:szCs w:val="24"/>
        </w:rPr>
      </w:pPr>
      <w:r w:rsidRPr="00FB330B">
        <w:rPr>
          <w:rFonts w:asciiTheme="majorBidi" w:hAnsiTheme="majorBidi" w:cstheme="majorBidi"/>
          <w:sz w:val="24"/>
          <w:szCs w:val="24"/>
        </w:rPr>
        <w:t>Please note that the application not received in all above formats, and applications with an application letter lacking signature will not be considered.</w:t>
      </w:r>
    </w:p>
    <w:sectPr w:rsidR="00047CA0" w:rsidRPr="00FB3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6CA0"/>
    <w:multiLevelType w:val="hybridMultilevel"/>
    <w:tmpl w:val="EFE2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36E4C"/>
    <w:multiLevelType w:val="hybridMultilevel"/>
    <w:tmpl w:val="555C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71360"/>
    <w:multiLevelType w:val="hybridMultilevel"/>
    <w:tmpl w:val="018C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26E79"/>
    <w:multiLevelType w:val="hybridMultilevel"/>
    <w:tmpl w:val="BA2E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17"/>
    <w:rsid w:val="000017BD"/>
    <w:rsid w:val="00011EB3"/>
    <w:rsid w:val="00047CA0"/>
    <w:rsid w:val="001341BE"/>
    <w:rsid w:val="00140042"/>
    <w:rsid w:val="00161D75"/>
    <w:rsid w:val="00164587"/>
    <w:rsid w:val="00184F11"/>
    <w:rsid w:val="001C6553"/>
    <w:rsid w:val="002035E7"/>
    <w:rsid w:val="00264DE6"/>
    <w:rsid w:val="002828CE"/>
    <w:rsid w:val="002E1341"/>
    <w:rsid w:val="00322A6A"/>
    <w:rsid w:val="003340C7"/>
    <w:rsid w:val="0036358F"/>
    <w:rsid w:val="0040703F"/>
    <w:rsid w:val="00443F96"/>
    <w:rsid w:val="00471490"/>
    <w:rsid w:val="00497B16"/>
    <w:rsid w:val="004A0C57"/>
    <w:rsid w:val="00570F08"/>
    <w:rsid w:val="005A3A6A"/>
    <w:rsid w:val="005F5CB9"/>
    <w:rsid w:val="006105DE"/>
    <w:rsid w:val="006307B2"/>
    <w:rsid w:val="006B72F9"/>
    <w:rsid w:val="006E5B69"/>
    <w:rsid w:val="00713DF2"/>
    <w:rsid w:val="00733B20"/>
    <w:rsid w:val="00813C24"/>
    <w:rsid w:val="00831ABD"/>
    <w:rsid w:val="008D5CBB"/>
    <w:rsid w:val="008E6D17"/>
    <w:rsid w:val="00921417"/>
    <w:rsid w:val="00935CEB"/>
    <w:rsid w:val="00940C7E"/>
    <w:rsid w:val="009C0F71"/>
    <w:rsid w:val="00A214CF"/>
    <w:rsid w:val="00A22C46"/>
    <w:rsid w:val="00AB453B"/>
    <w:rsid w:val="00B14607"/>
    <w:rsid w:val="00B47D94"/>
    <w:rsid w:val="00BD22BB"/>
    <w:rsid w:val="00C233C9"/>
    <w:rsid w:val="00C72C4E"/>
    <w:rsid w:val="00C75AD0"/>
    <w:rsid w:val="00CE1C8D"/>
    <w:rsid w:val="00CE2816"/>
    <w:rsid w:val="00D77F1C"/>
    <w:rsid w:val="00D84A91"/>
    <w:rsid w:val="00D92031"/>
    <w:rsid w:val="00D96769"/>
    <w:rsid w:val="00DA42CF"/>
    <w:rsid w:val="00DD4C65"/>
    <w:rsid w:val="00DE13F8"/>
    <w:rsid w:val="00E32809"/>
    <w:rsid w:val="00EC2704"/>
    <w:rsid w:val="00ED2AD7"/>
    <w:rsid w:val="00EE26A8"/>
    <w:rsid w:val="00F73C08"/>
    <w:rsid w:val="00FB3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3014"/>
  <w15:chartTrackingRefBased/>
  <w15:docId w15:val="{F36A5B27-A838-40BD-BAFC-04043423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7BD"/>
    <w:pPr>
      <w:ind w:left="720"/>
      <w:contextualSpacing/>
    </w:pPr>
  </w:style>
  <w:style w:type="character" w:styleId="Hyperlink">
    <w:name w:val="Hyperlink"/>
    <w:basedOn w:val="DefaultParagraphFont"/>
    <w:uiPriority w:val="99"/>
    <w:unhideWhenUsed/>
    <w:rsid w:val="00047CA0"/>
    <w:rPr>
      <w:color w:val="0563C1" w:themeColor="hyperlink"/>
      <w:u w:val="single"/>
    </w:rPr>
  </w:style>
  <w:style w:type="character" w:styleId="UnresolvedMention">
    <w:name w:val="Unresolved Mention"/>
    <w:basedOn w:val="DefaultParagraphFont"/>
    <w:uiPriority w:val="99"/>
    <w:semiHidden/>
    <w:unhideWhenUsed/>
    <w:rsid w:val="00047CA0"/>
    <w:rPr>
      <w:color w:val="605E5C"/>
      <w:shd w:val="clear" w:color="auto" w:fill="E1DFDD"/>
    </w:rPr>
  </w:style>
  <w:style w:type="character" w:styleId="BookTitle">
    <w:name w:val="Book Title"/>
    <w:basedOn w:val="DefaultParagraphFont"/>
    <w:uiPriority w:val="33"/>
    <w:qFormat/>
    <w:rsid w:val="00B1460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76390">
      <w:bodyDiv w:val="1"/>
      <w:marLeft w:val="0"/>
      <w:marRight w:val="0"/>
      <w:marTop w:val="0"/>
      <w:marBottom w:val="0"/>
      <w:divBdr>
        <w:top w:val="none" w:sz="0" w:space="0" w:color="auto"/>
        <w:left w:val="none" w:sz="0" w:space="0" w:color="auto"/>
        <w:bottom w:val="none" w:sz="0" w:space="0" w:color="auto"/>
        <w:right w:val="none" w:sz="0" w:space="0" w:color="auto"/>
      </w:divBdr>
    </w:div>
    <w:div w:id="13571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Gul  Ahmadi</dc:creator>
  <cp:keywords/>
  <dc:description/>
  <cp:lastModifiedBy>Sultan Duranie</cp:lastModifiedBy>
  <cp:revision>4</cp:revision>
  <dcterms:created xsi:type="dcterms:W3CDTF">2020-12-02T11:27:00Z</dcterms:created>
  <dcterms:modified xsi:type="dcterms:W3CDTF">2020-12-03T06:19:00Z</dcterms:modified>
</cp:coreProperties>
</file>